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2E8563" w14:textId="77777777" w:rsidR="00CC275F" w:rsidRDefault="000847D9">
      <w:pPr>
        <w:spacing w:after="0"/>
        <w:jc w:val="center"/>
        <w:rPr>
          <w:rFonts w:eastAsia="Arial" w:cs="Arial"/>
        </w:rPr>
      </w:pPr>
      <w:r>
        <w:rPr>
          <w:rFonts w:eastAsia="Arial" w:cs="Arial"/>
        </w:rPr>
        <w:t>Team Project Report</w:t>
      </w:r>
    </w:p>
    <w:p w14:paraId="39C007FF" w14:textId="77777777" w:rsidR="00CC275F" w:rsidRDefault="00CC275F">
      <w:pPr>
        <w:spacing w:after="0"/>
        <w:jc w:val="center"/>
        <w:rPr>
          <w:rFonts w:eastAsia="Arial" w:cs="Arial"/>
        </w:rPr>
      </w:pPr>
    </w:p>
    <w:p w14:paraId="16FFA418" w14:textId="77777777" w:rsidR="00CC275F" w:rsidRDefault="000847D9">
      <w:pPr>
        <w:spacing w:after="0"/>
        <w:jc w:val="center"/>
        <w:rPr>
          <w:rFonts w:eastAsia="Arial" w:cs="Arial"/>
          <w:b/>
        </w:rPr>
      </w:pPr>
      <w:r>
        <w:rPr>
          <w:rFonts w:eastAsia="Arial" w:cs="Arial"/>
          <w:b/>
        </w:rPr>
        <w:t>Bio-Inspired Optimization of the Multiple Traveling Salesman Problem</w:t>
      </w:r>
    </w:p>
    <w:p w14:paraId="6846FA1E" w14:textId="77777777" w:rsidR="00CC275F" w:rsidRDefault="00CC275F">
      <w:pPr>
        <w:spacing w:after="0"/>
        <w:jc w:val="center"/>
        <w:rPr>
          <w:rFonts w:eastAsia="Arial" w:cs="Arial"/>
        </w:rPr>
      </w:pPr>
    </w:p>
    <w:p w14:paraId="05F64318" w14:textId="77777777" w:rsidR="00CC275F" w:rsidRDefault="000847D9">
      <w:pPr>
        <w:jc w:val="center"/>
        <w:rPr>
          <w:rFonts w:eastAsia="Arial" w:cs="Arial"/>
        </w:rPr>
      </w:pPr>
      <w:r>
        <w:rPr>
          <w:rFonts w:eastAsia="Arial" w:cs="Arial"/>
        </w:rPr>
        <w:t>Submitted to</w:t>
      </w:r>
    </w:p>
    <w:p w14:paraId="53789C4D" w14:textId="77777777" w:rsidR="00CC275F" w:rsidRDefault="00CC275F">
      <w:pPr>
        <w:jc w:val="center"/>
        <w:rPr>
          <w:rFonts w:eastAsia="Arial" w:cs="Arial"/>
        </w:rPr>
      </w:pPr>
    </w:p>
    <w:p w14:paraId="551112BC" w14:textId="77777777" w:rsidR="00CC275F" w:rsidRDefault="000847D9">
      <w:pPr>
        <w:jc w:val="center"/>
        <w:rPr>
          <w:rFonts w:eastAsia="Arial" w:cs="Arial"/>
        </w:rPr>
      </w:pPr>
      <w:r>
        <w:rPr>
          <w:rFonts w:eastAsia="Arial" w:cs="Arial"/>
        </w:rPr>
        <w:t>The 2018 RET Site</w:t>
      </w:r>
    </w:p>
    <w:p w14:paraId="0B088B32" w14:textId="77777777" w:rsidR="00CC275F" w:rsidRDefault="000847D9">
      <w:pPr>
        <w:jc w:val="center"/>
        <w:rPr>
          <w:rFonts w:eastAsia="Arial" w:cs="Arial"/>
        </w:rPr>
      </w:pPr>
      <w:r>
        <w:rPr>
          <w:rFonts w:eastAsia="Arial" w:cs="Arial"/>
        </w:rPr>
        <w:t>For</w:t>
      </w:r>
    </w:p>
    <w:p w14:paraId="61D0A8EC" w14:textId="77777777" w:rsidR="00CC275F" w:rsidRDefault="000847D9">
      <w:pPr>
        <w:jc w:val="center"/>
        <w:rPr>
          <w:rFonts w:eastAsia="Arial" w:cs="Arial"/>
        </w:rPr>
      </w:pPr>
      <w:r>
        <w:rPr>
          <w:rFonts w:eastAsia="Arial" w:cs="Arial"/>
        </w:rPr>
        <w:t xml:space="preserve">“Engineering Design Challenges and Research Experiences for </w:t>
      </w:r>
    </w:p>
    <w:p w14:paraId="1CED4293" w14:textId="77777777" w:rsidR="00CC275F" w:rsidRDefault="000847D9">
      <w:pPr>
        <w:jc w:val="center"/>
        <w:rPr>
          <w:rFonts w:eastAsia="Arial" w:cs="Arial"/>
        </w:rPr>
      </w:pPr>
      <w:r>
        <w:rPr>
          <w:rFonts w:eastAsia="Arial" w:cs="Arial"/>
        </w:rPr>
        <w:t>Secondary and Community College Teachers”</w:t>
      </w:r>
    </w:p>
    <w:p w14:paraId="551FB6E6" w14:textId="77777777" w:rsidR="00CC275F" w:rsidRDefault="00CC275F">
      <w:pPr>
        <w:jc w:val="center"/>
        <w:rPr>
          <w:rFonts w:eastAsia="Arial" w:cs="Arial"/>
        </w:rPr>
      </w:pPr>
    </w:p>
    <w:p w14:paraId="3CB889EB" w14:textId="77777777" w:rsidR="00CC275F" w:rsidRDefault="000847D9">
      <w:pPr>
        <w:jc w:val="center"/>
        <w:rPr>
          <w:rFonts w:eastAsia="Arial" w:cs="Arial"/>
        </w:rPr>
      </w:pPr>
      <w:r>
        <w:rPr>
          <w:rFonts w:eastAsia="Arial" w:cs="Arial"/>
        </w:rPr>
        <w:t>Sponsored by</w:t>
      </w:r>
    </w:p>
    <w:p w14:paraId="0E8FD996" w14:textId="77777777" w:rsidR="00CC275F" w:rsidRDefault="000847D9">
      <w:pPr>
        <w:jc w:val="center"/>
        <w:rPr>
          <w:rFonts w:eastAsia="Arial" w:cs="Arial"/>
        </w:rPr>
      </w:pPr>
      <w:r>
        <w:rPr>
          <w:rFonts w:eastAsia="Arial" w:cs="Arial"/>
        </w:rPr>
        <w:t>The National Science Foundation</w:t>
      </w:r>
    </w:p>
    <w:p w14:paraId="3F9B0178" w14:textId="77777777" w:rsidR="00CC275F" w:rsidRDefault="000847D9">
      <w:pPr>
        <w:jc w:val="center"/>
        <w:rPr>
          <w:rFonts w:eastAsia="Arial" w:cs="Arial"/>
        </w:rPr>
      </w:pPr>
      <w:r>
        <w:rPr>
          <w:rFonts w:eastAsia="Arial" w:cs="Arial"/>
        </w:rPr>
        <w:t>Grant ID No.: EEC-1710826</w:t>
      </w:r>
    </w:p>
    <w:p w14:paraId="3894385A" w14:textId="77777777" w:rsidR="00CC275F" w:rsidRDefault="00CC275F">
      <w:pPr>
        <w:jc w:val="center"/>
        <w:rPr>
          <w:rFonts w:eastAsia="Arial" w:cs="Arial"/>
        </w:rPr>
      </w:pPr>
    </w:p>
    <w:p w14:paraId="2942B3C8" w14:textId="77777777" w:rsidR="00CC275F" w:rsidRDefault="00CC275F">
      <w:pPr>
        <w:jc w:val="center"/>
        <w:rPr>
          <w:rFonts w:eastAsia="Arial" w:cs="Arial"/>
        </w:rPr>
      </w:pPr>
    </w:p>
    <w:p w14:paraId="7EF7C663" w14:textId="77777777" w:rsidR="00CC275F" w:rsidRDefault="000847D9">
      <w:pPr>
        <w:jc w:val="center"/>
        <w:rPr>
          <w:rFonts w:eastAsia="Arial" w:cs="Arial"/>
        </w:rPr>
      </w:pPr>
      <w:r>
        <w:rPr>
          <w:rFonts w:eastAsia="Arial" w:cs="Arial"/>
        </w:rPr>
        <w:t>College of Engineering and Applied Science</w:t>
      </w:r>
    </w:p>
    <w:p w14:paraId="0282AFCA" w14:textId="77777777" w:rsidR="00CC275F" w:rsidRDefault="000847D9">
      <w:pPr>
        <w:jc w:val="center"/>
        <w:rPr>
          <w:rFonts w:eastAsia="Arial" w:cs="Arial"/>
        </w:rPr>
      </w:pPr>
      <w:r>
        <w:rPr>
          <w:rFonts w:eastAsia="Arial" w:cs="Arial"/>
        </w:rPr>
        <w:t>University of Cincinnati, Cincinnati, Ohio</w:t>
      </w:r>
    </w:p>
    <w:p w14:paraId="6A9E9A8B" w14:textId="77777777" w:rsidR="00CC275F" w:rsidRDefault="00CC275F">
      <w:pPr>
        <w:jc w:val="center"/>
        <w:rPr>
          <w:rFonts w:eastAsia="Arial" w:cs="Arial"/>
        </w:rPr>
      </w:pPr>
    </w:p>
    <w:p w14:paraId="619BAF3F" w14:textId="77777777" w:rsidR="00CC275F" w:rsidRDefault="00CC275F">
      <w:pPr>
        <w:jc w:val="center"/>
        <w:rPr>
          <w:rFonts w:eastAsia="Arial" w:cs="Arial"/>
        </w:rPr>
      </w:pPr>
    </w:p>
    <w:p w14:paraId="2C9EF22F" w14:textId="77777777" w:rsidR="00CC275F" w:rsidRDefault="000847D9">
      <w:pPr>
        <w:jc w:val="center"/>
        <w:rPr>
          <w:rFonts w:eastAsia="Arial" w:cs="Arial"/>
        </w:rPr>
      </w:pPr>
      <w:r>
        <w:rPr>
          <w:rFonts w:eastAsia="Arial" w:cs="Arial"/>
        </w:rPr>
        <w:t>Prepared By</w:t>
      </w:r>
    </w:p>
    <w:p w14:paraId="68BDB6EF" w14:textId="77777777" w:rsidR="00CC275F" w:rsidRDefault="000847D9">
      <w:pPr>
        <w:rPr>
          <w:rFonts w:eastAsia="Arial" w:cs="Arial"/>
          <w:b/>
        </w:rPr>
      </w:pPr>
      <w:r>
        <w:rPr>
          <w:rFonts w:eastAsia="Arial" w:cs="Arial"/>
          <w:b/>
        </w:rPr>
        <w:t>Participant # 1: Beth Francis, Gifted, grades 3-8, Felicity Franklin Elementary Middle School, Felicity, Ohio</w:t>
      </w:r>
    </w:p>
    <w:p w14:paraId="511FE210" w14:textId="77777777" w:rsidR="00CC275F" w:rsidRDefault="000847D9">
      <w:pPr>
        <w:rPr>
          <w:rFonts w:eastAsia="Arial" w:cs="Arial"/>
          <w:b/>
        </w:rPr>
      </w:pPr>
      <w:r>
        <w:rPr>
          <w:rFonts w:eastAsia="Arial" w:cs="Arial"/>
          <w:b/>
        </w:rPr>
        <w:t>Participant # 2: Kelly Lindsey, Math, grades 9-12, Boone County High School, Florence, Kentucky</w:t>
      </w:r>
    </w:p>
    <w:p w14:paraId="4F306796" w14:textId="77777777" w:rsidR="00CC275F" w:rsidRDefault="00CC275F">
      <w:pPr>
        <w:jc w:val="center"/>
        <w:rPr>
          <w:rFonts w:eastAsia="Arial" w:cs="Arial"/>
        </w:rPr>
      </w:pPr>
    </w:p>
    <w:p w14:paraId="0F02D54A" w14:textId="77777777" w:rsidR="00CC275F" w:rsidRDefault="000847D9">
      <w:pPr>
        <w:jc w:val="center"/>
        <w:rPr>
          <w:rFonts w:eastAsia="Arial" w:cs="Arial"/>
        </w:rPr>
      </w:pPr>
      <w:r>
        <w:rPr>
          <w:rFonts w:eastAsia="Arial" w:cs="Arial"/>
        </w:rPr>
        <w:t>Approved by</w:t>
      </w:r>
    </w:p>
    <w:p w14:paraId="7ABD2BA8" w14:textId="77777777" w:rsidR="00CC275F" w:rsidRDefault="00CC275F">
      <w:pPr>
        <w:jc w:val="center"/>
        <w:rPr>
          <w:rFonts w:eastAsia="Arial" w:cs="Arial"/>
        </w:rPr>
      </w:pPr>
    </w:p>
    <w:p w14:paraId="4640B994" w14:textId="15FB674B" w:rsidR="00CC275F" w:rsidRDefault="00AE1525">
      <w:pPr>
        <w:jc w:val="center"/>
        <w:rPr>
          <w:rFonts w:eastAsia="Arial" w:cs="Arial"/>
        </w:rPr>
      </w:pPr>
      <w:r>
        <w:rPr>
          <w:rFonts w:eastAsia="Arial" w:cs="Arial"/>
        </w:rPr>
        <w:t xml:space="preserve"> ________________________________________       </w:t>
      </w:r>
      <w:r w:rsidR="000847D9">
        <w:rPr>
          <w:rFonts w:eastAsia="Arial" w:cs="Arial"/>
        </w:rPr>
        <w:t>______________________________________</w:t>
      </w:r>
    </w:p>
    <w:p w14:paraId="3C1C2BD2" w14:textId="4BC2404E" w:rsidR="00CC275F" w:rsidRDefault="00AE1525">
      <w:pPr>
        <w:spacing w:after="0"/>
        <w:jc w:val="center"/>
        <w:rPr>
          <w:rFonts w:eastAsia="Arial" w:cs="Arial"/>
        </w:rPr>
      </w:pPr>
      <w:r>
        <w:rPr>
          <w:rFonts w:eastAsia="Arial" w:cs="Arial"/>
        </w:rPr>
        <w:t xml:space="preserve">Dr. Manish Kumar                                                      </w:t>
      </w:r>
      <w:r w:rsidR="000847D9">
        <w:rPr>
          <w:rFonts w:eastAsia="Arial" w:cs="Arial"/>
        </w:rPr>
        <w:t xml:space="preserve">Dr. Jeffrey </w:t>
      </w:r>
      <w:proofErr w:type="spellStart"/>
      <w:r w:rsidR="000847D9">
        <w:rPr>
          <w:rFonts w:eastAsia="Arial" w:cs="Arial"/>
        </w:rPr>
        <w:t>Kastner</w:t>
      </w:r>
      <w:proofErr w:type="spellEnd"/>
    </w:p>
    <w:p w14:paraId="1FC9F4F4" w14:textId="77777777" w:rsidR="00CC275F" w:rsidRDefault="000847D9">
      <w:pPr>
        <w:spacing w:after="0"/>
        <w:jc w:val="center"/>
        <w:rPr>
          <w:rFonts w:eastAsia="Arial" w:cs="Arial"/>
        </w:rPr>
      </w:pPr>
      <w:r>
        <w:rPr>
          <w:rFonts w:eastAsia="Arial" w:cs="Arial"/>
        </w:rPr>
        <w:t>Department of Engineering Education</w:t>
      </w:r>
    </w:p>
    <w:p w14:paraId="21C6EA11" w14:textId="77777777" w:rsidR="00CC275F" w:rsidRDefault="000847D9">
      <w:pPr>
        <w:spacing w:after="0"/>
        <w:jc w:val="center"/>
        <w:rPr>
          <w:rFonts w:eastAsia="Arial" w:cs="Arial"/>
        </w:rPr>
      </w:pPr>
      <w:r>
        <w:rPr>
          <w:rFonts w:eastAsia="Arial" w:cs="Arial"/>
        </w:rPr>
        <w:t>College of Engineering and Applied Science</w:t>
      </w:r>
    </w:p>
    <w:p w14:paraId="670E5535" w14:textId="77777777" w:rsidR="00CC275F" w:rsidRDefault="000847D9">
      <w:pPr>
        <w:spacing w:after="0"/>
        <w:jc w:val="center"/>
        <w:rPr>
          <w:rFonts w:eastAsia="Arial" w:cs="Arial"/>
        </w:rPr>
      </w:pPr>
      <w:r>
        <w:rPr>
          <w:rFonts w:eastAsia="Arial" w:cs="Arial"/>
        </w:rPr>
        <w:t>University of Cincinnati</w:t>
      </w:r>
    </w:p>
    <w:p w14:paraId="2BE7B396" w14:textId="77777777" w:rsidR="00CC275F" w:rsidRDefault="00CC275F">
      <w:pPr>
        <w:spacing w:after="0"/>
        <w:jc w:val="center"/>
        <w:rPr>
          <w:rFonts w:eastAsia="Arial" w:cs="Arial"/>
        </w:rPr>
      </w:pPr>
    </w:p>
    <w:p w14:paraId="72E15975" w14:textId="77777777" w:rsidR="00CC275F" w:rsidRDefault="000847D9">
      <w:pPr>
        <w:spacing w:after="0"/>
        <w:jc w:val="center"/>
        <w:rPr>
          <w:rFonts w:eastAsia="Arial" w:cs="Arial"/>
        </w:rPr>
      </w:pPr>
      <w:r>
        <w:rPr>
          <w:rFonts w:eastAsia="Arial" w:cs="Arial"/>
        </w:rPr>
        <w:t xml:space="preserve">Reporting Period: June 11 – July 27, 2018 </w:t>
      </w:r>
    </w:p>
    <w:p w14:paraId="4A31C0C9" w14:textId="77777777" w:rsidR="00CC275F" w:rsidRDefault="00CC275F">
      <w:pPr>
        <w:rPr>
          <w:rFonts w:eastAsia="Arial" w:cs="Arial"/>
        </w:rPr>
      </w:pPr>
    </w:p>
    <w:p w14:paraId="71BDAC6B" w14:textId="77777777" w:rsidR="000847D9" w:rsidRDefault="000847D9">
      <w:pPr>
        <w:rPr>
          <w:rFonts w:eastAsia="Arial" w:cs="Arial"/>
          <w:b/>
        </w:rPr>
      </w:pPr>
      <w:r>
        <w:rPr>
          <w:rFonts w:eastAsia="Arial" w:cs="Arial"/>
          <w:b/>
        </w:rPr>
        <w:br w:type="page"/>
      </w:r>
    </w:p>
    <w:p w14:paraId="148C7711" w14:textId="77777777" w:rsidR="00CC275F" w:rsidRDefault="000847D9">
      <w:pPr>
        <w:jc w:val="center"/>
        <w:rPr>
          <w:rFonts w:eastAsia="Arial" w:cs="Arial"/>
          <w:b/>
        </w:rPr>
      </w:pPr>
      <w:r>
        <w:rPr>
          <w:rFonts w:eastAsia="Arial" w:cs="Arial"/>
          <w:b/>
        </w:rPr>
        <w:lastRenderedPageBreak/>
        <w:t>Abstract</w:t>
      </w:r>
    </w:p>
    <w:p w14:paraId="6BC073C1" w14:textId="1C7523D1" w:rsidR="00CC275F" w:rsidRDefault="000847D9" w:rsidP="00301376">
      <w:pPr>
        <w:tabs>
          <w:tab w:val="left" w:pos="360"/>
        </w:tabs>
        <w:ind w:firstLine="360"/>
        <w:rPr>
          <w:rFonts w:eastAsia="Arial" w:cs="Arial"/>
        </w:rPr>
      </w:pPr>
      <w:r>
        <w:rPr>
          <w:rFonts w:eastAsia="Arial" w:cs="Arial"/>
        </w:rPr>
        <w:t xml:space="preserve">This research applies the Traveling Salesman Problem to optimization difficulties specifically related to the use of drones for deliveries and aerial surveys. This research project focuses on finding an efficient algorithm that will aid in the design of delivery routes that are shorter, easier to follow, and cover the most territory. One part in the research is to </w:t>
      </w:r>
      <w:r w:rsidR="00A249DD">
        <w:rPr>
          <w:rFonts w:eastAsia="Arial" w:cs="Arial"/>
        </w:rPr>
        <w:t>fin optimal</w:t>
      </w:r>
      <w:r>
        <w:rPr>
          <w:rFonts w:eastAsia="Arial" w:cs="Arial"/>
        </w:rPr>
        <w:t xml:space="preserve"> parameters </w:t>
      </w:r>
      <w:r w:rsidR="00A249DD">
        <w:rPr>
          <w:rFonts w:eastAsia="Arial" w:cs="Arial"/>
        </w:rPr>
        <w:t>for</w:t>
      </w:r>
      <w:r>
        <w:rPr>
          <w:rFonts w:eastAsia="Arial" w:cs="Arial"/>
        </w:rPr>
        <w:t xml:space="preserve"> a genetic algorithm </w:t>
      </w:r>
      <w:r w:rsidR="00A249DD">
        <w:rPr>
          <w:rFonts w:eastAsia="Arial" w:cs="Arial"/>
        </w:rPr>
        <w:t>to</w:t>
      </w:r>
      <w:r>
        <w:rPr>
          <w:rFonts w:eastAsia="Arial" w:cs="Arial"/>
        </w:rPr>
        <w:t xml:space="preserve"> reduce the travel distance in the traveling salesman problem while also reducing the</w:t>
      </w:r>
      <w:r w:rsidR="00A249DD">
        <w:rPr>
          <w:rFonts w:eastAsia="Arial" w:cs="Arial"/>
        </w:rPr>
        <w:t xml:space="preserve"> computational</w:t>
      </w:r>
      <w:r>
        <w:rPr>
          <w:rFonts w:eastAsia="Arial" w:cs="Arial"/>
        </w:rPr>
        <w:t xml:space="preserve"> time needed to generate a more optimal path. A genetic algorithm loosely applies the idea of biological natural selection to computer programs that enable the development of efficient travel through Artificial Intelligence (AI) systems used in unmanned drones. MATLAB software </w:t>
      </w:r>
      <w:proofErr w:type="gramStart"/>
      <w:r>
        <w:rPr>
          <w:rFonts w:eastAsia="Arial" w:cs="Arial"/>
        </w:rPr>
        <w:t>was used</w:t>
      </w:r>
      <w:proofErr w:type="gramEnd"/>
      <w:r>
        <w:rPr>
          <w:rFonts w:eastAsia="Arial" w:cs="Arial"/>
        </w:rPr>
        <w:t xml:space="preserve"> to test sets of parameters for both a single ‘salesman’ </w:t>
      </w:r>
      <w:r w:rsidR="00A249DD">
        <w:rPr>
          <w:rFonts w:eastAsia="Arial" w:cs="Arial"/>
        </w:rPr>
        <w:t xml:space="preserve">problem </w:t>
      </w:r>
      <w:r>
        <w:rPr>
          <w:rFonts w:eastAsia="Arial" w:cs="Arial"/>
        </w:rPr>
        <w:t xml:space="preserve">and for </w:t>
      </w:r>
      <w:r w:rsidR="00A249DD">
        <w:rPr>
          <w:rFonts w:eastAsia="Arial" w:cs="Arial"/>
        </w:rPr>
        <w:t xml:space="preserve">a </w:t>
      </w:r>
      <w:r>
        <w:rPr>
          <w:rFonts w:eastAsia="Arial" w:cs="Arial"/>
        </w:rPr>
        <w:t xml:space="preserve">multiple ‘salesmen’ </w:t>
      </w:r>
      <w:r w:rsidR="00A249DD">
        <w:rPr>
          <w:rFonts w:eastAsia="Arial" w:cs="Arial"/>
        </w:rPr>
        <w:t xml:space="preserve">problem </w:t>
      </w:r>
      <w:r>
        <w:rPr>
          <w:rFonts w:eastAsia="Arial" w:cs="Arial"/>
        </w:rPr>
        <w:t xml:space="preserve">operating out of a single depot. </w:t>
      </w:r>
      <w:r w:rsidR="00A249DD">
        <w:rPr>
          <w:rFonts w:eastAsia="Arial" w:cs="Arial"/>
        </w:rPr>
        <w:t xml:space="preserve">While this algorithm </w:t>
      </w:r>
      <w:proofErr w:type="gramStart"/>
      <w:r w:rsidR="00A249DD">
        <w:rPr>
          <w:rFonts w:eastAsia="Arial" w:cs="Arial"/>
        </w:rPr>
        <w:t>is not</w:t>
      </w:r>
      <w:r>
        <w:rPr>
          <w:rFonts w:eastAsia="Arial" w:cs="Arial"/>
        </w:rPr>
        <w:t xml:space="preserve"> expected</w:t>
      </w:r>
      <w:proofErr w:type="gramEnd"/>
      <w:r>
        <w:rPr>
          <w:rFonts w:eastAsia="Arial" w:cs="Arial"/>
        </w:rPr>
        <w:t xml:space="preserve"> to produce a final solution</w:t>
      </w:r>
      <w:r w:rsidR="00A249DD">
        <w:rPr>
          <w:rFonts w:eastAsia="Arial" w:cs="Arial"/>
        </w:rPr>
        <w:t>, it</w:t>
      </w:r>
      <w:r>
        <w:rPr>
          <w:rFonts w:eastAsia="Arial" w:cs="Arial"/>
        </w:rPr>
        <w:t xml:space="preserve"> hopes to move the project forward with a</w:t>
      </w:r>
      <w:r w:rsidR="00A249DD">
        <w:rPr>
          <w:rFonts w:eastAsia="Arial" w:cs="Arial"/>
        </w:rPr>
        <w:t xml:space="preserve"> more optimal</w:t>
      </w:r>
      <w:r>
        <w:rPr>
          <w:rFonts w:eastAsia="Arial" w:cs="Arial"/>
        </w:rPr>
        <w:t xml:space="preserve"> solution than previously available. This solution </w:t>
      </w:r>
      <w:proofErr w:type="gramStart"/>
      <w:r>
        <w:rPr>
          <w:rFonts w:eastAsia="Arial" w:cs="Arial"/>
        </w:rPr>
        <w:t>can then be further modified to be used</w:t>
      </w:r>
      <w:proofErr w:type="gramEnd"/>
      <w:r>
        <w:rPr>
          <w:rFonts w:eastAsia="Arial" w:cs="Arial"/>
        </w:rPr>
        <w:t xml:space="preserve"> in drone AI.</w:t>
      </w:r>
    </w:p>
    <w:p w14:paraId="5125B63D" w14:textId="77777777" w:rsidR="00CC275F" w:rsidRDefault="000847D9" w:rsidP="00301376">
      <w:pPr>
        <w:ind w:firstLine="360"/>
        <w:jc w:val="center"/>
        <w:rPr>
          <w:rFonts w:eastAsia="Arial" w:cs="Arial"/>
          <w:b/>
        </w:rPr>
      </w:pPr>
      <w:r>
        <w:rPr>
          <w:rFonts w:eastAsia="Arial" w:cs="Arial"/>
          <w:b/>
        </w:rPr>
        <w:t>Key Words</w:t>
      </w:r>
    </w:p>
    <w:p w14:paraId="2ECD1735" w14:textId="77777777" w:rsidR="00CC275F" w:rsidRDefault="000847D9" w:rsidP="00301376">
      <w:pPr>
        <w:ind w:firstLine="360"/>
        <w:rPr>
          <w:rFonts w:eastAsia="Arial" w:cs="Arial"/>
        </w:rPr>
      </w:pPr>
      <w:r>
        <w:rPr>
          <w:rFonts w:eastAsia="Arial" w:cs="Arial"/>
        </w:rPr>
        <w:t>Traveling salesman, genetic algorithm, circuit, optimization, nearest neighbor, 2-Opt</w:t>
      </w:r>
    </w:p>
    <w:p w14:paraId="0D0005F4" w14:textId="77777777" w:rsidR="00CC275F" w:rsidRDefault="000847D9" w:rsidP="00301376">
      <w:pPr>
        <w:ind w:firstLine="360"/>
        <w:jc w:val="center"/>
        <w:rPr>
          <w:rFonts w:eastAsia="Arial" w:cs="Arial"/>
          <w:b/>
        </w:rPr>
      </w:pPr>
      <w:r>
        <w:rPr>
          <w:rFonts w:eastAsia="Arial" w:cs="Arial"/>
          <w:b/>
        </w:rPr>
        <w:t>Main Body</w:t>
      </w:r>
    </w:p>
    <w:p w14:paraId="54F10FDF" w14:textId="4AD38A56" w:rsidR="00CC275F" w:rsidRPr="00A249DD" w:rsidRDefault="00A249DD" w:rsidP="00A249DD">
      <w:pPr>
        <w:tabs>
          <w:tab w:val="left" w:pos="360"/>
        </w:tabs>
        <w:rPr>
          <w:rFonts w:eastAsia="Arial" w:cs="Arial"/>
          <w:b/>
        </w:rPr>
      </w:pPr>
      <w:r w:rsidRPr="00A249DD">
        <w:rPr>
          <w:rFonts w:eastAsia="Arial" w:cs="Arial"/>
          <w:b/>
        </w:rPr>
        <w:t>1.</w:t>
      </w:r>
      <w:r>
        <w:rPr>
          <w:rFonts w:eastAsia="Arial" w:cs="Arial"/>
          <w:b/>
        </w:rPr>
        <w:tab/>
      </w:r>
      <w:r w:rsidR="000847D9" w:rsidRPr="00A249DD">
        <w:rPr>
          <w:rFonts w:eastAsia="Arial" w:cs="Arial"/>
          <w:b/>
        </w:rPr>
        <w:t>INTRODUCTION</w:t>
      </w:r>
    </w:p>
    <w:p w14:paraId="3EFABAA0" w14:textId="576A3D47" w:rsidR="00CC275F" w:rsidRDefault="00A249DD" w:rsidP="00A249DD">
      <w:pPr>
        <w:tabs>
          <w:tab w:val="left" w:pos="360"/>
        </w:tabs>
        <w:rPr>
          <w:rFonts w:eastAsia="Arial" w:cs="Arial"/>
        </w:rPr>
      </w:pPr>
      <w:r>
        <w:rPr>
          <w:rFonts w:eastAsia="Arial" w:cs="Arial"/>
        </w:rPr>
        <w:tab/>
      </w:r>
      <w:r w:rsidR="000847D9">
        <w:rPr>
          <w:rFonts w:eastAsia="Arial" w:cs="Arial"/>
        </w:rPr>
        <w:t xml:space="preserve">This research project focuses on finding an efficient algorithm that will aid in the design of paths that are shorter, easier to follow, and cover the most territory while optimizing energy use. One part of the research is to test parameters in a genetic algorithm to see if they will reduce the travel distance in the Traveling Salesman Problem and to test the use of clustering with depots in the Multiple Traveling Salesman Problem. Optimization is the process of finding the best path that costs the least in terms of time and/or distance. Some processes like the </w:t>
      </w:r>
      <w:proofErr w:type="gramStart"/>
      <w:r w:rsidR="000847D9">
        <w:rPr>
          <w:rFonts w:eastAsia="Arial" w:cs="Arial"/>
        </w:rPr>
        <w:t>2-</w:t>
      </w:r>
      <w:proofErr w:type="gramEnd"/>
      <w:r w:rsidR="000847D9">
        <w:rPr>
          <w:rFonts w:eastAsia="Arial" w:cs="Arial"/>
        </w:rPr>
        <w:t>Opt Algorithm find a solution very quickly but it is often not of the shortest distance. Other processes like Genetic Algorithms find a near minimum distance but take a lot of time. It is hopeful that this research will find a modified Genetic Algorithm that takes much less time for a</w:t>
      </w:r>
      <w:r w:rsidR="00301376">
        <w:rPr>
          <w:rFonts w:eastAsia="Arial" w:cs="Arial"/>
        </w:rPr>
        <w:t xml:space="preserve"> minimal increase in distance.</w:t>
      </w:r>
      <w:r w:rsidR="00301376">
        <w:rPr>
          <w:rFonts w:eastAsia="Arial" w:cs="Arial"/>
        </w:rPr>
        <w:br/>
      </w:r>
      <w:r>
        <w:rPr>
          <w:rFonts w:eastAsia="Arial" w:cs="Arial"/>
        </w:rPr>
        <w:t xml:space="preserve"> </w:t>
      </w:r>
      <w:r>
        <w:rPr>
          <w:rFonts w:eastAsia="Arial" w:cs="Arial"/>
        </w:rPr>
        <w:tab/>
      </w:r>
      <w:r w:rsidR="000847D9">
        <w:rPr>
          <w:rFonts w:eastAsia="Arial" w:cs="Arial"/>
        </w:rPr>
        <w:t xml:space="preserve">There are many applications for optimization in the world of delivery routes and Artificial Intelligence. Drones </w:t>
      </w:r>
      <w:proofErr w:type="gramStart"/>
      <w:r w:rsidR="000847D9">
        <w:rPr>
          <w:rFonts w:eastAsia="Arial" w:cs="Arial"/>
        </w:rPr>
        <w:t>are being used</w:t>
      </w:r>
      <w:proofErr w:type="gramEnd"/>
      <w:r w:rsidR="000847D9">
        <w:rPr>
          <w:rFonts w:eastAsia="Arial" w:cs="Arial"/>
        </w:rPr>
        <w:t xml:space="preserve"> for aerial surveys and are in development for delivery but have a limited battery life. This research is trying to create an algorithm that will produce the most efficient travel path for the power available.</w:t>
      </w:r>
    </w:p>
    <w:p w14:paraId="33D65315" w14:textId="77777777" w:rsidR="00CC275F" w:rsidRDefault="000847D9" w:rsidP="00301376">
      <w:pPr>
        <w:ind w:firstLine="360"/>
        <w:rPr>
          <w:rFonts w:eastAsia="Arial" w:cs="Arial"/>
        </w:rPr>
      </w:pPr>
      <w:r>
        <w:rPr>
          <w:rFonts w:eastAsia="Arial" w:cs="Arial"/>
          <w:b/>
        </w:rPr>
        <w:t>2.</w:t>
      </w:r>
      <w:r>
        <w:rPr>
          <w:rFonts w:eastAsia="Arial" w:cs="Arial"/>
          <w:b/>
        </w:rPr>
        <w:tab/>
        <w:t>LITERATURE REVIEW</w:t>
      </w:r>
    </w:p>
    <w:p w14:paraId="403E26FE" w14:textId="77777777" w:rsidR="00CC275F" w:rsidRDefault="000847D9" w:rsidP="00301376">
      <w:pPr>
        <w:ind w:firstLine="360"/>
        <w:rPr>
          <w:rFonts w:eastAsia="Arial" w:cs="Arial"/>
        </w:rPr>
      </w:pPr>
      <w:r>
        <w:rPr>
          <w:rFonts w:eastAsia="Arial" w:cs="Arial"/>
        </w:rPr>
        <w:t xml:space="preserve">According to Applegate et al. (2007), the Traveling Salesman Problem (TSP) is “one of the most intensely investigated problems in computational mathematics.” The TSP tries to find the optimal path for visiting all the given cities. The </w:t>
      </w:r>
      <w:proofErr w:type="gramStart"/>
      <w:r>
        <w:rPr>
          <w:rFonts w:eastAsia="Arial" w:cs="Arial"/>
        </w:rPr>
        <w:t>salesman</w:t>
      </w:r>
      <w:proofErr w:type="gramEnd"/>
      <w:r>
        <w:rPr>
          <w:rFonts w:eastAsia="Arial" w:cs="Arial"/>
        </w:rPr>
        <w:t xml:space="preserve"> must visit each city only once and return to the starting city. Optimization is the process of adjusting the inputs to find the minimum or maximum output (</w:t>
      </w:r>
      <w:proofErr w:type="spellStart"/>
      <w:r>
        <w:rPr>
          <w:rFonts w:eastAsia="Arial" w:cs="Arial"/>
        </w:rPr>
        <w:t>Haupt</w:t>
      </w:r>
      <w:proofErr w:type="spellEnd"/>
      <w:r>
        <w:rPr>
          <w:rFonts w:eastAsia="Arial" w:cs="Arial"/>
        </w:rPr>
        <w:t xml:space="preserve">, R. and </w:t>
      </w:r>
      <w:proofErr w:type="spellStart"/>
      <w:r>
        <w:rPr>
          <w:rFonts w:eastAsia="Arial" w:cs="Arial"/>
        </w:rPr>
        <w:t>Haupt</w:t>
      </w:r>
      <w:proofErr w:type="spellEnd"/>
      <w:r>
        <w:rPr>
          <w:rFonts w:eastAsia="Arial" w:cs="Arial"/>
        </w:rPr>
        <w:t>, E. 1998). For the TSP, optimization means to find the shortest distance or the least cost. The TSP has been useful in many applications such as “logistics, genetics, manufacturing, telecommunications, and neuroscience” (Applegate et al., 2007). The major limiting factor to solving the TSP is the rapid increase of time as the number of cities increases (</w:t>
      </w:r>
      <w:proofErr w:type="spellStart"/>
      <w:r>
        <w:rPr>
          <w:rFonts w:eastAsia="Arial" w:cs="Arial"/>
        </w:rPr>
        <w:t>Sathyan</w:t>
      </w:r>
      <w:proofErr w:type="spellEnd"/>
      <w:r>
        <w:rPr>
          <w:rFonts w:eastAsia="Arial" w:cs="Arial"/>
        </w:rPr>
        <w:t xml:space="preserve"> et al., 2015). This has led researchers to develop various algorithms to address this limiting factor. These algorithms can be broken up into two categories: exact algorithms and heuristic algorithms. Exact algorithms will compute all permutations (n!) and heuristic algorithms reduce complexity by finding an approximate optimal solution (</w:t>
      </w:r>
      <w:proofErr w:type="spellStart"/>
      <w:r>
        <w:rPr>
          <w:rFonts w:eastAsia="Arial" w:cs="Arial"/>
        </w:rPr>
        <w:t>Alemayehu</w:t>
      </w:r>
      <w:proofErr w:type="spellEnd"/>
      <w:r>
        <w:rPr>
          <w:rFonts w:eastAsia="Arial" w:cs="Arial"/>
        </w:rPr>
        <w:t xml:space="preserve"> and Kim, 2017). </w:t>
      </w:r>
    </w:p>
    <w:p w14:paraId="2B6ABA5D" w14:textId="77777777" w:rsidR="00CC275F" w:rsidRDefault="000847D9" w:rsidP="00301376">
      <w:pPr>
        <w:ind w:firstLine="360"/>
        <w:rPr>
          <w:rFonts w:eastAsia="Arial" w:cs="Arial"/>
        </w:rPr>
      </w:pPr>
      <w:r>
        <w:rPr>
          <w:rFonts w:eastAsia="Arial" w:cs="Arial"/>
        </w:rPr>
        <w:t xml:space="preserve">The Nearest Neighbor heuristic TSP algorithm (NN) begins with a random chosen city and then adds the distance to the nearest city not visited. This process continues until all cities </w:t>
      </w:r>
      <w:proofErr w:type="gramStart"/>
      <w:r>
        <w:rPr>
          <w:rFonts w:eastAsia="Arial" w:cs="Arial"/>
        </w:rPr>
        <w:t>are visited</w:t>
      </w:r>
      <w:proofErr w:type="gramEnd"/>
      <w:r>
        <w:rPr>
          <w:rFonts w:eastAsia="Arial" w:cs="Arial"/>
        </w:rPr>
        <w:t xml:space="preserve"> and the traveling salesman returns to the original city. This algorithm yields the sequence of cities visited. NN provides the nearly optimal route and short amount of time (</w:t>
      </w:r>
      <w:proofErr w:type="spellStart"/>
      <w:r>
        <w:rPr>
          <w:rFonts w:eastAsia="Arial" w:cs="Arial"/>
        </w:rPr>
        <w:t>Alemayehu</w:t>
      </w:r>
      <w:proofErr w:type="spellEnd"/>
      <w:r>
        <w:rPr>
          <w:rFonts w:eastAsia="Arial" w:cs="Arial"/>
        </w:rPr>
        <w:t xml:space="preserve"> and Kim, 2017). Many </w:t>
      </w:r>
      <w:proofErr w:type="gramStart"/>
      <w:r>
        <w:rPr>
          <w:rFonts w:eastAsia="Arial" w:cs="Arial"/>
        </w:rPr>
        <w:t>studies  have</w:t>
      </w:r>
      <w:proofErr w:type="gramEnd"/>
      <w:r>
        <w:rPr>
          <w:rFonts w:eastAsia="Arial" w:cs="Arial"/>
        </w:rPr>
        <w:t xml:space="preserve"> focused on reducing the “data delivery latency” due to the optimal tour depending on the layout of the cities (</w:t>
      </w:r>
      <w:proofErr w:type="spellStart"/>
      <w:r>
        <w:rPr>
          <w:rFonts w:eastAsia="Arial" w:cs="Arial"/>
        </w:rPr>
        <w:t>Alemayehu</w:t>
      </w:r>
      <w:proofErr w:type="spellEnd"/>
      <w:r>
        <w:rPr>
          <w:rFonts w:eastAsia="Arial" w:cs="Arial"/>
        </w:rPr>
        <w:t xml:space="preserve"> and Kim, 2017).</w:t>
      </w:r>
    </w:p>
    <w:p w14:paraId="387C3E54" w14:textId="30C33822" w:rsidR="00CC275F" w:rsidRDefault="000847D9" w:rsidP="00301376">
      <w:pPr>
        <w:ind w:firstLine="360"/>
        <w:rPr>
          <w:rFonts w:eastAsia="Arial" w:cs="Arial"/>
        </w:rPr>
      </w:pPr>
      <w:r>
        <w:rPr>
          <w:rFonts w:eastAsia="Arial" w:cs="Arial"/>
        </w:rPr>
        <w:t xml:space="preserve">Since the NN’s effectiveness depends on the layout of the cities, the </w:t>
      </w:r>
      <w:proofErr w:type="gramStart"/>
      <w:r>
        <w:rPr>
          <w:rFonts w:eastAsia="Arial" w:cs="Arial"/>
        </w:rPr>
        <w:t>2-</w:t>
      </w:r>
      <w:proofErr w:type="gramEnd"/>
      <w:r>
        <w:rPr>
          <w:rFonts w:eastAsia="Arial" w:cs="Arial"/>
        </w:rPr>
        <w:t xml:space="preserve">opt algorithm provides a way to swap paths when they cross to produce a more optimal path. The following figures demonstrate how </w:t>
      </w:r>
      <w:r>
        <w:rPr>
          <w:rFonts w:eastAsia="Arial" w:cs="Arial"/>
        </w:rPr>
        <w:lastRenderedPageBreak/>
        <w:t xml:space="preserve">the </w:t>
      </w:r>
      <w:proofErr w:type="gramStart"/>
      <w:r>
        <w:rPr>
          <w:rFonts w:eastAsia="Arial" w:cs="Arial"/>
        </w:rPr>
        <w:t>2-</w:t>
      </w:r>
      <w:proofErr w:type="gramEnd"/>
      <w:r>
        <w:rPr>
          <w:rFonts w:eastAsia="Arial" w:cs="Arial"/>
        </w:rPr>
        <w:t>opt works. “Figure 1 shows an example of a potential tour that visits all nodes exactly once and forms a cycle” (</w:t>
      </w:r>
      <w:proofErr w:type="spellStart"/>
      <w:r>
        <w:rPr>
          <w:rFonts w:eastAsia="Arial" w:cs="Arial"/>
        </w:rPr>
        <w:t>Kuang</w:t>
      </w:r>
      <w:proofErr w:type="spellEnd"/>
      <w:r>
        <w:rPr>
          <w:rFonts w:eastAsia="Arial" w:cs="Arial"/>
        </w:rPr>
        <w:t>, 2012). As one can tell</w:t>
      </w:r>
      <w:r w:rsidR="00AE1525">
        <w:rPr>
          <w:rFonts w:eastAsia="Arial" w:cs="Arial"/>
        </w:rPr>
        <w:t>,</w:t>
      </w:r>
      <w:r>
        <w:rPr>
          <w:rFonts w:eastAsia="Arial" w:cs="Arial"/>
        </w:rPr>
        <w:t xml:space="preserve"> Figure 1</w:t>
      </w:r>
      <w:r w:rsidR="00AE1525">
        <w:rPr>
          <w:rFonts w:eastAsia="Arial" w:cs="Arial"/>
        </w:rPr>
        <w:t>a</w:t>
      </w:r>
      <w:r>
        <w:rPr>
          <w:rFonts w:eastAsia="Arial" w:cs="Arial"/>
        </w:rPr>
        <w:t xml:space="preserve"> is not an optimal tour because</w:t>
      </w:r>
      <w:r w:rsidR="00AE1525">
        <w:rPr>
          <w:rFonts w:eastAsia="Arial" w:cs="Arial"/>
        </w:rPr>
        <w:t xml:space="preserve"> paths are crossing. In figure 1b</w:t>
      </w:r>
      <w:r w:rsidR="00B94AEF">
        <w:rPr>
          <w:rFonts w:eastAsia="Arial" w:cs="Arial"/>
        </w:rPr>
        <w:t xml:space="preserve">, the solution </w:t>
      </w:r>
      <w:r>
        <w:rPr>
          <w:rFonts w:eastAsia="Arial" w:cs="Arial"/>
        </w:rPr>
        <w:t>swaps (</w:t>
      </w:r>
      <w:proofErr w:type="spellStart"/>
      <w:r>
        <w:rPr>
          <w:rFonts w:eastAsia="Arial" w:cs="Arial"/>
        </w:rPr>
        <w:t>a</w:t>
      </w:r>
      <w:proofErr w:type="gramStart"/>
      <w:r>
        <w:rPr>
          <w:rFonts w:eastAsia="Arial" w:cs="Arial"/>
        </w:rPr>
        <w:t>,c</w:t>
      </w:r>
      <w:proofErr w:type="spellEnd"/>
      <w:proofErr w:type="gramEnd"/>
      <w:r>
        <w:rPr>
          <w:rFonts w:eastAsia="Arial" w:cs="Arial"/>
        </w:rPr>
        <w:t>) to (</w:t>
      </w:r>
      <w:proofErr w:type="spellStart"/>
      <w:r>
        <w:rPr>
          <w:rFonts w:eastAsia="Arial" w:cs="Arial"/>
        </w:rPr>
        <w:t>a,b</w:t>
      </w:r>
      <w:proofErr w:type="spellEnd"/>
      <w:r>
        <w:rPr>
          <w:rFonts w:eastAsia="Arial" w:cs="Arial"/>
        </w:rPr>
        <w:t>) and (</w:t>
      </w:r>
      <w:proofErr w:type="spellStart"/>
      <w:r>
        <w:rPr>
          <w:rFonts w:eastAsia="Arial" w:cs="Arial"/>
        </w:rPr>
        <w:t>b,d</w:t>
      </w:r>
      <w:proofErr w:type="spellEnd"/>
      <w:r>
        <w:rPr>
          <w:rFonts w:eastAsia="Arial" w:cs="Arial"/>
        </w:rPr>
        <w:t>) to (</w:t>
      </w:r>
      <w:proofErr w:type="spellStart"/>
      <w:r>
        <w:rPr>
          <w:rFonts w:eastAsia="Arial" w:cs="Arial"/>
        </w:rPr>
        <w:t>c,d</w:t>
      </w:r>
      <w:proofErr w:type="spellEnd"/>
      <w:r>
        <w:rPr>
          <w:rFonts w:eastAsia="Arial" w:cs="Arial"/>
        </w:rPr>
        <w:t xml:space="preserve">) which is </w:t>
      </w:r>
      <w:r w:rsidR="00B94AEF">
        <w:rPr>
          <w:rFonts w:eastAsia="Arial" w:cs="Arial"/>
        </w:rPr>
        <w:t xml:space="preserve">a </w:t>
      </w:r>
      <w:r>
        <w:rPr>
          <w:rFonts w:eastAsia="Arial" w:cs="Arial"/>
        </w:rPr>
        <w:t>better path than Figure 1</w:t>
      </w:r>
      <w:r w:rsidR="00B94AEF">
        <w:rPr>
          <w:rFonts w:eastAsia="Arial" w:cs="Arial"/>
        </w:rPr>
        <w:t>a</w:t>
      </w:r>
      <w:r>
        <w:rPr>
          <w:rFonts w:eastAsia="Arial" w:cs="Arial"/>
        </w:rPr>
        <w:t>. The s</w:t>
      </w:r>
      <w:r w:rsidR="00B94AEF">
        <w:rPr>
          <w:rFonts w:eastAsia="Arial" w:cs="Arial"/>
        </w:rPr>
        <w:t>olution on the right in Figure 1c</w:t>
      </w:r>
      <w:r>
        <w:rPr>
          <w:rFonts w:eastAsia="Arial" w:cs="Arial"/>
        </w:rPr>
        <w:t xml:space="preserve"> swapped (</w:t>
      </w:r>
      <w:proofErr w:type="spellStart"/>
      <w:r>
        <w:rPr>
          <w:rFonts w:eastAsia="Arial" w:cs="Arial"/>
        </w:rPr>
        <w:t>a</w:t>
      </w:r>
      <w:proofErr w:type="gramStart"/>
      <w:r>
        <w:rPr>
          <w:rFonts w:eastAsia="Arial" w:cs="Arial"/>
        </w:rPr>
        <w:t>,</w:t>
      </w:r>
      <w:r w:rsidR="00DF7F31">
        <w:rPr>
          <w:rFonts w:eastAsia="Arial" w:cs="Arial"/>
        </w:rPr>
        <w:t>c</w:t>
      </w:r>
      <w:proofErr w:type="spellEnd"/>
      <w:proofErr w:type="gramEnd"/>
      <w:r>
        <w:rPr>
          <w:rFonts w:eastAsia="Arial" w:cs="Arial"/>
        </w:rPr>
        <w:t>)</w:t>
      </w:r>
      <w:r w:rsidR="00DF7F31">
        <w:rPr>
          <w:rFonts w:eastAsia="Arial" w:cs="Arial"/>
        </w:rPr>
        <w:t xml:space="preserve"> to (</w:t>
      </w:r>
      <w:proofErr w:type="spellStart"/>
      <w:r w:rsidR="00DF7F31">
        <w:rPr>
          <w:rFonts w:eastAsia="Arial" w:cs="Arial"/>
        </w:rPr>
        <w:t>a,d</w:t>
      </w:r>
      <w:proofErr w:type="spellEnd"/>
      <w:r w:rsidR="00DF7F31">
        <w:rPr>
          <w:rFonts w:eastAsia="Arial" w:cs="Arial"/>
        </w:rPr>
        <w:t>)</w:t>
      </w:r>
      <w:r>
        <w:rPr>
          <w:rFonts w:eastAsia="Arial" w:cs="Arial"/>
        </w:rPr>
        <w:t xml:space="preserve"> and (</w:t>
      </w:r>
      <w:proofErr w:type="spellStart"/>
      <w:r w:rsidR="00DF7F31">
        <w:rPr>
          <w:rFonts w:eastAsia="Arial" w:cs="Arial"/>
        </w:rPr>
        <w:t>b</w:t>
      </w:r>
      <w:r>
        <w:rPr>
          <w:rFonts w:eastAsia="Arial" w:cs="Arial"/>
        </w:rPr>
        <w:t>,d</w:t>
      </w:r>
      <w:proofErr w:type="spellEnd"/>
      <w:r>
        <w:rPr>
          <w:rFonts w:eastAsia="Arial" w:cs="Arial"/>
        </w:rPr>
        <w:t>)</w:t>
      </w:r>
      <w:r w:rsidR="00DF7F31">
        <w:rPr>
          <w:rFonts w:eastAsia="Arial" w:cs="Arial"/>
        </w:rPr>
        <w:t xml:space="preserve"> to (</w:t>
      </w:r>
      <w:proofErr w:type="spellStart"/>
      <w:r w:rsidR="00DF7F31">
        <w:rPr>
          <w:rFonts w:eastAsia="Arial" w:cs="Arial"/>
        </w:rPr>
        <w:t>b,c</w:t>
      </w:r>
      <w:proofErr w:type="spellEnd"/>
      <w:r w:rsidR="00DF7F31">
        <w:rPr>
          <w:rFonts w:eastAsia="Arial" w:cs="Arial"/>
        </w:rPr>
        <w:t>)</w:t>
      </w:r>
      <w:r w:rsidR="00B94AEF">
        <w:rPr>
          <w:rFonts w:eastAsia="Arial" w:cs="Arial"/>
        </w:rPr>
        <w:t xml:space="preserve"> which created</w:t>
      </w:r>
      <w:r>
        <w:rPr>
          <w:rFonts w:eastAsia="Arial" w:cs="Arial"/>
        </w:rPr>
        <w:t xml:space="preserve"> a disconnected tour. The </w:t>
      </w:r>
      <w:proofErr w:type="gramStart"/>
      <w:r>
        <w:rPr>
          <w:rFonts w:eastAsia="Arial" w:cs="Arial"/>
        </w:rPr>
        <w:t>2-</w:t>
      </w:r>
      <w:proofErr w:type="gramEnd"/>
      <w:r>
        <w:rPr>
          <w:rFonts w:eastAsia="Arial" w:cs="Arial"/>
        </w:rPr>
        <w:t>opt continue</w:t>
      </w:r>
      <w:r w:rsidR="00DF7F31">
        <w:rPr>
          <w:rFonts w:eastAsia="Arial" w:cs="Arial"/>
        </w:rPr>
        <w:t>s</w:t>
      </w:r>
      <w:r>
        <w:rPr>
          <w:rFonts w:eastAsia="Arial" w:cs="Arial"/>
        </w:rPr>
        <w:t xml:space="preserve"> until no swaps can be made to improve the path (</w:t>
      </w:r>
      <w:proofErr w:type="spellStart"/>
      <w:r>
        <w:rPr>
          <w:rFonts w:eastAsia="Arial" w:cs="Arial"/>
        </w:rPr>
        <w:t>Kuang</w:t>
      </w:r>
      <w:proofErr w:type="spellEnd"/>
      <w:r>
        <w:rPr>
          <w:rFonts w:eastAsia="Arial" w:cs="Arial"/>
        </w:rPr>
        <w:t xml:space="preserve">, 2012).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E1525" w14:paraId="70B677D0" w14:textId="77777777" w:rsidTr="00B94AEF">
        <w:tc>
          <w:tcPr>
            <w:tcW w:w="9350" w:type="dxa"/>
            <w:gridSpan w:val="2"/>
          </w:tcPr>
          <w:p w14:paraId="2656F9CA" w14:textId="77777777" w:rsidR="00AE1525" w:rsidRDefault="00AE1525" w:rsidP="00301376">
            <w:pPr>
              <w:ind w:firstLine="360"/>
              <w:jc w:val="center"/>
              <w:rPr>
                <w:rFonts w:eastAsia="Arial" w:cs="Arial"/>
              </w:rPr>
            </w:pPr>
            <w:r>
              <w:rPr>
                <w:rFonts w:eastAsia="Arial" w:cs="Arial"/>
                <w:noProof/>
              </w:rPr>
              <w:drawing>
                <wp:inline distT="114300" distB="114300" distL="114300" distR="114300" wp14:anchorId="20463885" wp14:editId="40F2F9F1">
                  <wp:extent cx="1990725" cy="1353004"/>
                  <wp:effectExtent l="0" t="0" r="0" b="0"/>
                  <wp:docPr id="47"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5"/>
                          <a:srcRect/>
                          <a:stretch>
                            <a:fillRect/>
                          </a:stretch>
                        </pic:blipFill>
                        <pic:spPr>
                          <a:xfrm>
                            <a:off x="0" y="0"/>
                            <a:ext cx="1990725" cy="1353004"/>
                          </a:xfrm>
                          <a:prstGeom prst="rect">
                            <a:avLst/>
                          </a:prstGeom>
                          <a:ln/>
                        </pic:spPr>
                      </pic:pic>
                    </a:graphicData>
                  </a:graphic>
                </wp:inline>
              </w:drawing>
            </w:r>
          </w:p>
          <w:p w14:paraId="0ABC3128" w14:textId="438555D2" w:rsidR="00AE1525" w:rsidRDefault="00AE1525" w:rsidP="00301376">
            <w:pPr>
              <w:ind w:firstLine="360"/>
              <w:jc w:val="center"/>
              <w:rPr>
                <w:rFonts w:eastAsia="Arial" w:cs="Arial"/>
              </w:rPr>
            </w:pPr>
            <w:r>
              <w:rPr>
                <w:rFonts w:eastAsia="Arial" w:cs="Arial"/>
              </w:rPr>
              <w:t>Figure 1a</w:t>
            </w:r>
          </w:p>
        </w:tc>
      </w:tr>
      <w:tr w:rsidR="00AE1525" w14:paraId="2704F2EB" w14:textId="77777777" w:rsidTr="00B94AEF">
        <w:tc>
          <w:tcPr>
            <w:tcW w:w="4675" w:type="dxa"/>
          </w:tcPr>
          <w:p w14:paraId="6D7D6283" w14:textId="77777777" w:rsidR="00AE1525" w:rsidRDefault="00AE1525" w:rsidP="00301376">
            <w:pPr>
              <w:ind w:firstLine="360"/>
              <w:jc w:val="center"/>
              <w:rPr>
                <w:rFonts w:eastAsia="Arial" w:cs="Arial"/>
              </w:rPr>
            </w:pPr>
            <w:r>
              <w:rPr>
                <w:rFonts w:eastAsia="Arial" w:cs="Arial"/>
                <w:noProof/>
              </w:rPr>
              <w:drawing>
                <wp:inline distT="114300" distB="114300" distL="114300" distR="114300" wp14:anchorId="66E9F0D6" wp14:editId="37C92D7D">
                  <wp:extent cx="1993392" cy="1353312"/>
                  <wp:effectExtent l="0" t="0" r="6985" b="0"/>
                  <wp:docPr id="49"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6"/>
                          <a:srcRect/>
                          <a:stretch>
                            <a:fillRect/>
                          </a:stretch>
                        </pic:blipFill>
                        <pic:spPr>
                          <a:xfrm>
                            <a:off x="0" y="0"/>
                            <a:ext cx="1993392" cy="1353312"/>
                          </a:xfrm>
                          <a:prstGeom prst="rect">
                            <a:avLst/>
                          </a:prstGeom>
                          <a:ln/>
                        </pic:spPr>
                      </pic:pic>
                    </a:graphicData>
                  </a:graphic>
                </wp:inline>
              </w:drawing>
            </w:r>
          </w:p>
          <w:p w14:paraId="231F4DD1" w14:textId="1FD7B4A8" w:rsidR="00AE1525" w:rsidRDefault="00AE1525" w:rsidP="00301376">
            <w:pPr>
              <w:ind w:firstLine="360"/>
              <w:jc w:val="center"/>
              <w:rPr>
                <w:rFonts w:eastAsia="Arial" w:cs="Arial"/>
              </w:rPr>
            </w:pPr>
            <w:r>
              <w:rPr>
                <w:rFonts w:eastAsia="Arial" w:cs="Arial"/>
              </w:rPr>
              <w:t>Figure 1b</w:t>
            </w:r>
          </w:p>
        </w:tc>
        <w:tc>
          <w:tcPr>
            <w:tcW w:w="4675" w:type="dxa"/>
          </w:tcPr>
          <w:p w14:paraId="28DA80DA" w14:textId="77777777" w:rsidR="00AE1525" w:rsidRDefault="00AE1525" w:rsidP="00301376">
            <w:pPr>
              <w:ind w:firstLine="360"/>
              <w:jc w:val="center"/>
              <w:rPr>
                <w:rFonts w:eastAsia="Arial" w:cs="Arial"/>
              </w:rPr>
            </w:pPr>
            <w:r>
              <w:rPr>
                <w:rFonts w:eastAsia="Arial" w:cs="Arial"/>
                <w:noProof/>
              </w:rPr>
              <w:drawing>
                <wp:inline distT="114300" distB="114300" distL="114300" distR="114300" wp14:anchorId="3817BC1F" wp14:editId="0198C8B5">
                  <wp:extent cx="1993392" cy="1353312"/>
                  <wp:effectExtent l="0" t="0" r="6985" b="0"/>
                  <wp:docPr id="48"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7"/>
                          <a:srcRect/>
                          <a:stretch>
                            <a:fillRect/>
                          </a:stretch>
                        </pic:blipFill>
                        <pic:spPr>
                          <a:xfrm>
                            <a:off x="0" y="0"/>
                            <a:ext cx="1993392" cy="1353312"/>
                          </a:xfrm>
                          <a:prstGeom prst="rect">
                            <a:avLst/>
                          </a:prstGeom>
                          <a:ln/>
                        </pic:spPr>
                      </pic:pic>
                    </a:graphicData>
                  </a:graphic>
                </wp:inline>
              </w:drawing>
            </w:r>
          </w:p>
          <w:p w14:paraId="02F90A18" w14:textId="06710F47" w:rsidR="00AE1525" w:rsidRDefault="00AE1525" w:rsidP="00301376">
            <w:pPr>
              <w:ind w:firstLine="360"/>
              <w:jc w:val="center"/>
              <w:rPr>
                <w:rFonts w:eastAsia="Arial" w:cs="Arial"/>
              </w:rPr>
            </w:pPr>
            <w:r>
              <w:rPr>
                <w:rFonts w:eastAsia="Arial" w:cs="Arial"/>
              </w:rPr>
              <w:t>Figure 1c</w:t>
            </w:r>
          </w:p>
        </w:tc>
      </w:tr>
    </w:tbl>
    <w:p w14:paraId="0DF1E241" w14:textId="231E0401" w:rsidR="00CC275F" w:rsidRDefault="00AE1525" w:rsidP="00301376">
      <w:pPr>
        <w:ind w:firstLine="360"/>
        <w:jc w:val="center"/>
        <w:rPr>
          <w:rFonts w:eastAsia="Arial" w:cs="Arial"/>
          <w:b/>
        </w:rPr>
      </w:pPr>
      <w:r>
        <w:rPr>
          <w:rFonts w:eastAsia="Arial" w:cs="Arial"/>
          <w:b/>
        </w:rPr>
        <w:t>F</w:t>
      </w:r>
      <w:r w:rsidR="000847D9">
        <w:rPr>
          <w:rFonts w:eastAsia="Arial" w:cs="Arial"/>
          <w:b/>
        </w:rPr>
        <w:t>igure 1: Sample tour with six locations</w:t>
      </w:r>
    </w:p>
    <w:p w14:paraId="57D87E8D" w14:textId="77777777" w:rsidR="00CC275F" w:rsidRDefault="000847D9" w:rsidP="00301376">
      <w:pPr>
        <w:ind w:firstLine="360"/>
        <w:rPr>
          <w:rFonts w:eastAsia="Arial" w:cs="Arial"/>
        </w:rPr>
      </w:pPr>
      <w:r>
        <w:rPr>
          <w:rFonts w:eastAsia="Arial" w:cs="Arial"/>
        </w:rPr>
        <w:tab/>
        <w:t xml:space="preserve">Kramer (2017) describes genetic algorithms (GA) as “the translation of the biological concept of evolution into algorithmic recipes.” According to </w:t>
      </w:r>
      <w:proofErr w:type="spellStart"/>
      <w:r>
        <w:rPr>
          <w:rFonts w:eastAsia="Arial" w:cs="Arial"/>
        </w:rPr>
        <w:t>Haupt</w:t>
      </w:r>
      <w:proofErr w:type="spellEnd"/>
      <w:r>
        <w:rPr>
          <w:rFonts w:eastAsia="Arial" w:cs="Arial"/>
        </w:rPr>
        <w:t xml:space="preserve"> and </w:t>
      </w:r>
      <w:proofErr w:type="spellStart"/>
      <w:r>
        <w:rPr>
          <w:rFonts w:eastAsia="Arial" w:cs="Arial"/>
        </w:rPr>
        <w:t>Haupt</w:t>
      </w:r>
      <w:proofErr w:type="spellEnd"/>
      <w:r>
        <w:rPr>
          <w:rFonts w:eastAsia="Arial" w:cs="Arial"/>
        </w:rPr>
        <w:t xml:space="preserve"> (1998), the genetic algorithm (GA) “is a subset of evolutionary algorithms that model biological processes to optimize highly complex cost functions. [It] allows a population composed of many individuals to evolve under specified selection rules to a state that maximizes the “fitness” (</w:t>
      </w:r>
      <w:proofErr w:type="spellStart"/>
      <w:proofErr w:type="gramStart"/>
      <w:r>
        <w:rPr>
          <w:rFonts w:eastAsia="Arial" w:cs="Arial"/>
        </w:rPr>
        <w:t>ie</w:t>
      </w:r>
      <w:proofErr w:type="spellEnd"/>
      <w:r>
        <w:rPr>
          <w:rFonts w:eastAsia="Arial" w:cs="Arial"/>
        </w:rPr>
        <w:t>.,</w:t>
      </w:r>
      <w:proofErr w:type="gramEnd"/>
      <w:r>
        <w:rPr>
          <w:rFonts w:eastAsia="Arial" w:cs="Arial"/>
        </w:rPr>
        <w:t xml:space="preserve"> minimizes the cost function).”  There are several advantages to using the GA. </w:t>
      </w:r>
    </w:p>
    <w:p w14:paraId="277BD478" w14:textId="77777777" w:rsidR="00CC275F" w:rsidRDefault="000847D9" w:rsidP="00301376">
      <w:pPr>
        <w:ind w:firstLine="360"/>
        <w:rPr>
          <w:rFonts w:eastAsia="Arial" w:cs="Arial"/>
        </w:rPr>
      </w:pPr>
      <w:r>
        <w:rPr>
          <w:rFonts w:eastAsia="Arial" w:cs="Arial"/>
        </w:rPr>
        <w:t>“Some of the advantages of a GA include that it</w:t>
      </w:r>
    </w:p>
    <w:p w14:paraId="5492D2FD" w14:textId="77777777" w:rsidR="00CC275F" w:rsidRDefault="000847D9" w:rsidP="00301376">
      <w:pPr>
        <w:numPr>
          <w:ilvl w:val="0"/>
          <w:numId w:val="16"/>
        </w:numPr>
        <w:spacing w:after="0"/>
        <w:ind w:firstLine="360"/>
        <w:contextualSpacing/>
        <w:rPr>
          <w:rFonts w:eastAsia="Arial" w:cs="Arial"/>
        </w:rPr>
      </w:pPr>
      <w:r>
        <w:rPr>
          <w:rFonts w:eastAsia="Arial" w:cs="Arial"/>
        </w:rPr>
        <w:t>Deals with a large number of parameters</w:t>
      </w:r>
    </w:p>
    <w:p w14:paraId="1FB5141F" w14:textId="77777777" w:rsidR="00CC275F" w:rsidRDefault="000847D9" w:rsidP="00301376">
      <w:pPr>
        <w:numPr>
          <w:ilvl w:val="0"/>
          <w:numId w:val="16"/>
        </w:numPr>
        <w:spacing w:after="0"/>
        <w:ind w:firstLine="360"/>
        <w:contextualSpacing/>
        <w:rPr>
          <w:rFonts w:eastAsia="Arial" w:cs="Arial"/>
        </w:rPr>
      </w:pPr>
      <w:r>
        <w:rPr>
          <w:rFonts w:eastAsia="Arial" w:cs="Arial"/>
        </w:rPr>
        <w:t>Is well suited for parallel computers</w:t>
      </w:r>
    </w:p>
    <w:p w14:paraId="00D1A56F" w14:textId="77777777" w:rsidR="00CC275F" w:rsidRDefault="000847D9" w:rsidP="00301376">
      <w:pPr>
        <w:numPr>
          <w:ilvl w:val="0"/>
          <w:numId w:val="16"/>
        </w:numPr>
        <w:spacing w:after="0"/>
        <w:ind w:firstLine="360"/>
        <w:contextualSpacing/>
        <w:rPr>
          <w:rFonts w:eastAsia="Arial" w:cs="Arial"/>
        </w:rPr>
      </w:pPr>
      <w:r>
        <w:rPr>
          <w:rFonts w:eastAsia="Arial" w:cs="Arial"/>
        </w:rPr>
        <w:t>Provides a list of optimum parameters, not just a single solution</w:t>
      </w:r>
    </w:p>
    <w:p w14:paraId="05C44156" w14:textId="77777777" w:rsidR="00CC275F" w:rsidRDefault="000847D9" w:rsidP="00301376">
      <w:pPr>
        <w:numPr>
          <w:ilvl w:val="0"/>
          <w:numId w:val="16"/>
        </w:numPr>
        <w:spacing w:after="0"/>
        <w:ind w:firstLine="360"/>
        <w:contextualSpacing/>
        <w:rPr>
          <w:rFonts w:eastAsia="Arial" w:cs="Arial"/>
        </w:rPr>
      </w:pPr>
      <w:r>
        <w:rPr>
          <w:rFonts w:eastAsia="Arial" w:cs="Arial"/>
        </w:rPr>
        <w:t>Works with numerically generated data, experimental data or analytical functions</w:t>
      </w:r>
    </w:p>
    <w:p w14:paraId="550B2196" w14:textId="77777777" w:rsidR="00CC275F" w:rsidRDefault="000847D9" w:rsidP="00301376">
      <w:pPr>
        <w:numPr>
          <w:ilvl w:val="0"/>
          <w:numId w:val="16"/>
        </w:numPr>
        <w:spacing w:after="0"/>
        <w:ind w:firstLine="360"/>
        <w:contextualSpacing/>
        <w:rPr>
          <w:rFonts w:eastAsia="Arial" w:cs="Arial"/>
        </w:rPr>
      </w:pPr>
      <w:r>
        <w:rPr>
          <w:rFonts w:eastAsia="Arial" w:cs="Arial"/>
        </w:rPr>
        <w:t>Simultaneously searches from a wide sampling of the cost surface</w:t>
      </w:r>
    </w:p>
    <w:p w14:paraId="27145650" w14:textId="1406E36A" w:rsidR="00CC275F" w:rsidRDefault="000847D9" w:rsidP="00301376">
      <w:pPr>
        <w:numPr>
          <w:ilvl w:val="0"/>
          <w:numId w:val="16"/>
        </w:numPr>
        <w:ind w:firstLine="360"/>
        <w:contextualSpacing/>
        <w:rPr>
          <w:rFonts w:eastAsia="Arial" w:cs="Arial"/>
        </w:rPr>
      </w:pPr>
      <w:r>
        <w:rPr>
          <w:rFonts w:eastAsia="Arial" w:cs="Arial"/>
        </w:rPr>
        <w:t>Optimizes parameters with extremely complex cost surfaces; they can jump out of a local minimum” (</w:t>
      </w:r>
      <w:proofErr w:type="spellStart"/>
      <w:r>
        <w:rPr>
          <w:rFonts w:eastAsia="Arial" w:cs="Arial"/>
        </w:rPr>
        <w:t>Haupt</w:t>
      </w:r>
      <w:proofErr w:type="spellEnd"/>
      <w:r>
        <w:rPr>
          <w:rFonts w:eastAsia="Arial" w:cs="Arial"/>
        </w:rPr>
        <w:t xml:space="preserve"> &amp; </w:t>
      </w:r>
      <w:proofErr w:type="spellStart"/>
      <w:r>
        <w:rPr>
          <w:rFonts w:eastAsia="Arial" w:cs="Arial"/>
        </w:rPr>
        <w:t>Haupt</w:t>
      </w:r>
      <w:proofErr w:type="spellEnd"/>
      <w:r>
        <w:rPr>
          <w:rFonts w:eastAsia="Arial" w:cs="Arial"/>
        </w:rPr>
        <w:t>, 1998).</w:t>
      </w:r>
    </w:p>
    <w:p w14:paraId="674F0A22" w14:textId="77777777" w:rsidR="004C1E80" w:rsidRDefault="004C1E80" w:rsidP="00301376">
      <w:pPr>
        <w:ind w:left="720" w:firstLine="360"/>
        <w:contextualSpacing/>
        <w:rPr>
          <w:rFonts w:eastAsia="Arial" w:cs="Arial"/>
        </w:rPr>
      </w:pPr>
    </w:p>
    <w:p w14:paraId="523FF4FB" w14:textId="4A0F4416" w:rsidR="00CC275F" w:rsidRDefault="004C1E80" w:rsidP="00301376">
      <w:pPr>
        <w:ind w:firstLine="360"/>
        <w:rPr>
          <w:rFonts w:eastAsia="Arial" w:cs="Arial"/>
        </w:rPr>
      </w:pPr>
      <w:r>
        <w:rPr>
          <w:rFonts w:eastAsia="Arial" w:cs="Arial"/>
        </w:rPr>
        <w:t>Figure 2</w:t>
      </w:r>
      <w:r w:rsidR="000847D9">
        <w:rPr>
          <w:rFonts w:eastAsia="Arial" w:cs="Arial"/>
        </w:rPr>
        <w:t xml:space="preserve"> demonstrates the path of the GA. As with all optimization algorithms, the GA starts with defining the parameters, cost function and cost. </w:t>
      </w:r>
    </w:p>
    <w:p w14:paraId="7AA62AAE" w14:textId="77777777" w:rsidR="00CC275F" w:rsidRDefault="000847D9" w:rsidP="00301376">
      <w:pPr>
        <w:ind w:firstLine="360"/>
        <w:jc w:val="center"/>
        <w:rPr>
          <w:rFonts w:eastAsia="Arial" w:cs="Arial"/>
        </w:rPr>
      </w:pPr>
      <w:r>
        <w:rPr>
          <w:rFonts w:eastAsia="Arial" w:cs="Arial"/>
          <w:noProof/>
        </w:rPr>
        <w:lastRenderedPageBreak/>
        <w:drawing>
          <wp:inline distT="114300" distB="114300" distL="114300" distR="114300" wp14:anchorId="71F49AD3" wp14:editId="4044AC59">
            <wp:extent cx="2345267" cy="4030133"/>
            <wp:effectExtent l="0" t="0" r="0" b="8890"/>
            <wp:docPr id="51"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8"/>
                    <a:srcRect/>
                    <a:stretch>
                      <a:fillRect/>
                    </a:stretch>
                  </pic:blipFill>
                  <pic:spPr>
                    <a:xfrm>
                      <a:off x="0" y="0"/>
                      <a:ext cx="2363009" cy="4060620"/>
                    </a:xfrm>
                    <a:prstGeom prst="rect">
                      <a:avLst/>
                    </a:prstGeom>
                    <a:ln/>
                  </pic:spPr>
                </pic:pic>
              </a:graphicData>
            </a:graphic>
          </wp:inline>
        </w:drawing>
      </w:r>
    </w:p>
    <w:p w14:paraId="53C04BD2" w14:textId="294E67D4" w:rsidR="00CC275F" w:rsidRDefault="00B94AEF" w:rsidP="00301376">
      <w:pPr>
        <w:ind w:firstLine="360"/>
        <w:jc w:val="center"/>
        <w:rPr>
          <w:rFonts w:eastAsia="Arial" w:cs="Arial"/>
          <w:b/>
        </w:rPr>
      </w:pPr>
      <w:r>
        <w:rPr>
          <w:rFonts w:eastAsia="Arial" w:cs="Arial"/>
          <w:b/>
        </w:rPr>
        <w:t>Figure 2</w:t>
      </w:r>
      <w:r w:rsidR="000847D9">
        <w:rPr>
          <w:rFonts w:eastAsia="Arial" w:cs="Arial"/>
          <w:b/>
        </w:rPr>
        <w:t>: Flowchart: Genetic Algorithm (</w:t>
      </w:r>
      <w:proofErr w:type="spellStart"/>
      <w:r w:rsidR="000847D9">
        <w:rPr>
          <w:rFonts w:eastAsia="Arial" w:cs="Arial"/>
          <w:b/>
        </w:rPr>
        <w:t>Sathyan</w:t>
      </w:r>
      <w:proofErr w:type="spellEnd"/>
      <w:r w:rsidR="000847D9">
        <w:rPr>
          <w:rFonts w:eastAsia="Arial" w:cs="Arial"/>
          <w:b/>
        </w:rPr>
        <w:t xml:space="preserve"> 2015)</w:t>
      </w:r>
    </w:p>
    <w:p w14:paraId="1329A5D0" w14:textId="77777777" w:rsidR="00CC275F" w:rsidRDefault="00CC275F" w:rsidP="00301376">
      <w:pPr>
        <w:ind w:firstLine="360"/>
        <w:rPr>
          <w:rFonts w:eastAsia="Arial" w:cs="Arial"/>
        </w:rPr>
      </w:pPr>
    </w:p>
    <w:p w14:paraId="3FCACCF7" w14:textId="11087FAE" w:rsidR="00CC275F" w:rsidRDefault="000847D9" w:rsidP="00301376">
      <w:pPr>
        <w:ind w:firstLine="360"/>
        <w:rPr>
          <w:rFonts w:eastAsia="Arial" w:cs="Arial"/>
        </w:rPr>
      </w:pPr>
      <w:r>
        <w:rPr>
          <w:rFonts w:eastAsia="Arial" w:cs="Arial"/>
        </w:rPr>
        <w:tab/>
        <w:t>The multiple traveling salesman problem (MTSP) adds another level of complexity to the TSP by adding multiple traveling salesmen and depots. Multiple depots and closed paths are big issues for the MTSP</w:t>
      </w:r>
      <w:r w:rsidR="002B0B81">
        <w:rPr>
          <w:rFonts w:eastAsia="Arial" w:cs="Arial"/>
        </w:rPr>
        <w:t>.</w:t>
      </w:r>
      <w:r>
        <w:rPr>
          <w:rFonts w:eastAsia="Arial" w:cs="Arial"/>
        </w:rPr>
        <w:t xml:space="preserve"> </w:t>
      </w:r>
      <w:r w:rsidR="002B0B81">
        <w:rPr>
          <w:rFonts w:eastAsia="Arial" w:cs="Arial"/>
        </w:rPr>
        <w:t xml:space="preserve">According to </w:t>
      </w:r>
      <w:proofErr w:type="spellStart"/>
      <w:r w:rsidR="002B0B81">
        <w:rPr>
          <w:rFonts w:eastAsia="Arial" w:cs="Arial"/>
        </w:rPr>
        <w:t>Hou</w:t>
      </w:r>
      <w:proofErr w:type="spellEnd"/>
      <w:r>
        <w:rPr>
          <w:rFonts w:eastAsia="Arial" w:cs="Arial"/>
        </w:rPr>
        <w:t xml:space="preserve"> and </w:t>
      </w:r>
      <w:r w:rsidR="002B0B81">
        <w:rPr>
          <w:rFonts w:eastAsia="Arial" w:cs="Arial"/>
        </w:rPr>
        <w:t>Liu</w:t>
      </w:r>
      <w:r>
        <w:rPr>
          <w:rFonts w:eastAsia="Arial" w:cs="Arial"/>
        </w:rPr>
        <w:t xml:space="preserve"> (</w:t>
      </w:r>
      <w:proofErr w:type="gramStart"/>
      <w:r>
        <w:rPr>
          <w:rFonts w:eastAsia="Arial" w:cs="Arial"/>
        </w:rPr>
        <w:t>2012)</w:t>
      </w:r>
      <w:proofErr w:type="gramEnd"/>
      <w:r>
        <w:rPr>
          <w:rFonts w:eastAsia="Arial" w:cs="Arial"/>
        </w:rPr>
        <w:t xml:space="preserve"> “the MTSP seems to be more appropriate than the TSP for practical applications and can be used to simulate many everyday applications such as transportation logistics, job planning, vehicle scheduling, and so on.”  There have been several applications of the GA to solve the MTSP. </w:t>
      </w:r>
      <w:r w:rsidR="002B0B81">
        <w:rPr>
          <w:rFonts w:eastAsia="Arial" w:cs="Arial"/>
        </w:rPr>
        <w:t>One solution</w:t>
      </w:r>
      <w:r>
        <w:rPr>
          <w:rFonts w:eastAsia="Arial" w:cs="Arial"/>
        </w:rPr>
        <w:t xml:space="preserve"> utilized a hybrid GA based on </w:t>
      </w:r>
      <w:proofErr w:type="spellStart"/>
      <w:r>
        <w:rPr>
          <w:rFonts w:eastAsia="Arial" w:cs="Arial"/>
        </w:rPr>
        <w:t>tabu</w:t>
      </w:r>
      <w:proofErr w:type="spellEnd"/>
      <w:r>
        <w:rPr>
          <w:rFonts w:eastAsia="Arial" w:cs="Arial"/>
        </w:rPr>
        <w:t xml:space="preserve"> search</w:t>
      </w:r>
      <w:r w:rsidR="00E658C2">
        <w:rPr>
          <w:rFonts w:eastAsia="Arial" w:cs="Arial"/>
        </w:rPr>
        <w:t xml:space="preserve">. </w:t>
      </w:r>
      <w:r w:rsidR="002B0B81">
        <w:rPr>
          <w:rFonts w:eastAsia="Arial" w:cs="Arial"/>
        </w:rPr>
        <w:t>Another solution</w:t>
      </w:r>
      <w:r>
        <w:rPr>
          <w:rFonts w:eastAsia="Arial" w:cs="Arial"/>
        </w:rPr>
        <w:t xml:space="preserve"> studied chromosome and related genetic operators to solve the MTSP. </w:t>
      </w:r>
      <w:r w:rsidR="002B0B81">
        <w:rPr>
          <w:rFonts w:eastAsia="Arial" w:cs="Arial"/>
        </w:rPr>
        <w:t>A third solution</w:t>
      </w:r>
      <w:r>
        <w:rPr>
          <w:rFonts w:eastAsia="Arial" w:cs="Arial"/>
        </w:rPr>
        <w:t xml:space="preserve"> appl</w:t>
      </w:r>
      <w:r w:rsidR="002B0B81">
        <w:rPr>
          <w:rFonts w:eastAsia="Arial" w:cs="Arial"/>
        </w:rPr>
        <w:t>ied the ant system to the MTSP (</w:t>
      </w:r>
      <w:proofErr w:type="spellStart"/>
      <w:r w:rsidR="002B0B81">
        <w:rPr>
          <w:rFonts w:eastAsia="Arial" w:cs="Arial"/>
        </w:rPr>
        <w:t>Hou</w:t>
      </w:r>
      <w:proofErr w:type="spellEnd"/>
      <w:r w:rsidR="002B0B81">
        <w:rPr>
          <w:rFonts w:eastAsia="Arial" w:cs="Arial"/>
        </w:rPr>
        <w:t xml:space="preserve"> &amp; Liu</w:t>
      </w:r>
      <w:r>
        <w:rPr>
          <w:rFonts w:eastAsia="Arial" w:cs="Arial"/>
        </w:rPr>
        <w:t xml:space="preserve">, 2012). </w:t>
      </w:r>
    </w:p>
    <w:p w14:paraId="6226069B" w14:textId="77777777" w:rsidR="00CC275F" w:rsidRDefault="000847D9" w:rsidP="00301376">
      <w:pPr>
        <w:ind w:firstLine="360"/>
        <w:rPr>
          <w:rFonts w:eastAsia="Arial" w:cs="Arial"/>
          <w:b/>
        </w:rPr>
      </w:pPr>
      <w:r>
        <w:rPr>
          <w:rFonts w:eastAsia="Arial" w:cs="Arial"/>
          <w:b/>
        </w:rPr>
        <w:t>3.</w:t>
      </w:r>
      <w:r>
        <w:rPr>
          <w:rFonts w:eastAsia="Arial" w:cs="Arial"/>
          <w:b/>
        </w:rPr>
        <w:tab/>
        <w:t>GOALS AND OBJECTIVES</w:t>
      </w:r>
    </w:p>
    <w:p w14:paraId="67D85135" w14:textId="77777777" w:rsidR="00CC275F" w:rsidRDefault="000847D9" w:rsidP="00301376">
      <w:pPr>
        <w:ind w:firstLine="360"/>
        <w:rPr>
          <w:rFonts w:eastAsia="Arial" w:cs="Arial"/>
        </w:rPr>
      </w:pPr>
      <w:r>
        <w:rPr>
          <w:rFonts w:eastAsia="Arial" w:cs="Arial"/>
        </w:rPr>
        <w:tab/>
        <w:t>One goal of the research was to develop a better solution to the TSP by introducing parameters into the GA that find a shorter path. Another goal was to develop a GA that used clustering to optimize the MTSP. To reach these goals, there were the following objectives: (1) learn and understand code written in MATLAB, (2) amend the GA by introducing additional parameters, (3) test the amended GA against the pre-written NN and 2-Opt programs, (4) use clustering to create a GA for the MTSP, (5) test the GA for the MTSP.</w:t>
      </w:r>
    </w:p>
    <w:p w14:paraId="70B0437B" w14:textId="77777777" w:rsidR="00CC275F" w:rsidRDefault="000847D9" w:rsidP="00301376">
      <w:pPr>
        <w:ind w:firstLine="360"/>
        <w:rPr>
          <w:rFonts w:eastAsia="Arial" w:cs="Arial"/>
          <w:b/>
        </w:rPr>
      </w:pPr>
      <w:r>
        <w:rPr>
          <w:rFonts w:eastAsia="Arial" w:cs="Arial"/>
          <w:b/>
        </w:rPr>
        <w:t>4.</w:t>
      </w:r>
      <w:r>
        <w:rPr>
          <w:rFonts w:eastAsia="Arial" w:cs="Arial"/>
          <w:b/>
        </w:rPr>
        <w:tab/>
        <w:t>RESEARCH STUDY DETAILS</w:t>
      </w:r>
    </w:p>
    <w:p w14:paraId="3519AEBC" w14:textId="77777777" w:rsidR="00CC275F" w:rsidRDefault="000847D9" w:rsidP="00301376">
      <w:pPr>
        <w:ind w:firstLine="360"/>
        <w:rPr>
          <w:rFonts w:eastAsia="Arial" w:cs="Arial"/>
        </w:rPr>
      </w:pPr>
      <w:r>
        <w:rPr>
          <w:rFonts w:eastAsia="Arial" w:cs="Arial"/>
        </w:rPr>
        <w:t xml:space="preserve">At the beginning of the project, both RET teachers became familiar with MATLAB software. They spent 5-7 days learning </w:t>
      </w:r>
      <w:proofErr w:type="gramStart"/>
      <w:r>
        <w:rPr>
          <w:rFonts w:eastAsia="Arial" w:cs="Arial"/>
        </w:rPr>
        <w:t>the coding processes of the software and how to analyze code to gain a basic</w:t>
      </w:r>
      <w:proofErr w:type="gramEnd"/>
      <w:r>
        <w:rPr>
          <w:rFonts w:eastAsia="Arial" w:cs="Arial"/>
        </w:rPr>
        <w:t xml:space="preserve"> understand of what was happening. In the third week, the team began to look at several algorithms to see how they found paths for the TSP. </w:t>
      </w:r>
    </w:p>
    <w:p w14:paraId="068E72A2" w14:textId="233D74D2" w:rsidR="00CC275F" w:rsidRDefault="000847D9" w:rsidP="00301376">
      <w:pPr>
        <w:ind w:firstLine="360"/>
        <w:rPr>
          <w:rFonts w:eastAsia="Arial" w:cs="Arial"/>
        </w:rPr>
      </w:pPr>
      <w:r>
        <w:rPr>
          <w:rFonts w:eastAsia="Arial" w:cs="Arial"/>
        </w:rPr>
        <w:lastRenderedPageBreak/>
        <w:t xml:space="preserve">After thoroughly understanding the concepts of the Traveling Salesman Problem, the RET teachers tested for solutions using the Nearest Neighbor (NN), Convex Hull CH), </w:t>
      </w:r>
      <w:proofErr w:type="gramStart"/>
      <w:r>
        <w:rPr>
          <w:rFonts w:eastAsia="Arial" w:cs="Arial"/>
        </w:rPr>
        <w:t>2-</w:t>
      </w:r>
      <w:proofErr w:type="gramEnd"/>
      <w:r>
        <w:rPr>
          <w:rFonts w:eastAsia="Arial" w:cs="Arial"/>
        </w:rPr>
        <w:t xml:space="preserve">Opt, GA, and </w:t>
      </w:r>
      <w:proofErr w:type="spellStart"/>
      <w:r>
        <w:rPr>
          <w:rFonts w:eastAsia="Arial" w:cs="Arial"/>
        </w:rPr>
        <w:t>my_GA</w:t>
      </w:r>
      <w:proofErr w:type="spellEnd"/>
      <w:r>
        <w:rPr>
          <w:rFonts w:eastAsia="Arial" w:cs="Arial"/>
        </w:rPr>
        <w:t xml:space="preserve"> (a modified</w:t>
      </w:r>
      <w:r w:rsidR="004C1E80">
        <w:rPr>
          <w:rFonts w:eastAsia="Arial" w:cs="Arial"/>
        </w:rPr>
        <w:t xml:space="preserve"> Genetic Algorithm) algorithms.</w:t>
      </w:r>
    </w:p>
    <w:p w14:paraId="21D0762A" w14:textId="39B979A7" w:rsidR="00CC275F" w:rsidRDefault="00D96AAA" w:rsidP="00D96AAA">
      <w:pPr>
        <w:pBdr>
          <w:top w:val="nil"/>
          <w:left w:val="nil"/>
          <w:bottom w:val="nil"/>
          <w:right w:val="nil"/>
          <w:between w:val="nil"/>
        </w:pBdr>
        <w:tabs>
          <w:tab w:val="left" w:pos="360"/>
        </w:tabs>
        <w:spacing w:after="0"/>
        <w:rPr>
          <w:rFonts w:eastAsia="Arial" w:cs="Arial"/>
          <w:b/>
        </w:rPr>
      </w:pPr>
      <w:r>
        <w:rPr>
          <w:rFonts w:eastAsia="Arial" w:cs="Arial"/>
          <w:b/>
          <w:color w:val="000000"/>
        </w:rPr>
        <w:tab/>
      </w:r>
      <w:r w:rsidR="000847D9">
        <w:rPr>
          <w:rFonts w:eastAsia="Arial" w:cs="Arial"/>
          <w:b/>
          <w:color w:val="000000"/>
        </w:rPr>
        <w:t xml:space="preserve">4.1 </w:t>
      </w:r>
      <w:r w:rsidR="000847D9">
        <w:rPr>
          <w:rFonts w:eastAsia="Arial" w:cs="Arial"/>
          <w:b/>
        </w:rPr>
        <w:t>The Traveling Salesman Problem</w:t>
      </w:r>
    </w:p>
    <w:p w14:paraId="5551DD68" w14:textId="77777777" w:rsidR="00CC275F" w:rsidRDefault="00CC275F" w:rsidP="00301376">
      <w:pPr>
        <w:pBdr>
          <w:top w:val="nil"/>
          <w:left w:val="nil"/>
          <w:bottom w:val="nil"/>
          <w:right w:val="nil"/>
          <w:between w:val="nil"/>
        </w:pBdr>
        <w:spacing w:after="0"/>
        <w:ind w:left="1440" w:firstLine="360"/>
        <w:rPr>
          <w:rFonts w:eastAsia="Arial" w:cs="Arial"/>
          <w:b/>
        </w:rPr>
      </w:pPr>
    </w:p>
    <w:p w14:paraId="40A7C8CE" w14:textId="77777777" w:rsidR="00CC275F" w:rsidRDefault="000847D9" w:rsidP="00301376">
      <w:pPr>
        <w:spacing w:after="0"/>
        <w:ind w:left="-15" w:firstLine="360"/>
        <w:rPr>
          <w:rFonts w:eastAsia="Arial" w:cs="Arial"/>
        </w:rPr>
      </w:pPr>
      <w:r>
        <w:rPr>
          <w:rFonts w:eastAsia="Arial" w:cs="Arial"/>
        </w:rPr>
        <w:t xml:space="preserve">Let </w:t>
      </w:r>
      <w:r>
        <w:rPr>
          <w:rFonts w:eastAsia="Arial" w:cs="Arial"/>
          <w:noProof/>
        </w:rPr>
        <w:drawing>
          <wp:inline distT="0" distB="0" distL="0" distR="0" wp14:anchorId="0F3CABCF" wp14:editId="2597D55B">
            <wp:extent cx="856488" cy="137161"/>
            <wp:effectExtent l="0" t="0" r="0" b="0"/>
            <wp:docPr id="50"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9"/>
                    <a:srcRect/>
                    <a:stretch>
                      <a:fillRect/>
                    </a:stretch>
                  </pic:blipFill>
                  <pic:spPr>
                    <a:xfrm>
                      <a:off x="0" y="0"/>
                      <a:ext cx="856488" cy="137161"/>
                    </a:xfrm>
                    <a:prstGeom prst="rect">
                      <a:avLst/>
                    </a:prstGeom>
                    <a:ln/>
                  </pic:spPr>
                </pic:pic>
              </a:graphicData>
            </a:graphic>
          </wp:inline>
        </w:drawing>
      </w:r>
      <w:r>
        <w:rPr>
          <w:rFonts w:eastAsia="Arial" w:cs="Arial"/>
          <w:noProof/>
        </w:rPr>
        <w:drawing>
          <wp:inline distT="0" distB="0" distL="0" distR="0" wp14:anchorId="4CE0BD87" wp14:editId="64D3CA18">
            <wp:extent cx="460248" cy="137161"/>
            <wp:effectExtent l="0" t="0" r="0" b="0"/>
            <wp:docPr id="53"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10"/>
                    <a:srcRect/>
                    <a:stretch>
                      <a:fillRect/>
                    </a:stretch>
                  </pic:blipFill>
                  <pic:spPr>
                    <a:xfrm>
                      <a:off x="0" y="0"/>
                      <a:ext cx="460248" cy="137161"/>
                    </a:xfrm>
                    <a:prstGeom prst="rect">
                      <a:avLst/>
                    </a:prstGeom>
                    <a:ln/>
                  </pic:spPr>
                </pic:pic>
              </a:graphicData>
            </a:graphic>
          </wp:inline>
        </w:drawing>
      </w:r>
      <w:r>
        <w:rPr>
          <w:rFonts w:eastAsia="Arial" w:cs="Arial"/>
        </w:rPr>
        <w:t xml:space="preserve"> be the set of indices defining the targets and </w:t>
      </w:r>
      <w:r>
        <w:rPr>
          <w:rFonts w:eastAsia="Arial" w:cs="Arial"/>
          <w:noProof/>
        </w:rPr>
        <w:drawing>
          <wp:inline distT="0" distB="0" distL="0" distR="0" wp14:anchorId="2BFCE3B2" wp14:editId="1FB7E980">
            <wp:extent cx="115824" cy="134112"/>
            <wp:effectExtent l="0" t="0" r="0" b="0"/>
            <wp:docPr id="52"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11"/>
                    <a:srcRect/>
                    <a:stretch>
                      <a:fillRect/>
                    </a:stretch>
                  </pic:blipFill>
                  <pic:spPr>
                    <a:xfrm>
                      <a:off x="0" y="0"/>
                      <a:ext cx="115824" cy="134112"/>
                    </a:xfrm>
                    <a:prstGeom prst="rect">
                      <a:avLst/>
                    </a:prstGeom>
                    <a:ln/>
                  </pic:spPr>
                </pic:pic>
              </a:graphicData>
            </a:graphic>
          </wp:inline>
        </w:drawing>
      </w:r>
      <w:r>
        <w:rPr>
          <w:rFonts w:eastAsia="Arial" w:cs="Arial"/>
        </w:rPr>
        <w:t xml:space="preserve"> be the distance between </w:t>
      </w:r>
      <w:proofErr w:type="gramStart"/>
      <w:r>
        <w:rPr>
          <w:rFonts w:eastAsia="Arial" w:cs="Arial"/>
        </w:rPr>
        <w:t xml:space="preserve">the </w:t>
      </w:r>
      <w:r>
        <w:rPr>
          <w:rFonts w:eastAsia="Arial" w:cs="Arial"/>
          <w:noProof/>
        </w:rPr>
        <w:drawing>
          <wp:inline distT="0" distB="0" distL="0" distR="0" wp14:anchorId="6D859210" wp14:editId="3841635A">
            <wp:extent cx="115824" cy="97536"/>
            <wp:effectExtent l="0" t="0" r="0" b="0"/>
            <wp:docPr id="55"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12"/>
                    <a:srcRect/>
                    <a:stretch>
                      <a:fillRect/>
                    </a:stretch>
                  </pic:blipFill>
                  <pic:spPr>
                    <a:xfrm>
                      <a:off x="0" y="0"/>
                      <a:ext cx="115824" cy="97536"/>
                    </a:xfrm>
                    <a:prstGeom prst="rect">
                      <a:avLst/>
                    </a:prstGeom>
                    <a:ln/>
                  </pic:spPr>
                </pic:pic>
              </a:graphicData>
            </a:graphic>
          </wp:inline>
        </w:drawing>
      </w:r>
      <w:r>
        <w:rPr>
          <w:rFonts w:eastAsia="Arial" w:cs="Arial"/>
        </w:rPr>
        <w:t xml:space="preserve"> and</w:t>
      </w:r>
      <w:proofErr w:type="gramEnd"/>
      <w:r>
        <w:rPr>
          <w:rFonts w:eastAsia="Arial" w:cs="Arial"/>
        </w:rPr>
        <w:t xml:space="preserve"> </w:t>
      </w:r>
      <w:r>
        <w:rPr>
          <w:rFonts w:eastAsia="Arial" w:cs="Arial"/>
          <w:noProof/>
        </w:rPr>
        <w:drawing>
          <wp:inline distT="0" distB="0" distL="0" distR="0" wp14:anchorId="3F8D5122" wp14:editId="2B6E4C3C">
            <wp:extent cx="115824" cy="128016"/>
            <wp:effectExtent l="0" t="0" r="0" b="0"/>
            <wp:docPr id="54"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13"/>
                    <a:srcRect/>
                    <a:stretch>
                      <a:fillRect/>
                    </a:stretch>
                  </pic:blipFill>
                  <pic:spPr>
                    <a:xfrm>
                      <a:off x="0" y="0"/>
                      <a:ext cx="115824" cy="128016"/>
                    </a:xfrm>
                    <a:prstGeom prst="rect">
                      <a:avLst/>
                    </a:prstGeom>
                    <a:ln/>
                  </pic:spPr>
                </pic:pic>
              </a:graphicData>
            </a:graphic>
          </wp:inline>
        </w:drawing>
      </w:r>
      <w:r>
        <w:rPr>
          <w:rFonts w:eastAsia="Arial" w:cs="Arial"/>
        </w:rPr>
        <w:t xml:space="preserve"> targets. The problem is assumed </w:t>
      </w:r>
      <w:proofErr w:type="gramStart"/>
      <w:r>
        <w:rPr>
          <w:rFonts w:eastAsia="Arial" w:cs="Arial"/>
        </w:rPr>
        <w:t>to be symmetric</w:t>
      </w:r>
      <w:proofErr w:type="gramEnd"/>
      <w:r>
        <w:rPr>
          <w:rFonts w:eastAsia="Arial" w:cs="Arial"/>
        </w:rPr>
        <w:t xml:space="preserve"> so that: </w:t>
      </w:r>
    </w:p>
    <w:p w14:paraId="7FCF617F" w14:textId="77777777" w:rsidR="00CC275F" w:rsidRDefault="000847D9" w:rsidP="00301376">
      <w:pPr>
        <w:spacing w:after="0"/>
        <w:ind w:right="3598" w:firstLine="360"/>
        <w:rPr>
          <w:rFonts w:eastAsia="Arial" w:cs="Arial"/>
        </w:rPr>
      </w:pPr>
      <w:r>
        <w:rPr>
          <w:rFonts w:eastAsia="Arial" w:cs="Arial"/>
        </w:rPr>
        <w:t xml:space="preserve"> </w:t>
      </w:r>
    </w:p>
    <w:p w14:paraId="51DC3D19" w14:textId="77777777" w:rsidR="00CC275F" w:rsidRDefault="000847D9" w:rsidP="00301376">
      <w:pPr>
        <w:spacing w:after="0"/>
        <w:ind w:left="720" w:right="74" w:firstLine="360"/>
        <w:rPr>
          <w:rFonts w:eastAsia="Arial" w:cs="Arial"/>
        </w:rPr>
      </w:pPr>
      <w:r>
        <w:rPr>
          <w:rFonts w:eastAsia="Arial" w:cs="Arial"/>
          <w:noProof/>
        </w:rPr>
        <w:drawing>
          <wp:inline distT="0" distB="0" distL="0" distR="0" wp14:anchorId="416F6D31" wp14:editId="6ABCD102">
            <wp:extent cx="1112520" cy="152400"/>
            <wp:effectExtent l="0" t="0" r="0" b="0"/>
            <wp:docPr id="58"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14"/>
                    <a:srcRect/>
                    <a:stretch>
                      <a:fillRect/>
                    </a:stretch>
                  </pic:blipFill>
                  <pic:spPr>
                    <a:xfrm>
                      <a:off x="0" y="0"/>
                      <a:ext cx="1112520" cy="152400"/>
                    </a:xfrm>
                    <a:prstGeom prst="rect">
                      <a:avLst/>
                    </a:prstGeom>
                    <a:ln/>
                  </pic:spPr>
                </pic:pic>
              </a:graphicData>
            </a:graphic>
          </wp:inline>
        </w:drawing>
      </w:r>
      <w:r>
        <w:rPr>
          <w:rFonts w:eastAsia="Arial" w:cs="Arial"/>
        </w:rPr>
        <w:t xml:space="preserve">      </w:t>
      </w:r>
      <w:r w:rsidR="00BD31B1">
        <w:rPr>
          <w:rFonts w:eastAsia="Arial" w:cs="Arial"/>
        </w:rPr>
        <w:tab/>
      </w:r>
      <w:r w:rsidR="00BD31B1">
        <w:rPr>
          <w:rFonts w:eastAsia="Arial" w:cs="Arial"/>
        </w:rPr>
        <w:tab/>
      </w:r>
      <w:r w:rsidR="00BD31B1">
        <w:rPr>
          <w:rFonts w:eastAsia="Arial" w:cs="Arial"/>
        </w:rPr>
        <w:tab/>
      </w:r>
      <w:r w:rsidR="00BD31B1">
        <w:rPr>
          <w:rFonts w:eastAsia="Arial" w:cs="Arial"/>
        </w:rPr>
        <w:tab/>
      </w:r>
      <w:r w:rsidR="00BD31B1">
        <w:rPr>
          <w:rFonts w:eastAsia="Arial" w:cs="Arial"/>
        </w:rPr>
        <w:tab/>
      </w:r>
      <w:r w:rsidR="00BD31B1">
        <w:rPr>
          <w:rFonts w:eastAsia="Arial" w:cs="Arial"/>
        </w:rPr>
        <w:tab/>
      </w:r>
      <w:r w:rsidR="00BD31B1">
        <w:rPr>
          <w:rFonts w:eastAsia="Arial" w:cs="Arial"/>
        </w:rPr>
        <w:tab/>
        <w:t xml:space="preserve">            </w:t>
      </w:r>
      <w:r w:rsidR="00BD31B1">
        <w:rPr>
          <w:rFonts w:eastAsia="Arial" w:cs="Arial"/>
        </w:rPr>
        <w:tab/>
        <w:t>(1)</w:t>
      </w:r>
      <w:r>
        <w:rPr>
          <w:rFonts w:eastAsia="Arial" w:cs="Arial"/>
        </w:rPr>
        <w:t xml:space="preserve">                                             </w:t>
      </w:r>
      <w:r>
        <w:rPr>
          <w:rFonts w:eastAsia="Arial" w:cs="Arial"/>
        </w:rPr>
        <w:tab/>
      </w:r>
      <w:r>
        <w:rPr>
          <w:rFonts w:eastAsia="Arial" w:cs="Arial"/>
        </w:rPr>
        <w:tab/>
      </w:r>
      <w:r>
        <w:rPr>
          <w:rFonts w:eastAsia="Arial" w:cs="Arial"/>
        </w:rPr>
        <w:tab/>
      </w:r>
      <w:r>
        <w:rPr>
          <w:rFonts w:eastAsia="Arial" w:cs="Arial"/>
        </w:rPr>
        <w:tab/>
      </w:r>
      <w:r>
        <w:rPr>
          <w:rFonts w:eastAsia="Arial" w:cs="Arial"/>
        </w:rPr>
        <w:tab/>
        <w:t xml:space="preserve"> </w:t>
      </w:r>
    </w:p>
    <w:p w14:paraId="0920BA95" w14:textId="77777777" w:rsidR="00CC275F" w:rsidRDefault="000847D9" w:rsidP="00301376">
      <w:pPr>
        <w:spacing w:after="0"/>
        <w:ind w:firstLine="360"/>
        <w:rPr>
          <w:rFonts w:eastAsia="Arial" w:cs="Arial"/>
        </w:rPr>
      </w:pPr>
      <w:r>
        <w:rPr>
          <w:rFonts w:eastAsia="Arial" w:cs="Arial"/>
        </w:rPr>
        <w:t xml:space="preserve"> It </w:t>
      </w:r>
      <w:proofErr w:type="gramStart"/>
      <w:r>
        <w:rPr>
          <w:rFonts w:eastAsia="Arial" w:cs="Arial"/>
        </w:rPr>
        <w:t>is assumed</w:t>
      </w:r>
      <w:proofErr w:type="gramEnd"/>
      <w:r>
        <w:rPr>
          <w:rFonts w:eastAsia="Arial" w:cs="Arial"/>
        </w:rPr>
        <w:t xml:space="preserve"> that the triangle inequality holds true, i.e. </w:t>
      </w:r>
    </w:p>
    <w:p w14:paraId="47A29914" w14:textId="77777777" w:rsidR="00CC275F" w:rsidRDefault="000847D9" w:rsidP="00301376">
      <w:pPr>
        <w:spacing w:after="0"/>
        <w:ind w:firstLine="360"/>
        <w:rPr>
          <w:rFonts w:eastAsia="Arial" w:cs="Arial"/>
        </w:rPr>
      </w:pPr>
      <w:r>
        <w:rPr>
          <w:rFonts w:eastAsia="Arial" w:cs="Arial"/>
        </w:rPr>
        <w:t xml:space="preserve"> </w:t>
      </w:r>
    </w:p>
    <w:p w14:paraId="43D781E3" w14:textId="77777777" w:rsidR="00CC275F" w:rsidRDefault="000847D9" w:rsidP="00301376">
      <w:pPr>
        <w:spacing w:after="0"/>
        <w:ind w:left="720" w:right="74" w:firstLine="360"/>
        <w:rPr>
          <w:rFonts w:eastAsia="Arial" w:cs="Arial"/>
        </w:rPr>
      </w:pPr>
      <w:r>
        <w:rPr>
          <w:rFonts w:eastAsia="Arial" w:cs="Arial"/>
          <w:noProof/>
        </w:rPr>
        <w:drawing>
          <wp:inline distT="0" distB="0" distL="0" distR="0" wp14:anchorId="68AB1C41" wp14:editId="0767E459">
            <wp:extent cx="1658112" cy="152400"/>
            <wp:effectExtent l="0" t="0" r="0" b="0"/>
            <wp:docPr id="56"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15"/>
                    <a:srcRect/>
                    <a:stretch>
                      <a:fillRect/>
                    </a:stretch>
                  </pic:blipFill>
                  <pic:spPr>
                    <a:xfrm>
                      <a:off x="0" y="0"/>
                      <a:ext cx="1658112" cy="152400"/>
                    </a:xfrm>
                    <a:prstGeom prst="rect">
                      <a:avLst/>
                    </a:prstGeom>
                    <a:ln/>
                  </pic:spPr>
                </pic:pic>
              </a:graphicData>
            </a:graphic>
          </wp:inline>
        </w:drawing>
      </w:r>
      <w:r>
        <w:rPr>
          <w:rFonts w:eastAsia="Arial" w:cs="Arial"/>
        </w:rPr>
        <w:t xml:space="preserve">                              </w:t>
      </w:r>
      <w:r>
        <w:rPr>
          <w:rFonts w:eastAsia="Arial" w:cs="Arial"/>
        </w:rPr>
        <w:tab/>
      </w:r>
      <w:r>
        <w:rPr>
          <w:rFonts w:eastAsia="Arial" w:cs="Arial"/>
        </w:rPr>
        <w:tab/>
      </w:r>
      <w:r>
        <w:rPr>
          <w:rFonts w:eastAsia="Arial" w:cs="Arial"/>
        </w:rPr>
        <w:tab/>
      </w:r>
      <w:r>
        <w:rPr>
          <w:rFonts w:eastAsia="Arial" w:cs="Arial"/>
        </w:rPr>
        <w:tab/>
        <w:t xml:space="preserve">             (2) </w:t>
      </w:r>
    </w:p>
    <w:p w14:paraId="3D9EB157" w14:textId="77777777" w:rsidR="00CC275F" w:rsidRDefault="000847D9" w:rsidP="00301376">
      <w:pPr>
        <w:spacing w:after="0"/>
        <w:ind w:left="-15" w:firstLine="360"/>
        <w:rPr>
          <w:rFonts w:eastAsia="Arial" w:cs="Arial"/>
        </w:rPr>
      </w:pPr>
      <w:r>
        <w:rPr>
          <w:rFonts w:eastAsia="Arial" w:cs="Arial"/>
        </w:rPr>
        <w:t xml:space="preserve">The TSP </w:t>
      </w:r>
      <w:proofErr w:type="gramStart"/>
      <w:r>
        <w:rPr>
          <w:rFonts w:eastAsia="Arial" w:cs="Arial"/>
        </w:rPr>
        <w:t>can be formulated</w:t>
      </w:r>
      <w:proofErr w:type="gramEnd"/>
      <w:r>
        <w:rPr>
          <w:rFonts w:eastAsia="Arial" w:cs="Arial"/>
        </w:rPr>
        <w:t xml:space="preserve"> as an integer linear problem. Let </w:t>
      </w:r>
      <w:r>
        <w:rPr>
          <w:rFonts w:eastAsia="Arial" w:cs="Arial"/>
          <w:noProof/>
        </w:rPr>
        <w:drawing>
          <wp:inline distT="0" distB="0" distL="0" distR="0" wp14:anchorId="37AFF20A" wp14:editId="73E53CF3">
            <wp:extent cx="79248" cy="100584"/>
            <wp:effectExtent l="0" t="0" r="0" b="0"/>
            <wp:docPr id="57"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16"/>
                    <a:srcRect/>
                    <a:stretch>
                      <a:fillRect/>
                    </a:stretch>
                  </pic:blipFill>
                  <pic:spPr>
                    <a:xfrm>
                      <a:off x="0" y="0"/>
                      <a:ext cx="79248" cy="100584"/>
                    </a:xfrm>
                    <a:prstGeom prst="rect">
                      <a:avLst/>
                    </a:prstGeom>
                    <a:ln/>
                  </pic:spPr>
                </pic:pic>
              </a:graphicData>
            </a:graphic>
          </wp:inline>
        </w:drawing>
      </w:r>
      <w:r>
        <w:rPr>
          <w:rFonts w:eastAsia="Arial" w:cs="Arial"/>
        </w:rPr>
        <w:t xml:space="preserve"> be a vector that represents the tour. </w:t>
      </w:r>
    </w:p>
    <w:p w14:paraId="0C062236" w14:textId="77777777" w:rsidR="00CC275F" w:rsidRDefault="000847D9" w:rsidP="00301376">
      <w:pPr>
        <w:spacing w:after="0"/>
        <w:ind w:right="3798" w:firstLine="360"/>
        <w:rPr>
          <w:rFonts w:eastAsia="Arial" w:cs="Arial"/>
        </w:rPr>
      </w:pPr>
      <w:r>
        <w:rPr>
          <w:rFonts w:eastAsia="Arial" w:cs="Arial"/>
        </w:rPr>
        <w:t xml:space="preserve">  </w:t>
      </w:r>
    </w:p>
    <w:p w14:paraId="625B2FA8" w14:textId="77777777" w:rsidR="00CC275F" w:rsidRDefault="000847D9" w:rsidP="00301376">
      <w:pPr>
        <w:spacing w:after="0"/>
        <w:ind w:left="1440" w:right="74" w:firstLine="360"/>
        <w:rPr>
          <w:rFonts w:eastAsia="Arial" w:cs="Arial"/>
        </w:rPr>
      </w:pPr>
      <w:r>
        <w:rPr>
          <w:rFonts w:eastAsia="Arial" w:cs="Arial"/>
          <w:noProof/>
        </w:rPr>
        <w:drawing>
          <wp:inline distT="0" distB="0" distL="0" distR="0" wp14:anchorId="23DEE6C7" wp14:editId="39482E72">
            <wp:extent cx="1411224" cy="140208"/>
            <wp:effectExtent l="0" t="0" r="0" b="0"/>
            <wp:docPr id="59"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17"/>
                    <a:srcRect/>
                    <a:stretch>
                      <a:fillRect/>
                    </a:stretch>
                  </pic:blipFill>
                  <pic:spPr>
                    <a:xfrm>
                      <a:off x="0" y="0"/>
                      <a:ext cx="1411224" cy="140208"/>
                    </a:xfrm>
                    <a:prstGeom prst="rect">
                      <a:avLst/>
                    </a:prstGeom>
                    <a:ln/>
                  </pic:spPr>
                </pic:pic>
              </a:graphicData>
            </a:graphic>
          </wp:inline>
        </w:drawing>
      </w:r>
      <w:r>
        <w:rPr>
          <w:rFonts w:eastAsia="Arial" w:cs="Arial"/>
        </w:rPr>
        <w:t xml:space="preserve">                     </w:t>
      </w:r>
      <w:r w:rsidR="00BD31B1">
        <w:rPr>
          <w:rFonts w:eastAsia="Arial" w:cs="Arial"/>
        </w:rPr>
        <w:t xml:space="preserve">                            </w:t>
      </w:r>
      <w:r w:rsidR="00BD31B1">
        <w:rPr>
          <w:rFonts w:eastAsia="Arial" w:cs="Arial"/>
        </w:rPr>
        <w:tab/>
      </w:r>
      <w:r w:rsidR="00BD31B1">
        <w:rPr>
          <w:rFonts w:eastAsia="Arial" w:cs="Arial"/>
        </w:rPr>
        <w:tab/>
      </w:r>
      <w:r w:rsidR="00BD31B1">
        <w:rPr>
          <w:rFonts w:eastAsia="Arial" w:cs="Arial"/>
        </w:rPr>
        <w:tab/>
        <w:t xml:space="preserve">             (3)     </w:t>
      </w:r>
      <w:r>
        <w:rPr>
          <w:rFonts w:eastAsia="Arial" w:cs="Arial"/>
          <w:noProof/>
        </w:rPr>
        <w:drawing>
          <wp:inline distT="0" distB="0" distL="0" distR="0" wp14:anchorId="212A9BB4" wp14:editId="7AA400BC">
            <wp:extent cx="1277112" cy="128016"/>
            <wp:effectExtent l="0" t="0" r="0" b="0"/>
            <wp:docPr id="60"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18"/>
                    <a:srcRect/>
                    <a:stretch>
                      <a:fillRect/>
                    </a:stretch>
                  </pic:blipFill>
                  <pic:spPr>
                    <a:xfrm>
                      <a:off x="0" y="0"/>
                      <a:ext cx="1277112" cy="128016"/>
                    </a:xfrm>
                    <a:prstGeom prst="rect">
                      <a:avLst/>
                    </a:prstGeom>
                    <a:ln/>
                  </pic:spPr>
                </pic:pic>
              </a:graphicData>
            </a:graphic>
          </wp:inline>
        </w:drawing>
      </w:r>
      <w:r>
        <w:rPr>
          <w:rFonts w:eastAsia="Arial" w:cs="Arial"/>
        </w:rPr>
        <w:t xml:space="preserve">                                                          </w:t>
      </w:r>
      <w:r>
        <w:rPr>
          <w:rFonts w:eastAsia="Arial" w:cs="Arial"/>
        </w:rPr>
        <w:tab/>
      </w:r>
      <w:r>
        <w:rPr>
          <w:rFonts w:eastAsia="Arial" w:cs="Arial"/>
        </w:rPr>
        <w:tab/>
      </w:r>
      <w:r>
        <w:rPr>
          <w:rFonts w:eastAsia="Arial" w:cs="Arial"/>
        </w:rPr>
        <w:tab/>
      </w:r>
      <w:r w:rsidR="00BD31B1">
        <w:rPr>
          <w:rFonts w:eastAsia="Arial" w:cs="Arial"/>
        </w:rPr>
        <w:t>(4)</w:t>
      </w:r>
      <w:r>
        <w:rPr>
          <w:rFonts w:eastAsia="Arial" w:cs="Arial"/>
        </w:rPr>
        <w:tab/>
        <w:t xml:space="preserve"> </w:t>
      </w:r>
    </w:p>
    <w:p w14:paraId="5F402927" w14:textId="77777777" w:rsidR="00CC275F" w:rsidRDefault="000847D9" w:rsidP="00301376">
      <w:pPr>
        <w:spacing w:after="0"/>
        <w:ind w:right="1118" w:firstLine="360"/>
        <w:rPr>
          <w:rFonts w:eastAsia="Arial" w:cs="Arial"/>
        </w:rPr>
      </w:pPr>
      <w:r>
        <w:rPr>
          <w:rFonts w:eastAsia="Arial" w:cs="Arial"/>
        </w:rPr>
        <w:t xml:space="preserve"> For </w:t>
      </w:r>
      <w:r>
        <w:rPr>
          <w:rFonts w:eastAsia="Arial" w:cs="Arial"/>
          <w:noProof/>
        </w:rPr>
        <w:drawing>
          <wp:inline distT="0" distB="0" distL="0" distR="0" wp14:anchorId="00BD1CEB" wp14:editId="720B1725">
            <wp:extent cx="79248" cy="97536"/>
            <wp:effectExtent l="0" t="0" r="0" b="0"/>
            <wp:docPr id="61"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19"/>
                    <a:srcRect/>
                    <a:stretch>
                      <a:fillRect/>
                    </a:stretch>
                  </pic:blipFill>
                  <pic:spPr>
                    <a:xfrm>
                      <a:off x="0" y="0"/>
                      <a:ext cx="79248" cy="97536"/>
                    </a:xfrm>
                    <a:prstGeom prst="rect">
                      <a:avLst/>
                    </a:prstGeom>
                    <a:ln/>
                  </pic:spPr>
                </pic:pic>
              </a:graphicData>
            </a:graphic>
          </wp:inline>
        </w:drawing>
      </w:r>
      <w:r>
        <w:rPr>
          <w:rFonts w:eastAsia="Arial" w:cs="Arial"/>
        </w:rPr>
        <w:t xml:space="preserve"> to be a tour satisfying the conditions of TSP, </w:t>
      </w:r>
      <w:r>
        <w:rPr>
          <w:rFonts w:eastAsia="Arial" w:cs="Arial"/>
          <w:noProof/>
        </w:rPr>
        <w:drawing>
          <wp:inline distT="0" distB="0" distL="0" distR="0" wp14:anchorId="2E83D3FD" wp14:editId="1268655C">
            <wp:extent cx="79248" cy="97536"/>
            <wp:effectExtent l="0" t="0" r="0" b="0"/>
            <wp:docPr id="62"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20"/>
                    <a:srcRect/>
                    <a:stretch>
                      <a:fillRect/>
                    </a:stretch>
                  </pic:blipFill>
                  <pic:spPr>
                    <a:xfrm>
                      <a:off x="0" y="0"/>
                      <a:ext cx="79248" cy="97536"/>
                    </a:xfrm>
                    <a:prstGeom prst="rect">
                      <a:avLst/>
                    </a:prstGeom>
                    <a:ln/>
                  </pic:spPr>
                </pic:pic>
              </a:graphicData>
            </a:graphic>
          </wp:inline>
        </w:drawing>
      </w:r>
      <w:r>
        <w:rPr>
          <w:rFonts w:eastAsia="Arial" w:cs="Arial"/>
        </w:rPr>
        <w:t xml:space="preserve"> should be of length </w:t>
      </w:r>
      <w:r>
        <w:rPr>
          <w:rFonts w:eastAsia="Arial" w:cs="Arial"/>
          <w:noProof/>
        </w:rPr>
        <w:drawing>
          <wp:inline distT="0" distB="0" distL="0" distR="0" wp14:anchorId="4A0522BC" wp14:editId="4212557F">
            <wp:extent cx="246888" cy="100584"/>
            <wp:effectExtent l="0" t="0" r="0" b="0"/>
            <wp:docPr id="63"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21"/>
                    <a:srcRect/>
                    <a:stretch>
                      <a:fillRect/>
                    </a:stretch>
                  </pic:blipFill>
                  <pic:spPr>
                    <a:xfrm>
                      <a:off x="0" y="0"/>
                      <a:ext cx="246888" cy="100584"/>
                    </a:xfrm>
                    <a:prstGeom prst="rect">
                      <a:avLst/>
                    </a:prstGeom>
                    <a:ln/>
                  </pic:spPr>
                </pic:pic>
              </a:graphicData>
            </a:graphic>
          </wp:inline>
        </w:drawing>
      </w:r>
      <w:r>
        <w:rPr>
          <w:rFonts w:eastAsia="Arial" w:cs="Arial"/>
        </w:rPr>
        <w:t xml:space="preserve"> with </w:t>
      </w:r>
      <w:proofErr w:type="gramStart"/>
      <w:r>
        <w:rPr>
          <w:rFonts w:eastAsia="Arial" w:cs="Arial"/>
        </w:rPr>
        <w:t xml:space="preserve">each </w:t>
      </w:r>
      <w:r w:rsidR="00BD31B1">
        <w:rPr>
          <w:rFonts w:eastAsia="Arial" w:cs="Arial"/>
        </w:rPr>
        <w:t xml:space="preserve"> </w:t>
      </w:r>
      <w:r>
        <w:rPr>
          <w:rFonts w:eastAsia="Arial" w:cs="Arial"/>
        </w:rPr>
        <w:t>value</w:t>
      </w:r>
      <w:proofErr w:type="gramEnd"/>
      <w:r>
        <w:rPr>
          <w:rFonts w:eastAsia="Arial" w:cs="Arial"/>
        </w:rPr>
        <w:t xml:space="preserve"> in </w:t>
      </w:r>
      <w:r>
        <w:rPr>
          <w:rFonts w:eastAsia="Arial" w:cs="Arial"/>
          <w:noProof/>
        </w:rPr>
        <w:drawing>
          <wp:inline distT="0" distB="0" distL="0" distR="0" wp14:anchorId="5466C2C0" wp14:editId="054A22E2">
            <wp:extent cx="79248" cy="97536"/>
            <wp:effectExtent l="0" t="0" r="0" b="0"/>
            <wp:docPr id="64"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22"/>
                    <a:srcRect/>
                    <a:stretch>
                      <a:fillRect/>
                    </a:stretch>
                  </pic:blipFill>
                  <pic:spPr>
                    <a:xfrm>
                      <a:off x="0" y="0"/>
                      <a:ext cx="79248" cy="97536"/>
                    </a:xfrm>
                    <a:prstGeom prst="rect">
                      <a:avLst/>
                    </a:prstGeom>
                    <a:ln/>
                  </pic:spPr>
                </pic:pic>
              </a:graphicData>
            </a:graphic>
          </wp:inline>
        </w:drawing>
      </w:r>
      <w:r>
        <w:rPr>
          <w:rFonts w:eastAsia="Arial" w:cs="Arial"/>
        </w:rPr>
        <w:t xml:space="preserve"> being unique. </w:t>
      </w:r>
    </w:p>
    <w:p w14:paraId="3B77B74D" w14:textId="77777777" w:rsidR="00CC275F" w:rsidRDefault="000847D9" w:rsidP="00301376">
      <w:pPr>
        <w:spacing w:after="0"/>
        <w:ind w:firstLine="360"/>
        <w:rPr>
          <w:rFonts w:eastAsia="Arial" w:cs="Arial"/>
        </w:rPr>
      </w:pPr>
      <w:r>
        <w:rPr>
          <w:rFonts w:eastAsia="Arial" w:cs="Arial"/>
        </w:rPr>
        <w:t xml:space="preserve"> </w:t>
      </w:r>
    </w:p>
    <w:p w14:paraId="7ABFE1A8" w14:textId="3F8B56A9" w:rsidR="00CC275F" w:rsidRDefault="000847D9" w:rsidP="006273F9">
      <w:pPr>
        <w:tabs>
          <w:tab w:val="left" w:pos="2070"/>
          <w:tab w:val="left" w:pos="7380"/>
        </w:tabs>
        <w:spacing w:after="0"/>
        <w:ind w:left="720" w:right="74" w:firstLine="360"/>
        <w:rPr>
          <w:rFonts w:eastAsia="Arial" w:cs="Arial"/>
        </w:rPr>
      </w:pPr>
      <w:r>
        <w:rPr>
          <w:rFonts w:eastAsia="Arial" w:cs="Arial"/>
          <w:noProof/>
        </w:rPr>
        <w:drawing>
          <wp:inline distT="0" distB="0" distL="0" distR="0" wp14:anchorId="14ABD247" wp14:editId="1EAEAD56">
            <wp:extent cx="1578864" cy="112776"/>
            <wp:effectExtent l="0" t="0" r="0" b="0"/>
            <wp:docPr id="65"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23"/>
                    <a:srcRect/>
                    <a:stretch>
                      <a:fillRect/>
                    </a:stretch>
                  </pic:blipFill>
                  <pic:spPr>
                    <a:xfrm>
                      <a:off x="0" y="0"/>
                      <a:ext cx="1578864" cy="112776"/>
                    </a:xfrm>
                    <a:prstGeom prst="rect">
                      <a:avLst/>
                    </a:prstGeom>
                    <a:ln/>
                  </pic:spPr>
                </pic:pic>
              </a:graphicData>
            </a:graphic>
          </wp:inline>
        </w:drawing>
      </w:r>
      <w:r>
        <w:rPr>
          <w:rFonts w:eastAsia="Arial" w:cs="Arial"/>
        </w:rPr>
        <w:t xml:space="preserve">               </w:t>
      </w:r>
      <w:r w:rsidR="00BD31B1">
        <w:rPr>
          <w:rFonts w:eastAsia="Arial" w:cs="Arial"/>
        </w:rPr>
        <w:t xml:space="preserve">                                                             </w:t>
      </w:r>
      <w:r w:rsidR="00F62ABC">
        <w:rPr>
          <w:rFonts w:eastAsia="Arial" w:cs="Arial"/>
        </w:rPr>
        <w:tab/>
        <w:t xml:space="preserve">    </w:t>
      </w:r>
      <w:r w:rsidR="00BD31B1">
        <w:rPr>
          <w:rFonts w:eastAsia="Arial" w:cs="Arial"/>
        </w:rPr>
        <w:t xml:space="preserve">        </w:t>
      </w:r>
      <w:r>
        <w:rPr>
          <w:rFonts w:eastAsia="Arial" w:cs="Arial"/>
        </w:rPr>
        <w:t xml:space="preserve"> </w:t>
      </w:r>
      <w:r w:rsidR="00BD31B1">
        <w:rPr>
          <w:rFonts w:eastAsia="Arial" w:cs="Arial"/>
        </w:rPr>
        <w:t xml:space="preserve">(5) </w:t>
      </w:r>
      <w:r>
        <w:rPr>
          <w:rFonts w:eastAsia="Arial" w:cs="Arial"/>
        </w:rPr>
        <w:t xml:space="preserve">                                  </w:t>
      </w:r>
    </w:p>
    <w:p w14:paraId="2E40DE52" w14:textId="77777777" w:rsidR="00CC275F" w:rsidRDefault="000847D9" w:rsidP="00301376">
      <w:pPr>
        <w:spacing w:after="0"/>
        <w:ind w:left="3680" w:right="29" w:firstLine="360"/>
        <w:jc w:val="right"/>
        <w:rPr>
          <w:rFonts w:eastAsia="Arial" w:cs="Arial"/>
        </w:rPr>
      </w:pPr>
      <w:r>
        <w:rPr>
          <w:rFonts w:eastAsia="Arial" w:cs="Arial"/>
        </w:rPr>
        <w:t xml:space="preserve"> </w:t>
      </w:r>
    </w:p>
    <w:p w14:paraId="099DC609" w14:textId="77777777" w:rsidR="00CC275F" w:rsidRDefault="000847D9" w:rsidP="00301376">
      <w:pPr>
        <w:spacing w:after="0"/>
        <w:ind w:left="720" w:right="29" w:firstLine="360"/>
        <w:rPr>
          <w:rFonts w:eastAsia="Arial" w:cs="Arial"/>
        </w:rPr>
      </w:pPr>
      <w:r>
        <w:rPr>
          <w:rFonts w:eastAsia="Arial" w:cs="Arial"/>
          <w:noProof/>
        </w:rPr>
        <w:drawing>
          <wp:inline distT="0" distB="0" distL="0" distR="0" wp14:anchorId="2E3C70EB" wp14:editId="5FC4B572">
            <wp:extent cx="694944" cy="134112"/>
            <wp:effectExtent l="0" t="0" r="0" b="0"/>
            <wp:docPr id="66"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24"/>
                    <a:srcRect/>
                    <a:stretch>
                      <a:fillRect/>
                    </a:stretch>
                  </pic:blipFill>
                  <pic:spPr>
                    <a:xfrm>
                      <a:off x="0" y="0"/>
                      <a:ext cx="694944" cy="134112"/>
                    </a:xfrm>
                    <a:prstGeom prst="rect">
                      <a:avLst/>
                    </a:prstGeom>
                    <a:ln/>
                  </pic:spPr>
                </pic:pic>
              </a:graphicData>
            </a:graphic>
          </wp:inline>
        </w:drawing>
      </w:r>
      <w:r>
        <w:rPr>
          <w:rFonts w:eastAsia="Arial" w:cs="Arial"/>
        </w:rPr>
        <w:t xml:space="preserve">  </w:t>
      </w:r>
      <w:r>
        <w:rPr>
          <w:rFonts w:eastAsia="Arial" w:cs="Arial"/>
        </w:rPr>
        <w:tab/>
        <w:t xml:space="preserve"> </w:t>
      </w:r>
      <w:r>
        <w:rPr>
          <w:rFonts w:eastAsia="Arial" w:cs="Arial"/>
        </w:rPr>
        <w:tab/>
        <w:t xml:space="preserve"> </w:t>
      </w:r>
      <w:r>
        <w:rPr>
          <w:rFonts w:eastAsia="Arial" w:cs="Arial"/>
        </w:rPr>
        <w:tab/>
        <w:t xml:space="preserve"> </w:t>
      </w:r>
      <w:r>
        <w:rPr>
          <w:rFonts w:eastAsia="Arial" w:cs="Arial"/>
        </w:rPr>
        <w:tab/>
        <w:t xml:space="preserve"> </w:t>
      </w:r>
      <w:r>
        <w:rPr>
          <w:rFonts w:eastAsia="Arial" w:cs="Arial"/>
        </w:rPr>
        <w:tab/>
        <w:t xml:space="preserve"> </w:t>
      </w:r>
      <w:r>
        <w:rPr>
          <w:rFonts w:eastAsia="Arial" w:cs="Arial"/>
        </w:rPr>
        <w:tab/>
      </w:r>
      <w:r>
        <w:rPr>
          <w:rFonts w:eastAsia="Arial" w:cs="Arial"/>
        </w:rPr>
        <w:tab/>
      </w:r>
      <w:r>
        <w:rPr>
          <w:rFonts w:eastAsia="Arial" w:cs="Arial"/>
        </w:rPr>
        <w:tab/>
      </w:r>
      <w:r>
        <w:rPr>
          <w:rFonts w:eastAsia="Arial" w:cs="Arial"/>
        </w:rPr>
        <w:tab/>
        <w:t xml:space="preserve">(6) </w:t>
      </w:r>
    </w:p>
    <w:p w14:paraId="04C2FD5F" w14:textId="77777777" w:rsidR="00CC275F" w:rsidRDefault="000847D9" w:rsidP="00301376">
      <w:pPr>
        <w:spacing w:after="0"/>
        <w:ind w:right="3518" w:firstLine="360"/>
        <w:rPr>
          <w:rFonts w:eastAsia="Arial" w:cs="Arial"/>
        </w:rPr>
      </w:pPr>
      <w:r>
        <w:rPr>
          <w:rFonts w:eastAsia="Arial" w:cs="Arial"/>
        </w:rPr>
        <w:t xml:space="preserve"> </w:t>
      </w:r>
    </w:p>
    <w:p w14:paraId="477EDE88" w14:textId="77777777" w:rsidR="00CC275F" w:rsidRDefault="000847D9" w:rsidP="00301376">
      <w:pPr>
        <w:spacing w:after="0"/>
        <w:ind w:left="152" w:firstLine="360"/>
        <w:rPr>
          <w:rFonts w:eastAsia="Arial" w:cs="Arial"/>
        </w:rPr>
      </w:pPr>
      <w:r>
        <w:rPr>
          <w:rFonts w:eastAsia="Arial" w:cs="Arial"/>
        </w:rPr>
        <w:t xml:space="preserve">The total distance traversed by the UAV following tour </w:t>
      </w:r>
      <w:r>
        <w:rPr>
          <w:rFonts w:eastAsia="Arial" w:cs="Arial"/>
          <w:noProof/>
        </w:rPr>
        <w:drawing>
          <wp:inline distT="0" distB="0" distL="0" distR="0" wp14:anchorId="1871BA99" wp14:editId="5E102D70">
            <wp:extent cx="79248" cy="97536"/>
            <wp:effectExtent l="0" t="0" r="0" b="0"/>
            <wp:docPr id="36"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22"/>
                    <a:srcRect/>
                    <a:stretch>
                      <a:fillRect/>
                    </a:stretch>
                  </pic:blipFill>
                  <pic:spPr>
                    <a:xfrm>
                      <a:off x="0" y="0"/>
                      <a:ext cx="79248" cy="97536"/>
                    </a:xfrm>
                    <a:prstGeom prst="rect">
                      <a:avLst/>
                    </a:prstGeom>
                    <a:ln/>
                  </pic:spPr>
                </pic:pic>
              </a:graphicData>
            </a:graphic>
          </wp:inline>
        </w:drawing>
      </w:r>
      <w:r>
        <w:rPr>
          <w:rFonts w:eastAsia="Arial" w:cs="Arial"/>
        </w:rPr>
        <w:t xml:space="preserve"> </w:t>
      </w:r>
      <w:proofErr w:type="gramStart"/>
      <w:r>
        <w:rPr>
          <w:rFonts w:eastAsia="Arial" w:cs="Arial"/>
        </w:rPr>
        <w:t>is given</w:t>
      </w:r>
      <w:proofErr w:type="gramEnd"/>
      <w:r>
        <w:rPr>
          <w:rFonts w:eastAsia="Arial" w:cs="Arial"/>
        </w:rPr>
        <w:t xml:space="preserve"> by, </w:t>
      </w:r>
    </w:p>
    <w:p w14:paraId="692BEA02" w14:textId="77777777" w:rsidR="00CC275F" w:rsidRDefault="000847D9" w:rsidP="00301376">
      <w:pPr>
        <w:spacing w:after="0"/>
        <w:ind w:right="4438" w:firstLine="360"/>
        <w:rPr>
          <w:rFonts w:eastAsia="Arial" w:cs="Arial"/>
        </w:rPr>
      </w:pPr>
      <w:r>
        <w:rPr>
          <w:rFonts w:eastAsia="Arial" w:cs="Arial"/>
        </w:rPr>
        <w:t xml:space="preserve"> </w:t>
      </w:r>
    </w:p>
    <w:p w14:paraId="54BD506D" w14:textId="77777777" w:rsidR="00CC275F" w:rsidRDefault="000847D9" w:rsidP="00301376">
      <w:pPr>
        <w:tabs>
          <w:tab w:val="center" w:pos="3934"/>
          <w:tab w:val="center" w:pos="5159"/>
          <w:tab w:val="center" w:pos="5879"/>
          <w:tab w:val="center" w:pos="6599"/>
          <w:tab w:val="center" w:pos="7319"/>
          <w:tab w:val="center" w:pos="8039"/>
          <w:tab w:val="right" w:pos="9118"/>
        </w:tabs>
        <w:spacing w:after="0"/>
        <w:ind w:firstLine="360"/>
        <w:rPr>
          <w:rFonts w:eastAsia="Arial" w:cs="Arial"/>
        </w:rPr>
      </w:pPr>
      <w:r>
        <w:rPr>
          <w:rFonts w:eastAsia="Arial" w:cs="Arial"/>
        </w:rPr>
        <w:t xml:space="preserve">                                </w:t>
      </w:r>
      <w:r>
        <w:rPr>
          <w:rFonts w:eastAsia="Arial" w:cs="Arial"/>
          <w:noProof/>
        </w:rPr>
        <w:drawing>
          <wp:inline distT="0" distB="0" distL="0" distR="0" wp14:anchorId="2DAC01D2" wp14:editId="3ACEB0DA">
            <wp:extent cx="1063752" cy="179832"/>
            <wp:effectExtent l="0" t="0" r="0" b="0"/>
            <wp:docPr id="37"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25"/>
                    <a:srcRect/>
                    <a:stretch>
                      <a:fillRect/>
                    </a:stretch>
                  </pic:blipFill>
                  <pic:spPr>
                    <a:xfrm>
                      <a:off x="0" y="0"/>
                      <a:ext cx="1063752" cy="179832"/>
                    </a:xfrm>
                    <a:prstGeom prst="rect">
                      <a:avLst/>
                    </a:prstGeom>
                    <a:ln/>
                  </pic:spPr>
                </pic:pic>
              </a:graphicData>
            </a:graphic>
          </wp:inline>
        </w:drawing>
      </w:r>
      <w:r>
        <w:rPr>
          <w:rFonts w:eastAsia="Arial" w:cs="Arial"/>
        </w:rPr>
        <w:t xml:space="preserve">  </w:t>
      </w:r>
      <w:r>
        <w:rPr>
          <w:rFonts w:eastAsia="Arial" w:cs="Arial"/>
        </w:rPr>
        <w:tab/>
        <w:t xml:space="preserve"> </w:t>
      </w:r>
      <w:r>
        <w:rPr>
          <w:rFonts w:eastAsia="Arial" w:cs="Arial"/>
        </w:rPr>
        <w:tab/>
        <w:t xml:space="preserve"> </w:t>
      </w:r>
      <w:r>
        <w:rPr>
          <w:rFonts w:eastAsia="Arial" w:cs="Arial"/>
        </w:rPr>
        <w:tab/>
        <w:t xml:space="preserve"> </w:t>
      </w:r>
      <w:r>
        <w:rPr>
          <w:rFonts w:eastAsia="Arial" w:cs="Arial"/>
        </w:rPr>
        <w:tab/>
      </w:r>
      <w:r w:rsidR="00BD31B1">
        <w:rPr>
          <w:rFonts w:eastAsia="Arial" w:cs="Arial"/>
        </w:rPr>
        <w:t xml:space="preserve">      </w:t>
      </w:r>
      <w:r>
        <w:rPr>
          <w:rFonts w:eastAsia="Arial" w:cs="Arial"/>
        </w:rPr>
        <w:t xml:space="preserve">                                           (7) </w:t>
      </w:r>
    </w:p>
    <w:p w14:paraId="7DC34F8B" w14:textId="77777777" w:rsidR="00CC275F" w:rsidRDefault="000847D9" w:rsidP="00301376">
      <w:pPr>
        <w:spacing w:after="0"/>
        <w:ind w:left="-5" w:firstLine="360"/>
        <w:rPr>
          <w:rFonts w:eastAsia="Arial" w:cs="Arial"/>
        </w:rPr>
      </w:pPr>
      <w:r>
        <w:rPr>
          <w:rFonts w:eastAsia="Arial" w:cs="Arial"/>
          <w:noProof/>
        </w:rPr>
        <w:drawing>
          <wp:inline distT="0" distB="0" distL="0" distR="0" wp14:anchorId="266373B0" wp14:editId="5059EE45">
            <wp:extent cx="112776" cy="100584"/>
            <wp:effectExtent l="0" t="0" r="0" b="0"/>
            <wp:docPr id="38"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26"/>
                    <a:srcRect/>
                    <a:stretch>
                      <a:fillRect/>
                    </a:stretch>
                  </pic:blipFill>
                  <pic:spPr>
                    <a:xfrm>
                      <a:off x="0" y="0"/>
                      <a:ext cx="112776" cy="100584"/>
                    </a:xfrm>
                    <a:prstGeom prst="rect">
                      <a:avLst/>
                    </a:prstGeom>
                    <a:ln/>
                  </pic:spPr>
                </pic:pic>
              </a:graphicData>
            </a:graphic>
          </wp:inline>
        </w:drawing>
      </w:r>
      <w:r>
        <w:rPr>
          <w:rFonts w:eastAsia="Arial" w:cs="Arial"/>
        </w:rPr>
        <w:t xml:space="preserve"> </w:t>
      </w:r>
      <w:proofErr w:type="gramStart"/>
      <w:r>
        <w:rPr>
          <w:rFonts w:eastAsia="Arial" w:cs="Arial"/>
        </w:rPr>
        <w:t>and</w:t>
      </w:r>
      <w:proofErr w:type="gramEnd"/>
      <w:r>
        <w:rPr>
          <w:rFonts w:eastAsia="Arial" w:cs="Arial"/>
        </w:rPr>
        <w:t xml:space="preserve"> </w:t>
      </w:r>
      <w:r>
        <w:rPr>
          <w:rFonts w:eastAsia="Arial" w:cs="Arial"/>
          <w:noProof/>
        </w:rPr>
        <w:drawing>
          <wp:inline distT="0" distB="0" distL="0" distR="0" wp14:anchorId="2516A3E9" wp14:editId="709AE920">
            <wp:extent cx="228600" cy="100584"/>
            <wp:effectExtent l="0" t="0" r="0" b="0"/>
            <wp:docPr id="39"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27"/>
                    <a:srcRect/>
                    <a:stretch>
                      <a:fillRect/>
                    </a:stretch>
                  </pic:blipFill>
                  <pic:spPr>
                    <a:xfrm>
                      <a:off x="0" y="0"/>
                      <a:ext cx="228600" cy="100584"/>
                    </a:xfrm>
                    <a:prstGeom prst="rect">
                      <a:avLst/>
                    </a:prstGeom>
                    <a:ln/>
                  </pic:spPr>
                </pic:pic>
              </a:graphicData>
            </a:graphic>
          </wp:inline>
        </w:drawing>
      </w:r>
      <w:r>
        <w:rPr>
          <w:rFonts w:eastAsia="Arial" w:cs="Arial"/>
        </w:rPr>
        <w:t xml:space="preserve">are indices of the targets. The total distance traversed by the UAV, given </w:t>
      </w:r>
      <w:proofErr w:type="gramStart"/>
      <w:r>
        <w:rPr>
          <w:rFonts w:eastAsia="Arial" w:cs="Arial"/>
        </w:rPr>
        <w:t xml:space="preserve">by </w:t>
      </w:r>
      <w:proofErr w:type="gramEnd"/>
      <w:r>
        <w:rPr>
          <w:rFonts w:eastAsia="Arial" w:cs="Arial"/>
          <w:noProof/>
        </w:rPr>
        <w:drawing>
          <wp:inline distT="0" distB="0" distL="0" distR="0" wp14:anchorId="01EE5568" wp14:editId="2F4F3619">
            <wp:extent cx="82296" cy="100584"/>
            <wp:effectExtent l="0" t="0" r="0" b="0"/>
            <wp:docPr id="40"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28"/>
                    <a:srcRect/>
                    <a:stretch>
                      <a:fillRect/>
                    </a:stretch>
                  </pic:blipFill>
                  <pic:spPr>
                    <a:xfrm>
                      <a:off x="0" y="0"/>
                      <a:ext cx="82296" cy="100584"/>
                    </a:xfrm>
                    <a:prstGeom prst="rect">
                      <a:avLst/>
                    </a:prstGeom>
                    <a:ln/>
                  </pic:spPr>
                </pic:pic>
              </a:graphicData>
            </a:graphic>
          </wp:inline>
        </w:drawing>
      </w:r>
      <w:r>
        <w:rPr>
          <w:rFonts w:eastAsia="Arial" w:cs="Arial"/>
        </w:rPr>
        <w:t xml:space="preserve">, is </w:t>
      </w:r>
    </w:p>
    <w:p w14:paraId="48CF818E" w14:textId="77777777" w:rsidR="00CC275F" w:rsidRDefault="000847D9" w:rsidP="00301376">
      <w:pPr>
        <w:spacing w:after="0"/>
        <w:ind w:left="-5" w:firstLine="360"/>
        <w:rPr>
          <w:rFonts w:eastAsia="Arial" w:cs="Arial"/>
        </w:rPr>
      </w:pPr>
      <w:proofErr w:type="gramStart"/>
      <w:r>
        <w:rPr>
          <w:rFonts w:eastAsia="Arial" w:cs="Arial"/>
        </w:rPr>
        <w:t>the</w:t>
      </w:r>
      <w:proofErr w:type="gramEnd"/>
      <w:r>
        <w:rPr>
          <w:rFonts w:eastAsia="Arial" w:cs="Arial"/>
        </w:rPr>
        <w:t xml:space="preserve"> cost function that needs to be minimized. Thus, as the objective is to </w:t>
      </w:r>
    </w:p>
    <w:p w14:paraId="5BA9FA61" w14:textId="77777777" w:rsidR="00CC275F" w:rsidRDefault="000847D9" w:rsidP="00301376">
      <w:pPr>
        <w:spacing w:after="0"/>
        <w:ind w:right="3318" w:firstLine="360"/>
        <w:rPr>
          <w:rFonts w:eastAsia="Arial" w:cs="Arial"/>
        </w:rPr>
      </w:pPr>
      <w:r>
        <w:rPr>
          <w:rFonts w:eastAsia="Arial" w:cs="Arial"/>
        </w:rPr>
        <w:t xml:space="preserve">  </w:t>
      </w:r>
    </w:p>
    <w:p w14:paraId="22F73441" w14:textId="77777777" w:rsidR="00CC275F" w:rsidRDefault="000847D9" w:rsidP="00301376">
      <w:pPr>
        <w:tabs>
          <w:tab w:val="center" w:pos="4495"/>
          <w:tab w:val="center" w:pos="6599"/>
          <w:tab w:val="center" w:pos="7319"/>
          <w:tab w:val="center" w:pos="8039"/>
          <w:tab w:val="right" w:pos="9118"/>
        </w:tabs>
        <w:spacing w:after="0"/>
        <w:ind w:firstLine="360"/>
        <w:rPr>
          <w:rFonts w:eastAsia="Arial" w:cs="Arial"/>
        </w:rPr>
      </w:pPr>
      <w:r>
        <w:rPr>
          <w:rFonts w:eastAsia="Arial" w:cs="Arial"/>
        </w:rPr>
        <w:tab/>
      </w:r>
      <w:r>
        <w:rPr>
          <w:rFonts w:eastAsia="Arial" w:cs="Arial"/>
          <w:noProof/>
        </w:rPr>
        <w:drawing>
          <wp:inline distT="0" distB="0" distL="0" distR="0" wp14:anchorId="0CDB2339" wp14:editId="4DE2E66C">
            <wp:extent cx="1776984" cy="179832"/>
            <wp:effectExtent l="0" t="0" r="0" b="0"/>
            <wp:docPr id="41"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29"/>
                    <a:srcRect/>
                    <a:stretch>
                      <a:fillRect/>
                    </a:stretch>
                  </pic:blipFill>
                  <pic:spPr>
                    <a:xfrm>
                      <a:off x="0" y="0"/>
                      <a:ext cx="1776984" cy="179832"/>
                    </a:xfrm>
                    <a:prstGeom prst="rect">
                      <a:avLst/>
                    </a:prstGeom>
                    <a:ln/>
                  </pic:spPr>
                </pic:pic>
              </a:graphicData>
            </a:graphic>
          </wp:inline>
        </w:drawing>
      </w:r>
      <w:r>
        <w:rPr>
          <w:rFonts w:eastAsia="Arial" w:cs="Arial"/>
        </w:rPr>
        <w:t xml:space="preserve"> </w:t>
      </w:r>
      <w:r w:rsidR="00F864C4">
        <w:rPr>
          <w:rFonts w:eastAsia="Arial" w:cs="Arial"/>
        </w:rPr>
        <w:t xml:space="preserve"> </w:t>
      </w:r>
      <w:r w:rsidR="00F864C4">
        <w:rPr>
          <w:rFonts w:eastAsia="Arial" w:cs="Arial"/>
        </w:rPr>
        <w:tab/>
        <w:t xml:space="preserve"> </w:t>
      </w:r>
      <w:r w:rsidR="00F864C4">
        <w:rPr>
          <w:rFonts w:eastAsia="Arial" w:cs="Arial"/>
        </w:rPr>
        <w:tab/>
        <w:t xml:space="preserve"> </w:t>
      </w:r>
      <w:r w:rsidR="00F864C4">
        <w:rPr>
          <w:rFonts w:eastAsia="Arial" w:cs="Arial"/>
        </w:rPr>
        <w:tab/>
        <w:t xml:space="preserve">                      </w:t>
      </w:r>
      <w:r>
        <w:rPr>
          <w:rFonts w:eastAsia="Arial" w:cs="Arial"/>
        </w:rPr>
        <w:t xml:space="preserve"> </w:t>
      </w:r>
      <w:r w:rsidR="00F864C4">
        <w:rPr>
          <w:rFonts w:eastAsia="Arial" w:cs="Arial"/>
        </w:rPr>
        <w:t xml:space="preserve">(8) </w:t>
      </w:r>
      <w:r>
        <w:rPr>
          <w:rFonts w:eastAsia="Arial" w:cs="Arial"/>
        </w:rPr>
        <w:t xml:space="preserve">  </w:t>
      </w:r>
    </w:p>
    <w:p w14:paraId="009C735D" w14:textId="77777777" w:rsidR="00CC275F" w:rsidRDefault="000847D9" w:rsidP="00301376">
      <w:pPr>
        <w:pBdr>
          <w:top w:val="nil"/>
          <w:left w:val="nil"/>
          <w:bottom w:val="nil"/>
          <w:right w:val="nil"/>
          <w:between w:val="nil"/>
        </w:pBdr>
        <w:spacing w:after="0"/>
        <w:ind w:left="1440" w:firstLine="360"/>
        <w:rPr>
          <w:rFonts w:eastAsia="Arial" w:cs="Arial"/>
        </w:rPr>
      </w:pPr>
      <w:r>
        <w:rPr>
          <w:rFonts w:eastAsia="Arial" w:cs="Arial"/>
        </w:rPr>
        <w:t xml:space="preserve"> (</w:t>
      </w:r>
      <w:proofErr w:type="spellStart"/>
      <w:r>
        <w:rPr>
          <w:rFonts w:eastAsia="Arial" w:cs="Arial"/>
        </w:rPr>
        <w:t>Sathyan</w:t>
      </w:r>
      <w:proofErr w:type="spellEnd"/>
      <w:r>
        <w:rPr>
          <w:rFonts w:eastAsia="Arial" w:cs="Arial"/>
        </w:rPr>
        <w:t xml:space="preserve"> et al. 2015)</w:t>
      </w:r>
    </w:p>
    <w:p w14:paraId="0D0270C8" w14:textId="77777777" w:rsidR="00CC275F" w:rsidRDefault="000847D9" w:rsidP="00301376">
      <w:pPr>
        <w:pBdr>
          <w:top w:val="nil"/>
          <w:left w:val="nil"/>
          <w:bottom w:val="nil"/>
          <w:right w:val="nil"/>
          <w:between w:val="nil"/>
        </w:pBdr>
        <w:spacing w:after="0"/>
        <w:ind w:firstLine="360"/>
        <w:rPr>
          <w:rFonts w:eastAsia="Arial" w:cs="Arial"/>
        </w:rPr>
      </w:pPr>
      <w:r>
        <w:rPr>
          <w:rFonts w:eastAsia="Arial" w:cs="Arial"/>
        </w:rPr>
        <w:tab/>
      </w:r>
    </w:p>
    <w:p w14:paraId="31AD72C3" w14:textId="41626E71" w:rsidR="00CC275F" w:rsidRDefault="000847D9" w:rsidP="00301376">
      <w:pPr>
        <w:pBdr>
          <w:top w:val="nil"/>
          <w:left w:val="nil"/>
          <w:bottom w:val="nil"/>
          <w:right w:val="nil"/>
          <w:between w:val="nil"/>
        </w:pBdr>
        <w:spacing w:after="0"/>
        <w:ind w:firstLine="360"/>
        <w:rPr>
          <w:rFonts w:eastAsia="Arial" w:cs="Arial"/>
        </w:rPr>
      </w:pPr>
      <w:r>
        <w:rPr>
          <w:rFonts w:eastAsia="Arial" w:cs="Arial"/>
        </w:rPr>
        <w:t xml:space="preserve">The mathematical explanation of the TSP above shows that the goal is to minimize the total distance required to visit each city (target) and return to the start. </w:t>
      </w:r>
    </w:p>
    <w:p w14:paraId="66187A77" w14:textId="77777777" w:rsidR="00CC275F" w:rsidRDefault="00CC275F" w:rsidP="00301376">
      <w:pPr>
        <w:pBdr>
          <w:top w:val="nil"/>
          <w:left w:val="nil"/>
          <w:bottom w:val="nil"/>
          <w:right w:val="nil"/>
          <w:between w:val="nil"/>
        </w:pBdr>
        <w:spacing w:after="0"/>
        <w:ind w:left="720" w:firstLine="360"/>
        <w:rPr>
          <w:rFonts w:eastAsia="Arial" w:cs="Arial"/>
        </w:rPr>
      </w:pPr>
    </w:p>
    <w:p w14:paraId="541F24B2" w14:textId="1B7CE099" w:rsidR="00CC275F" w:rsidRDefault="00D96AAA" w:rsidP="00D96AAA">
      <w:pPr>
        <w:pBdr>
          <w:top w:val="nil"/>
          <w:left w:val="nil"/>
          <w:bottom w:val="nil"/>
          <w:right w:val="nil"/>
          <w:between w:val="nil"/>
        </w:pBdr>
        <w:tabs>
          <w:tab w:val="left" w:pos="360"/>
        </w:tabs>
        <w:spacing w:after="0"/>
        <w:rPr>
          <w:rFonts w:eastAsia="Arial" w:cs="Arial"/>
          <w:b/>
        </w:rPr>
      </w:pPr>
      <w:r>
        <w:rPr>
          <w:rFonts w:eastAsia="Arial" w:cs="Arial"/>
          <w:b/>
          <w:color w:val="000000"/>
        </w:rPr>
        <w:tab/>
      </w:r>
      <w:proofErr w:type="gramStart"/>
      <w:r w:rsidR="000847D9">
        <w:rPr>
          <w:rFonts w:eastAsia="Arial" w:cs="Arial"/>
          <w:b/>
          <w:color w:val="000000"/>
        </w:rPr>
        <w:t>4.2</w:t>
      </w:r>
      <w:proofErr w:type="gramEnd"/>
      <w:r w:rsidR="000847D9">
        <w:rPr>
          <w:rFonts w:eastAsia="Arial" w:cs="Arial"/>
          <w:b/>
          <w:color w:val="000000"/>
        </w:rPr>
        <w:t xml:space="preserve"> N</w:t>
      </w:r>
      <w:r w:rsidR="000847D9">
        <w:rPr>
          <w:rFonts w:eastAsia="Arial" w:cs="Arial"/>
          <w:b/>
        </w:rPr>
        <w:t>earest Neighbor</w:t>
      </w:r>
    </w:p>
    <w:p w14:paraId="49CFB3C1" w14:textId="77777777" w:rsidR="00CC275F" w:rsidRDefault="00CC275F" w:rsidP="00301376">
      <w:pPr>
        <w:pBdr>
          <w:top w:val="nil"/>
          <w:left w:val="nil"/>
          <w:bottom w:val="nil"/>
          <w:right w:val="nil"/>
          <w:between w:val="nil"/>
        </w:pBdr>
        <w:spacing w:after="0"/>
        <w:ind w:left="720" w:firstLine="360"/>
        <w:rPr>
          <w:rFonts w:eastAsia="Arial" w:cs="Arial"/>
        </w:rPr>
      </w:pPr>
    </w:p>
    <w:p w14:paraId="402FCCF4" w14:textId="2B2C61C4" w:rsidR="00CC275F" w:rsidRDefault="000847D9" w:rsidP="00301376">
      <w:pPr>
        <w:pBdr>
          <w:top w:val="nil"/>
          <w:left w:val="nil"/>
          <w:bottom w:val="nil"/>
          <w:right w:val="nil"/>
          <w:between w:val="nil"/>
        </w:pBdr>
        <w:spacing w:after="0"/>
        <w:ind w:firstLine="360"/>
        <w:rPr>
          <w:rFonts w:eastAsia="Arial" w:cs="Arial"/>
        </w:rPr>
      </w:pPr>
      <w:r>
        <w:rPr>
          <w:rFonts w:eastAsia="Arial" w:cs="Arial"/>
        </w:rPr>
        <w:t xml:space="preserve">The Nearest Neighbor (NN) heuristic provides a reasonable upper bound for the shortest distance of the </w:t>
      </w:r>
      <w:proofErr w:type="gramStart"/>
      <w:r>
        <w:rPr>
          <w:rFonts w:eastAsia="Arial" w:cs="Arial"/>
        </w:rPr>
        <w:t>TSP  (</w:t>
      </w:r>
      <w:proofErr w:type="spellStart"/>
      <w:proofErr w:type="gramEnd"/>
      <w:r>
        <w:rPr>
          <w:rFonts w:eastAsia="Arial" w:cs="Arial"/>
        </w:rPr>
        <w:t>Alemayehu</w:t>
      </w:r>
      <w:proofErr w:type="spellEnd"/>
      <w:r>
        <w:rPr>
          <w:rFonts w:eastAsia="Arial" w:cs="Arial"/>
        </w:rPr>
        <w:t xml:space="preserve"> and Kim, 2017). It involves traveling to the nearest unvisited city until all cities have been visited and then returning to the start city. The heuristic is relatively easy to use to compute a total distance for a small sample of cities and yields a distance that averages 25% larger than the shortest distance (Johnson and </w:t>
      </w:r>
      <w:proofErr w:type="spellStart"/>
      <w:r>
        <w:rPr>
          <w:rFonts w:eastAsia="Arial" w:cs="Arial"/>
        </w:rPr>
        <w:t>McGeoch</w:t>
      </w:r>
      <w:proofErr w:type="spellEnd"/>
      <w:r>
        <w:rPr>
          <w:rFonts w:eastAsia="Arial" w:cs="Arial"/>
        </w:rPr>
        <w:t xml:space="preserve">, 1997). Figure </w:t>
      </w:r>
      <w:r w:rsidR="00DF7F31">
        <w:rPr>
          <w:rFonts w:eastAsia="Arial" w:cs="Arial"/>
        </w:rPr>
        <w:t>4</w:t>
      </w:r>
      <w:r>
        <w:rPr>
          <w:rFonts w:eastAsia="Arial" w:cs="Arial"/>
        </w:rPr>
        <w:t xml:space="preserve"> shows one such Nearest Neighbor path for 50 cities in the United States. </w:t>
      </w:r>
      <w:proofErr w:type="gramStart"/>
      <w:r>
        <w:rPr>
          <w:rFonts w:eastAsia="Arial" w:cs="Arial"/>
        </w:rPr>
        <w:t>There are several places where edges cross each other</w:t>
      </w:r>
      <w:r w:rsidR="00A56798">
        <w:rPr>
          <w:rFonts w:eastAsia="Arial" w:cs="Arial"/>
        </w:rPr>
        <w:t>,</w:t>
      </w:r>
      <w:r>
        <w:rPr>
          <w:rFonts w:eastAsia="Arial" w:cs="Arial"/>
        </w:rPr>
        <w:t xml:space="preserve"> which indicates a distance that is greater than the shortest one.</w:t>
      </w:r>
      <w:proofErr w:type="gramEnd"/>
    </w:p>
    <w:p w14:paraId="04D67E51" w14:textId="77777777" w:rsidR="00CC275F" w:rsidRDefault="00CC275F" w:rsidP="00301376">
      <w:pPr>
        <w:pBdr>
          <w:top w:val="nil"/>
          <w:left w:val="nil"/>
          <w:bottom w:val="nil"/>
          <w:right w:val="nil"/>
          <w:between w:val="nil"/>
        </w:pBdr>
        <w:spacing w:after="0"/>
        <w:ind w:firstLine="360"/>
        <w:jc w:val="center"/>
        <w:rPr>
          <w:rFonts w:eastAsia="Arial" w:cs="Arial"/>
          <w:b/>
        </w:rPr>
      </w:pPr>
    </w:p>
    <w:p w14:paraId="33B89C74" w14:textId="77777777" w:rsidR="00CC275F" w:rsidRDefault="000847D9" w:rsidP="00301376">
      <w:pPr>
        <w:spacing w:after="0"/>
        <w:ind w:firstLine="360"/>
        <w:jc w:val="center"/>
        <w:rPr>
          <w:rFonts w:eastAsia="Arial" w:cs="Arial"/>
          <w:b/>
        </w:rPr>
      </w:pPr>
      <w:r>
        <w:rPr>
          <w:rFonts w:eastAsia="Arial" w:cs="Arial"/>
          <w:b/>
          <w:noProof/>
        </w:rPr>
        <w:lastRenderedPageBreak/>
        <w:drawing>
          <wp:inline distT="114300" distB="114300" distL="114300" distR="114300" wp14:anchorId="14AE973A" wp14:editId="08EC4552">
            <wp:extent cx="2923524" cy="2194560"/>
            <wp:effectExtent l="0" t="0" r="0" b="0"/>
            <wp:docPr id="42" name="image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5.jpg"/>
                    <pic:cNvPicPr preferRelativeResize="0"/>
                  </pic:nvPicPr>
                  <pic:blipFill>
                    <a:blip r:embed="rId30">
                      <a:extLst>
                        <a:ext uri="{BEBA8EAE-BF5A-486C-A8C5-ECC9F3942E4B}">
                          <a14:imgProps xmlns:a14="http://schemas.microsoft.com/office/drawing/2010/main">
                            <a14:imgLayer r:embed="rId31">
                              <a14:imgEffect>
                                <a14:sharpenSoften amount="50000"/>
                              </a14:imgEffect>
                              <a14:imgEffect>
                                <a14:brightnessContrast contrast="20000"/>
                              </a14:imgEffect>
                            </a14:imgLayer>
                          </a14:imgProps>
                        </a:ext>
                      </a:extLst>
                    </a:blip>
                    <a:srcRect/>
                    <a:stretch>
                      <a:fillRect/>
                    </a:stretch>
                  </pic:blipFill>
                  <pic:spPr>
                    <a:xfrm>
                      <a:off x="0" y="0"/>
                      <a:ext cx="2923524" cy="2194560"/>
                    </a:xfrm>
                    <a:prstGeom prst="rect">
                      <a:avLst/>
                    </a:prstGeom>
                    <a:ln/>
                  </pic:spPr>
                </pic:pic>
              </a:graphicData>
            </a:graphic>
          </wp:inline>
        </w:drawing>
      </w:r>
    </w:p>
    <w:p w14:paraId="4C56DC5E" w14:textId="18E7DBC6" w:rsidR="00CC275F" w:rsidRDefault="000847D9" w:rsidP="00301376">
      <w:pPr>
        <w:pBdr>
          <w:top w:val="nil"/>
          <w:left w:val="nil"/>
          <w:bottom w:val="nil"/>
          <w:right w:val="nil"/>
          <w:between w:val="nil"/>
        </w:pBdr>
        <w:spacing w:after="0"/>
        <w:ind w:firstLine="360"/>
        <w:jc w:val="center"/>
        <w:rPr>
          <w:rFonts w:eastAsia="Arial" w:cs="Arial"/>
          <w:b/>
        </w:rPr>
      </w:pPr>
      <w:r>
        <w:rPr>
          <w:rFonts w:eastAsia="Arial" w:cs="Arial"/>
          <w:b/>
        </w:rPr>
        <w:t xml:space="preserve">Figure </w:t>
      </w:r>
      <w:r w:rsidR="00B94AEF">
        <w:rPr>
          <w:rFonts w:eastAsia="Arial" w:cs="Arial"/>
          <w:b/>
        </w:rPr>
        <w:t>3</w:t>
      </w:r>
      <w:r>
        <w:rPr>
          <w:rFonts w:eastAsia="Arial" w:cs="Arial"/>
          <w:b/>
        </w:rPr>
        <w:t>. Nearest Neighbor Graph</w:t>
      </w:r>
    </w:p>
    <w:p w14:paraId="3B50CDE7" w14:textId="77777777" w:rsidR="00CC275F" w:rsidRDefault="00CC275F" w:rsidP="00301376">
      <w:pPr>
        <w:pBdr>
          <w:top w:val="nil"/>
          <w:left w:val="nil"/>
          <w:bottom w:val="nil"/>
          <w:right w:val="nil"/>
          <w:between w:val="nil"/>
        </w:pBdr>
        <w:spacing w:after="0"/>
        <w:ind w:left="720" w:firstLine="360"/>
        <w:rPr>
          <w:rFonts w:eastAsia="Arial" w:cs="Arial"/>
        </w:rPr>
      </w:pPr>
    </w:p>
    <w:p w14:paraId="25F7E2E6" w14:textId="7833C482" w:rsidR="00CC275F" w:rsidRDefault="00D96AAA" w:rsidP="00D96AAA">
      <w:pPr>
        <w:pBdr>
          <w:top w:val="nil"/>
          <w:left w:val="nil"/>
          <w:bottom w:val="nil"/>
          <w:right w:val="nil"/>
          <w:between w:val="nil"/>
        </w:pBdr>
        <w:tabs>
          <w:tab w:val="left" w:pos="360"/>
        </w:tabs>
        <w:spacing w:after="0"/>
        <w:rPr>
          <w:rFonts w:eastAsia="Arial" w:cs="Arial"/>
          <w:b/>
        </w:rPr>
      </w:pPr>
      <w:r>
        <w:rPr>
          <w:rFonts w:eastAsia="Arial" w:cs="Arial"/>
          <w:b/>
        </w:rPr>
        <w:tab/>
      </w:r>
      <w:r w:rsidR="000847D9">
        <w:rPr>
          <w:rFonts w:eastAsia="Arial" w:cs="Arial"/>
          <w:b/>
        </w:rPr>
        <w:t>4.3 Convex Hull</w:t>
      </w:r>
    </w:p>
    <w:p w14:paraId="31C84C13" w14:textId="77777777" w:rsidR="00CC275F" w:rsidRDefault="00CC275F" w:rsidP="00301376">
      <w:pPr>
        <w:pBdr>
          <w:top w:val="nil"/>
          <w:left w:val="nil"/>
          <w:bottom w:val="nil"/>
          <w:right w:val="nil"/>
          <w:between w:val="nil"/>
        </w:pBdr>
        <w:spacing w:after="0"/>
        <w:ind w:left="1440" w:firstLine="360"/>
        <w:rPr>
          <w:rFonts w:eastAsia="Arial" w:cs="Arial"/>
          <w:b/>
        </w:rPr>
      </w:pPr>
    </w:p>
    <w:p w14:paraId="6C1B496B" w14:textId="1920C7C4" w:rsidR="00CC275F" w:rsidRDefault="000847D9" w:rsidP="00301376">
      <w:pPr>
        <w:pBdr>
          <w:top w:val="nil"/>
          <w:left w:val="nil"/>
          <w:bottom w:val="nil"/>
          <w:right w:val="nil"/>
          <w:between w:val="nil"/>
        </w:pBdr>
        <w:spacing w:after="0"/>
        <w:ind w:firstLine="360"/>
        <w:rPr>
          <w:rFonts w:eastAsia="Arial" w:cs="Arial"/>
        </w:rPr>
      </w:pPr>
      <w:r>
        <w:rPr>
          <w:rFonts w:eastAsia="Arial" w:cs="Arial"/>
        </w:rPr>
        <w:t xml:space="preserve">As the meaning of the word “convex” implies, the Convex Hull algorithm is used to define a </w:t>
      </w:r>
    </w:p>
    <w:p w14:paraId="6DDC89E0" w14:textId="77777777" w:rsidR="00CC275F" w:rsidRDefault="000847D9" w:rsidP="00D96AAA">
      <w:pPr>
        <w:pBdr>
          <w:top w:val="nil"/>
          <w:left w:val="nil"/>
          <w:bottom w:val="nil"/>
          <w:right w:val="nil"/>
          <w:between w:val="nil"/>
        </w:pBdr>
        <w:spacing w:after="0"/>
        <w:rPr>
          <w:rFonts w:eastAsia="Arial" w:cs="Arial"/>
        </w:rPr>
      </w:pPr>
      <w:proofErr w:type="gramStart"/>
      <w:r>
        <w:rPr>
          <w:rFonts w:eastAsia="Arial" w:cs="Arial"/>
        </w:rPr>
        <w:t>convex</w:t>
      </w:r>
      <w:proofErr w:type="gramEnd"/>
      <w:r>
        <w:rPr>
          <w:rFonts w:eastAsia="Arial" w:cs="Arial"/>
        </w:rPr>
        <w:t xml:space="preserve"> polygon whose path encloses or includes all the cities in set. All the cities lie on the boundary of </w:t>
      </w:r>
    </w:p>
    <w:p w14:paraId="40A247E4" w14:textId="77777777" w:rsidR="00CC275F" w:rsidRDefault="000847D9" w:rsidP="00D96AAA">
      <w:pPr>
        <w:pBdr>
          <w:top w:val="nil"/>
          <w:left w:val="nil"/>
          <w:bottom w:val="nil"/>
          <w:right w:val="nil"/>
          <w:between w:val="nil"/>
        </w:pBdr>
        <w:spacing w:after="0"/>
        <w:rPr>
          <w:rFonts w:eastAsia="Arial" w:cs="Arial"/>
        </w:rPr>
      </w:pPr>
      <w:proofErr w:type="gramStart"/>
      <w:r>
        <w:rPr>
          <w:rFonts w:eastAsia="Arial" w:cs="Arial"/>
        </w:rPr>
        <w:t>the</w:t>
      </w:r>
      <w:proofErr w:type="gramEnd"/>
      <w:r>
        <w:rPr>
          <w:rFonts w:eastAsia="Arial" w:cs="Arial"/>
        </w:rPr>
        <w:t xml:space="preserve"> polygon or inside the interior of the polygon. The vertices of the polygon are cities in the set. This </w:t>
      </w:r>
    </w:p>
    <w:p w14:paraId="2CACD6DD" w14:textId="77777777" w:rsidR="00CC275F" w:rsidRDefault="000847D9" w:rsidP="00D96AAA">
      <w:pPr>
        <w:pBdr>
          <w:top w:val="nil"/>
          <w:left w:val="nil"/>
          <w:bottom w:val="nil"/>
          <w:right w:val="nil"/>
          <w:between w:val="nil"/>
        </w:pBdr>
        <w:spacing w:after="0"/>
        <w:rPr>
          <w:rFonts w:eastAsia="Arial" w:cs="Arial"/>
        </w:rPr>
      </w:pPr>
      <w:proofErr w:type="gramStart"/>
      <w:r>
        <w:rPr>
          <w:rFonts w:eastAsia="Arial" w:cs="Arial"/>
        </w:rPr>
        <w:t>method</w:t>
      </w:r>
      <w:proofErr w:type="gramEnd"/>
      <w:r>
        <w:rPr>
          <w:rFonts w:eastAsia="Arial" w:cs="Arial"/>
        </w:rPr>
        <w:t xml:space="preserve"> of finding a path is usually not a circuit through all the cities but ensures that a reasonable lower </w:t>
      </w:r>
    </w:p>
    <w:p w14:paraId="7DBB9860" w14:textId="77777777" w:rsidR="00CC275F" w:rsidRDefault="000847D9" w:rsidP="00D96AAA">
      <w:pPr>
        <w:pBdr>
          <w:top w:val="nil"/>
          <w:left w:val="nil"/>
          <w:bottom w:val="nil"/>
          <w:right w:val="nil"/>
          <w:between w:val="nil"/>
        </w:pBdr>
        <w:spacing w:after="0"/>
        <w:rPr>
          <w:rFonts w:eastAsia="Arial" w:cs="Arial"/>
        </w:rPr>
      </w:pPr>
      <w:proofErr w:type="gramStart"/>
      <w:r>
        <w:rPr>
          <w:rFonts w:eastAsia="Arial" w:cs="Arial"/>
        </w:rPr>
        <w:t>limit</w:t>
      </w:r>
      <w:proofErr w:type="gramEnd"/>
      <w:r>
        <w:rPr>
          <w:rFonts w:eastAsia="Arial" w:cs="Arial"/>
        </w:rPr>
        <w:t xml:space="preserve"> for the optimal path is found (</w:t>
      </w:r>
      <w:r w:rsidR="00DF7F31">
        <w:rPr>
          <w:rFonts w:eastAsia="Arial" w:cs="Arial"/>
        </w:rPr>
        <w:t xml:space="preserve">Applegate et al. 2007). Figure </w:t>
      </w:r>
      <w:proofErr w:type="gramStart"/>
      <w:r w:rsidR="00DF7F31">
        <w:rPr>
          <w:rFonts w:eastAsia="Arial" w:cs="Arial"/>
        </w:rPr>
        <w:t>5</w:t>
      </w:r>
      <w:proofErr w:type="gramEnd"/>
      <w:r>
        <w:rPr>
          <w:rFonts w:eastAsia="Arial" w:cs="Arial"/>
        </w:rPr>
        <w:t xml:space="preserve"> shows a Convex Hull for the same 50 cities previously defined. Using the distance of the Convex Hull and the NN, it is evident that any optimal path for the given 50 cities must lie between (inclusively) 3.405281 and 6.201281. These numbers formed the bounds for further testing of other algorithms.</w:t>
      </w:r>
    </w:p>
    <w:p w14:paraId="20D18EA4" w14:textId="77777777" w:rsidR="00CC275F" w:rsidRDefault="000847D9" w:rsidP="00301376">
      <w:pPr>
        <w:pBdr>
          <w:top w:val="nil"/>
          <w:left w:val="nil"/>
          <w:bottom w:val="nil"/>
          <w:right w:val="nil"/>
          <w:between w:val="nil"/>
        </w:pBdr>
        <w:spacing w:after="0"/>
        <w:ind w:left="720" w:firstLine="360"/>
        <w:jc w:val="center"/>
        <w:rPr>
          <w:rFonts w:eastAsia="Arial" w:cs="Arial"/>
          <w:b/>
        </w:rPr>
      </w:pPr>
      <w:r>
        <w:rPr>
          <w:rFonts w:eastAsia="Arial" w:cs="Arial"/>
          <w:b/>
          <w:noProof/>
        </w:rPr>
        <w:drawing>
          <wp:inline distT="114300" distB="114300" distL="114300" distR="114300" wp14:anchorId="6B2C0592" wp14:editId="12DEA761">
            <wp:extent cx="2920034" cy="2194560"/>
            <wp:effectExtent l="0" t="0" r="0" b="0"/>
            <wp:docPr id="43" name="image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6.jpg"/>
                    <pic:cNvPicPr preferRelativeResize="0"/>
                  </pic:nvPicPr>
                  <pic:blipFill>
                    <a:blip r:embed="rId32">
                      <a:extLst>
                        <a:ext uri="{BEBA8EAE-BF5A-486C-A8C5-ECC9F3942E4B}">
                          <a14:imgProps xmlns:a14="http://schemas.microsoft.com/office/drawing/2010/main">
                            <a14:imgLayer r:embed="rId33">
                              <a14:imgEffect>
                                <a14:sharpenSoften amount="50000"/>
                              </a14:imgEffect>
                              <a14:imgEffect>
                                <a14:brightnessContrast contrast="20000"/>
                              </a14:imgEffect>
                            </a14:imgLayer>
                          </a14:imgProps>
                        </a:ext>
                      </a:extLst>
                    </a:blip>
                    <a:srcRect/>
                    <a:stretch>
                      <a:fillRect/>
                    </a:stretch>
                  </pic:blipFill>
                  <pic:spPr>
                    <a:xfrm>
                      <a:off x="0" y="0"/>
                      <a:ext cx="2920034" cy="2194560"/>
                    </a:xfrm>
                    <a:prstGeom prst="rect">
                      <a:avLst/>
                    </a:prstGeom>
                    <a:ln/>
                  </pic:spPr>
                </pic:pic>
              </a:graphicData>
            </a:graphic>
          </wp:inline>
        </w:drawing>
      </w:r>
    </w:p>
    <w:p w14:paraId="2259F57C" w14:textId="479B6641" w:rsidR="00CC275F" w:rsidRDefault="00B94AEF" w:rsidP="00301376">
      <w:pPr>
        <w:pBdr>
          <w:top w:val="nil"/>
          <w:left w:val="nil"/>
          <w:bottom w:val="nil"/>
          <w:right w:val="nil"/>
          <w:between w:val="nil"/>
        </w:pBdr>
        <w:spacing w:after="0"/>
        <w:ind w:left="720" w:firstLine="360"/>
        <w:jc w:val="center"/>
        <w:rPr>
          <w:rFonts w:eastAsia="Arial" w:cs="Arial"/>
          <w:b/>
        </w:rPr>
      </w:pPr>
      <w:r>
        <w:rPr>
          <w:rFonts w:eastAsia="Arial" w:cs="Arial"/>
          <w:b/>
        </w:rPr>
        <w:t>Figure 4</w:t>
      </w:r>
      <w:r w:rsidR="000847D9">
        <w:rPr>
          <w:rFonts w:eastAsia="Arial" w:cs="Arial"/>
          <w:b/>
        </w:rPr>
        <w:t>. Convex Hull Graph</w:t>
      </w:r>
    </w:p>
    <w:p w14:paraId="702B4998" w14:textId="77777777" w:rsidR="00CC275F" w:rsidRDefault="00CC275F" w:rsidP="00301376">
      <w:pPr>
        <w:pBdr>
          <w:top w:val="nil"/>
          <w:left w:val="nil"/>
          <w:bottom w:val="nil"/>
          <w:right w:val="nil"/>
          <w:between w:val="nil"/>
        </w:pBdr>
        <w:spacing w:after="0"/>
        <w:ind w:left="720" w:firstLine="360"/>
        <w:rPr>
          <w:rFonts w:eastAsia="Arial" w:cs="Arial"/>
        </w:rPr>
      </w:pPr>
    </w:p>
    <w:p w14:paraId="47B34B39" w14:textId="6FF37228" w:rsidR="00CC275F" w:rsidRDefault="00D96AAA" w:rsidP="00D96AAA">
      <w:pPr>
        <w:pBdr>
          <w:top w:val="nil"/>
          <w:left w:val="nil"/>
          <w:bottom w:val="nil"/>
          <w:right w:val="nil"/>
          <w:between w:val="nil"/>
        </w:pBdr>
        <w:tabs>
          <w:tab w:val="left" w:pos="360"/>
        </w:tabs>
        <w:spacing w:after="0"/>
        <w:rPr>
          <w:rFonts w:eastAsia="Arial" w:cs="Arial"/>
          <w:b/>
          <w:color w:val="000000"/>
        </w:rPr>
      </w:pPr>
      <w:r>
        <w:rPr>
          <w:rFonts w:eastAsia="Arial" w:cs="Arial"/>
          <w:b/>
          <w:color w:val="000000"/>
        </w:rPr>
        <w:tab/>
      </w:r>
      <w:r w:rsidR="000847D9">
        <w:rPr>
          <w:rFonts w:eastAsia="Arial" w:cs="Arial"/>
          <w:b/>
          <w:color w:val="000000"/>
        </w:rPr>
        <w:t>4.</w:t>
      </w:r>
      <w:r w:rsidR="000847D9">
        <w:rPr>
          <w:rFonts w:eastAsia="Arial" w:cs="Arial"/>
          <w:b/>
        </w:rPr>
        <w:t>4</w:t>
      </w:r>
      <w:r w:rsidR="000847D9">
        <w:rPr>
          <w:rFonts w:eastAsia="Arial" w:cs="Arial"/>
          <w:b/>
          <w:color w:val="000000"/>
        </w:rPr>
        <w:t xml:space="preserve"> 2-Opt </w:t>
      </w:r>
      <w:r w:rsidR="000847D9">
        <w:rPr>
          <w:rFonts w:eastAsia="Arial" w:cs="Arial"/>
          <w:b/>
        </w:rPr>
        <w:t>Method</w:t>
      </w:r>
    </w:p>
    <w:p w14:paraId="44599F0D" w14:textId="77777777" w:rsidR="00CC275F" w:rsidRDefault="00CC275F" w:rsidP="00301376">
      <w:pPr>
        <w:pBdr>
          <w:top w:val="nil"/>
          <w:left w:val="nil"/>
          <w:bottom w:val="nil"/>
          <w:right w:val="nil"/>
          <w:between w:val="nil"/>
        </w:pBdr>
        <w:spacing w:after="0"/>
        <w:ind w:left="720" w:firstLine="360"/>
        <w:rPr>
          <w:rFonts w:eastAsia="Arial" w:cs="Arial"/>
        </w:rPr>
      </w:pPr>
    </w:p>
    <w:p w14:paraId="35A37F3B" w14:textId="5E2CA405" w:rsidR="00CC275F" w:rsidRDefault="000847D9" w:rsidP="00D96AAA">
      <w:pPr>
        <w:pBdr>
          <w:top w:val="nil"/>
          <w:left w:val="nil"/>
          <w:bottom w:val="nil"/>
          <w:right w:val="nil"/>
          <w:between w:val="nil"/>
        </w:pBdr>
        <w:spacing w:after="0"/>
        <w:ind w:firstLine="360"/>
        <w:rPr>
          <w:rFonts w:eastAsia="Arial" w:cs="Arial"/>
        </w:rPr>
      </w:pPr>
      <w:r>
        <w:rPr>
          <w:rFonts w:eastAsia="Arial" w:cs="Arial"/>
        </w:rPr>
        <w:t>The 2-Opt method is a simplified form of the Lin-Kernighan algorithm, also know</w:t>
      </w:r>
      <w:r w:rsidR="00A56798">
        <w:rPr>
          <w:rFonts w:eastAsia="Arial" w:cs="Arial"/>
        </w:rPr>
        <w:t>n</w:t>
      </w:r>
      <w:r>
        <w:rPr>
          <w:rFonts w:eastAsia="Arial" w:cs="Arial"/>
        </w:rPr>
        <w:t xml:space="preserve"> as k-opt,</w:t>
      </w:r>
      <w:r w:rsidR="00D96AAA">
        <w:rPr>
          <w:rFonts w:eastAsia="Arial" w:cs="Arial"/>
        </w:rPr>
        <w:t xml:space="preserve"> </w:t>
      </w:r>
      <w:r>
        <w:rPr>
          <w:rFonts w:eastAsia="Arial" w:cs="Arial"/>
        </w:rPr>
        <w:t>developed by Shen Lin and Brian Kernighan (1973). Their article “An Effective Heuristic Algorithm for the</w:t>
      </w:r>
      <w:r w:rsidR="00D96AAA">
        <w:rPr>
          <w:rFonts w:eastAsia="Arial" w:cs="Arial"/>
        </w:rPr>
        <w:t xml:space="preserve"> </w:t>
      </w:r>
      <w:r>
        <w:rPr>
          <w:rFonts w:eastAsia="Arial" w:cs="Arial"/>
        </w:rPr>
        <w:t xml:space="preserve">Traveling-Salesman Problem” lays out a tour improvement method in which sets of longer edges </w:t>
      </w:r>
      <w:proofErr w:type="gramStart"/>
      <w:r>
        <w:rPr>
          <w:rFonts w:eastAsia="Arial" w:cs="Arial"/>
        </w:rPr>
        <w:t>are replaced</w:t>
      </w:r>
      <w:proofErr w:type="gramEnd"/>
      <w:r>
        <w:rPr>
          <w:rFonts w:eastAsia="Arial" w:cs="Arial"/>
        </w:rPr>
        <w:t xml:space="preserve"> by sets of shorter edges, thereby reducing the tota</w:t>
      </w:r>
      <w:r w:rsidR="00DF7F31">
        <w:rPr>
          <w:rFonts w:eastAsia="Arial" w:cs="Arial"/>
        </w:rPr>
        <w:t>l distance of the tour. Figure 6</w:t>
      </w:r>
      <w:r>
        <w:rPr>
          <w:rFonts w:eastAsia="Arial" w:cs="Arial"/>
        </w:rPr>
        <w:t xml:space="preserve"> shows the flowchart of tasks for the </w:t>
      </w:r>
      <w:proofErr w:type="gramStart"/>
      <w:r>
        <w:rPr>
          <w:rFonts w:eastAsia="Arial" w:cs="Arial"/>
        </w:rPr>
        <w:t>2-</w:t>
      </w:r>
      <w:proofErr w:type="gramEnd"/>
      <w:r>
        <w:rPr>
          <w:rFonts w:eastAsia="Arial" w:cs="Arial"/>
        </w:rPr>
        <w:t xml:space="preserve">Opt method. </w:t>
      </w:r>
    </w:p>
    <w:p w14:paraId="5C54B7A6" w14:textId="77777777" w:rsidR="00CC275F" w:rsidRDefault="00CC275F" w:rsidP="00301376">
      <w:pPr>
        <w:pBdr>
          <w:top w:val="nil"/>
          <w:left w:val="nil"/>
          <w:bottom w:val="nil"/>
          <w:right w:val="nil"/>
          <w:between w:val="nil"/>
        </w:pBdr>
        <w:spacing w:after="0"/>
        <w:ind w:left="720" w:firstLine="360"/>
        <w:rPr>
          <w:rFonts w:eastAsia="Arial" w:cs="Arial"/>
        </w:rPr>
      </w:pPr>
    </w:p>
    <w:p w14:paraId="39164481" w14:textId="77777777" w:rsidR="00CC275F" w:rsidRDefault="000847D9" w:rsidP="00301376">
      <w:pPr>
        <w:spacing w:after="0"/>
        <w:ind w:left="720" w:firstLine="360"/>
        <w:jc w:val="center"/>
        <w:rPr>
          <w:rFonts w:eastAsia="Arial" w:cs="Arial"/>
        </w:rPr>
      </w:pPr>
      <w:r>
        <w:rPr>
          <w:rFonts w:eastAsia="Arial" w:cs="Arial"/>
          <w:noProof/>
        </w:rPr>
        <w:lastRenderedPageBreak/>
        <w:drawing>
          <wp:inline distT="114300" distB="114300" distL="114300" distR="114300" wp14:anchorId="02C7F91A" wp14:editId="4CAC0B26">
            <wp:extent cx="3967163" cy="3284137"/>
            <wp:effectExtent l="0" t="0" r="0" b="0"/>
            <wp:docPr id="44"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34"/>
                    <a:srcRect/>
                    <a:stretch>
                      <a:fillRect/>
                    </a:stretch>
                  </pic:blipFill>
                  <pic:spPr>
                    <a:xfrm>
                      <a:off x="0" y="0"/>
                      <a:ext cx="3967163" cy="3284137"/>
                    </a:xfrm>
                    <a:prstGeom prst="rect">
                      <a:avLst/>
                    </a:prstGeom>
                    <a:ln/>
                  </pic:spPr>
                </pic:pic>
              </a:graphicData>
            </a:graphic>
          </wp:inline>
        </w:drawing>
      </w:r>
    </w:p>
    <w:p w14:paraId="264EE39A" w14:textId="77777777" w:rsidR="00CC275F" w:rsidRDefault="00CC275F" w:rsidP="00301376">
      <w:pPr>
        <w:pBdr>
          <w:top w:val="nil"/>
          <w:left w:val="nil"/>
          <w:bottom w:val="nil"/>
          <w:right w:val="nil"/>
          <w:between w:val="nil"/>
        </w:pBdr>
        <w:spacing w:after="0"/>
        <w:ind w:left="720" w:firstLine="360"/>
        <w:jc w:val="center"/>
        <w:rPr>
          <w:rFonts w:eastAsia="Arial" w:cs="Arial"/>
        </w:rPr>
      </w:pPr>
    </w:p>
    <w:p w14:paraId="3B7E6383" w14:textId="0F779C7F" w:rsidR="00CC275F" w:rsidRDefault="00B94AEF" w:rsidP="00301376">
      <w:pPr>
        <w:pBdr>
          <w:top w:val="nil"/>
          <w:left w:val="nil"/>
          <w:bottom w:val="nil"/>
          <w:right w:val="nil"/>
          <w:between w:val="nil"/>
        </w:pBdr>
        <w:spacing w:after="0"/>
        <w:ind w:firstLine="360"/>
        <w:jc w:val="center"/>
        <w:rPr>
          <w:rFonts w:eastAsia="Arial" w:cs="Arial"/>
        </w:rPr>
      </w:pPr>
      <w:r>
        <w:rPr>
          <w:rFonts w:eastAsia="Arial" w:cs="Arial"/>
          <w:b/>
        </w:rPr>
        <w:t>Figure 5</w:t>
      </w:r>
      <w:r w:rsidR="000847D9">
        <w:rPr>
          <w:rFonts w:eastAsia="Arial" w:cs="Arial"/>
          <w:b/>
        </w:rPr>
        <w:t>. Flowchart: 2-Op</w:t>
      </w:r>
      <w:r w:rsidR="000847D9">
        <w:rPr>
          <w:rFonts w:eastAsia="Arial" w:cs="Arial"/>
        </w:rPr>
        <w:t>t</w:t>
      </w:r>
    </w:p>
    <w:p w14:paraId="7ABC66E3" w14:textId="77777777" w:rsidR="00DF7F31" w:rsidRDefault="00DF7F31" w:rsidP="00301376">
      <w:pPr>
        <w:pBdr>
          <w:top w:val="nil"/>
          <w:left w:val="nil"/>
          <w:bottom w:val="nil"/>
          <w:right w:val="nil"/>
          <w:between w:val="nil"/>
        </w:pBdr>
        <w:spacing w:after="0"/>
        <w:ind w:firstLine="360"/>
        <w:jc w:val="center"/>
        <w:rPr>
          <w:rFonts w:eastAsia="Arial" w:cs="Arial"/>
        </w:rPr>
      </w:pPr>
    </w:p>
    <w:p w14:paraId="28C40B8D" w14:textId="77777777" w:rsidR="00CC275F" w:rsidRDefault="000847D9" w:rsidP="00301376">
      <w:pPr>
        <w:pBdr>
          <w:top w:val="nil"/>
          <w:left w:val="nil"/>
          <w:bottom w:val="nil"/>
          <w:right w:val="nil"/>
          <w:between w:val="nil"/>
        </w:pBdr>
        <w:spacing w:after="0"/>
        <w:ind w:firstLine="360"/>
        <w:rPr>
          <w:rFonts w:eastAsia="Arial" w:cs="Arial"/>
        </w:rPr>
      </w:pPr>
      <w:r>
        <w:rPr>
          <w:rFonts w:eastAsia="Arial" w:cs="Arial"/>
        </w:rPr>
        <w:tab/>
        <w:t xml:space="preserve">The MATLAB coding in Table 1 </w:t>
      </w:r>
      <w:proofErr w:type="gramStart"/>
      <w:r>
        <w:rPr>
          <w:rFonts w:eastAsia="Arial" w:cs="Arial"/>
        </w:rPr>
        <w:t>was used</w:t>
      </w:r>
      <w:proofErr w:type="gramEnd"/>
      <w:r>
        <w:rPr>
          <w:rFonts w:eastAsia="Arial" w:cs="Arial"/>
        </w:rPr>
        <w:t xml:space="preserve"> to find shorter distances for the same 50 cities. </w:t>
      </w:r>
    </w:p>
    <w:p w14:paraId="03FBE815" w14:textId="77777777" w:rsidR="00CC275F" w:rsidRDefault="00CC275F" w:rsidP="00301376">
      <w:pPr>
        <w:pBdr>
          <w:top w:val="nil"/>
          <w:left w:val="nil"/>
          <w:bottom w:val="nil"/>
          <w:right w:val="nil"/>
          <w:between w:val="nil"/>
        </w:pBdr>
        <w:spacing w:after="0"/>
        <w:ind w:left="720" w:firstLine="360"/>
        <w:rPr>
          <w:rFonts w:eastAsia="Arial" w:cs="Arial"/>
        </w:rPr>
      </w:pPr>
    </w:p>
    <w:p w14:paraId="72032885" w14:textId="0B382F7F" w:rsidR="00CC275F" w:rsidRDefault="000847D9" w:rsidP="00643616">
      <w:pPr>
        <w:pBdr>
          <w:top w:val="nil"/>
          <w:left w:val="nil"/>
          <w:bottom w:val="nil"/>
          <w:right w:val="nil"/>
          <w:between w:val="nil"/>
        </w:pBdr>
        <w:spacing w:after="0"/>
        <w:ind w:firstLine="360"/>
        <w:jc w:val="center"/>
        <w:rPr>
          <w:rFonts w:eastAsia="Arial" w:cs="Arial"/>
        </w:rPr>
      </w:pPr>
      <w:r>
        <w:rPr>
          <w:rFonts w:eastAsia="Arial" w:cs="Arial"/>
          <w:b/>
        </w:rPr>
        <w:t xml:space="preserve">Table 1. MATLAB code for 2-Opt algorithm by </w:t>
      </w:r>
      <w:proofErr w:type="spellStart"/>
      <w:r>
        <w:rPr>
          <w:rFonts w:eastAsia="Arial" w:cs="Arial"/>
          <w:b/>
        </w:rPr>
        <w:t>Anoop</w:t>
      </w:r>
      <w:proofErr w:type="spellEnd"/>
      <w:r>
        <w:rPr>
          <w:rFonts w:eastAsia="Arial" w:cs="Arial"/>
          <w:b/>
        </w:rPr>
        <w:t xml:space="preserve"> </w:t>
      </w:r>
      <w:proofErr w:type="spellStart"/>
      <w:r>
        <w:rPr>
          <w:rFonts w:eastAsia="Arial" w:cs="Arial"/>
          <w:b/>
        </w:rPr>
        <w:t>Sathyan</w:t>
      </w:r>
      <w:proofErr w:type="spellEnd"/>
    </w:p>
    <w:p w14:paraId="7E366DAC" w14:textId="77777777" w:rsidR="00CC275F" w:rsidRDefault="00CC275F" w:rsidP="00301376">
      <w:pPr>
        <w:pBdr>
          <w:top w:val="nil"/>
          <w:left w:val="nil"/>
          <w:bottom w:val="nil"/>
          <w:right w:val="nil"/>
          <w:between w:val="nil"/>
        </w:pBdr>
        <w:spacing w:after="0"/>
        <w:ind w:left="720" w:firstLine="360"/>
        <w:rPr>
          <w:rFonts w:eastAsia="Arial" w:cs="Arial"/>
        </w:rPr>
      </w:pPr>
    </w:p>
    <w:p w14:paraId="091A6D54" w14:textId="77777777" w:rsidR="00CC275F" w:rsidRDefault="000847D9" w:rsidP="00301376">
      <w:pPr>
        <w:pBdr>
          <w:top w:val="nil"/>
          <w:left w:val="nil"/>
          <w:bottom w:val="nil"/>
          <w:right w:val="nil"/>
          <w:between w:val="nil"/>
        </w:pBdr>
        <w:spacing w:after="0"/>
        <w:ind w:left="720" w:firstLine="360"/>
        <w:rPr>
          <w:rFonts w:eastAsia="Arial" w:cs="Arial"/>
        </w:rPr>
      </w:pPr>
      <w:r>
        <w:rPr>
          <w:rFonts w:eastAsia="Arial" w:cs="Arial"/>
        </w:rPr>
        <w:tab/>
      </w:r>
    </w:p>
    <w:p w14:paraId="55E0DD25" w14:textId="77777777" w:rsidR="00CC275F" w:rsidRDefault="000847D9" w:rsidP="00301376">
      <w:pPr>
        <w:spacing w:after="0" w:line="276" w:lineRule="auto"/>
        <w:ind w:left="720" w:firstLine="360"/>
        <w:rPr>
          <w:rFonts w:ascii="Courier New" w:eastAsia="Courier New" w:hAnsi="Courier New" w:cs="Courier New"/>
          <w:color w:val="228B22"/>
        </w:rPr>
      </w:pPr>
      <w:proofErr w:type="gramStart"/>
      <w:r>
        <w:rPr>
          <w:rFonts w:ascii="Courier New" w:eastAsia="Courier New" w:hAnsi="Courier New" w:cs="Courier New"/>
        </w:rPr>
        <w:t>tic</w:t>
      </w:r>
      <w:proofErr w:type="gramEnd"/>
      <w:r>
        <w:rPr>
          <w:rFonts w:ascii="Courier New" w:eastAsia="Courier New" w:hAnsi="Courier New" w:cs="Courier New"/>
        </w:rPr>
        <w:t xml:space="preserve">     </w:t>
      </w:r>
      <w:r>
        <w:rPr>
          <w:rFonts w:ascii="Courier New" w:eastAsia="Courier New" w:hAnsi="Courier New" w:cs="Courier New"/>
        </w:rPr>
        <w:tab/>
      </w:r>
      <w:r>
        <w:rPr>
          <w:rFonts w:ascii="Courier New" w:eastAsia="Courier New" w:hAnsi="Courier New" w:cs="Courier New"/>
          <w:color w:val="228B22"/>
        </w:rPr>
        <w:t xml:space="preserve"> </w:t>
      </w:r>
    </w:p>
    <w:p w14:paraId="2E90C609" w14:textId="77777777" w:rsidR="00CC275F" w:rsidRDefault="000847D9" w:rsidP="00301376">
      <w:pPr>
        <w:spacing w:after="0" w:line="276" w:lineRule="auto"/>
        <w:ind w:left="720" w:firstLine="360"/>
        <w:rPr>
          <w:rFonts w:ascii="Courier New" w:eastAsia="Courier New" w:hAnsi="Courier New" w:cs="Courier New"/>
        </w:rPr>
      </w:pPr>
      <w:proofErr w:type="spellStart"/>
      <w:proofErr w:type="gramStart"/>
      <w:r>
        <w:rPr>
          <w:rFonts w:ascii="Courier New" w:eastAsia="Courier New" w:hAnsi="Courier New" w:cs="Courier New"/>
        </w:rPr>
        <w:t>clc</w:t>
      </w:r>
      <w:proofErr w:type="spellEnd"/>
      <w:proofErr w:type="gramEnd"/>
      <w:r>
        <w:rPr>
          <w:rFonts w:ascii="Courier New" w:eastAsia="Courier New" w:hAnsi="Courier New" w:cs="Courier New"/>
        </w:rPr>
        <w:t>;</w:t>
      </w:r>
    </w:p>
    <w:p w14:paraId="030A08D6" w14:textId="77777777" w:rsidR="00CC275F" w:rsidRDefault="000847D9" w:rsidP="00301376">
      <w:pPr>
        <w:spacing w:after="0" w:line="276" w:lineRule="auto"/>
        <w:ind w:left="720" w:firstLine="360"/>
        <w:rPr>
          <w:rFonts w:ascii="Courier New" w:eastAsia="Courier New" w:hAnsi="Courier New" w:cs="Courier New"/>
        </w:rPr>
      </w:pPr>
      <w:proofErr w:type="gramStart"/>
      <w:r>
        <w:rPr>
          <w:rFonts w:ascii="Courier New" w:eastAsia="Courier New" w:hAnsi="Courier New" w:cs="Courier New"/>
        </w:rPr>
        <w:t>clear</w:t>
      </w:r>
      <w:proofErr w:type="gramEnd"/>
      <w:r>
        <w:rPr>
          <w:rFonts w:ascii="Courier New" w:eastAsia="Courier New" w:hAnsi="Courier New" w:cs="Courier New"/>
        </w:rPr>
        <w:t xml:space="preserve"> </w:t>
      </w:r>
      <w:r>
        <w:rPr>
          <w:rFonts w:ascii="Courier New" w:eastAsia="Courier New" w:hAnsi="Courier New" w:cs="Courier New"/>
          <w:color w:val="A020F0"/>
        </w:rPr>
        <w:t>all</w:t>
      </w:r>
      <w:r>
        <w:rPr>
          <w:rFonts w:ascii="Courier New" w:eastAsia="Courier New" w:hAnsi="Courier New" w:cs="Courier New"/>
        </w:rPr>
        <w:t>;</w:t>
      </w:r>
    </w:p>
    <w:p w14:paraId="3301AABF" w14:textId="77777777" w:rsidR="00CC275F" w:rsidRDefault="000847D9" w:rsidP="00301376">
      <w:pPr>
        <w:spacing w:after="0" w:line="276" w:lineRule="auto"/>
        <w:ind w:left="720" w:firstLine="360"/>
        <w:rPr>
          <w:rFonts w:ascii="Courier New" w:eastAsia="Courier New" w:hAnsi="Courier New" w:cs="Courier New"/>
        </w:rPr>
      </w:pPr>
      <w:proofErr w:type="gramStart"/>
      <w:r>
        <w:rPr>
          <w:rFonts w:ascii="Courier New" w:eastAsia="Courier New" w:hAnsi="Courier New" w:cs="Courier New"/>
        </w:rPr>
        <w:t>close</w:t>
      </w:r>
      <w:proofErr w:type="gramEnd"/>
      <w:r>
        <w:rPr>
          <w:rFonts w:ascii="Courier New" w:eastAsia="Courier New" w:hAnsi="Courier New" w:cs="Courier New"/>
        </w:rPr>
        <w:t xml:space="preserve"> </w:t>
      </w:r>
      <w:r>
        <w:rPr>
          <w:rFonts w:ascii="Courier New" w:eastAsia="Courier New" w:hAnsi="Courier New" w:cs="Courier New"/>
          <w:color w:val="A020F0"/>
        </w:rPr>
        <w:t>all</w:t>
      </w:r>
      <w:r>
        <w:rPr>
          <w:rFonts w:ascii="Courier New" w:eastAsia="Courier New" w:hAnsi="Courier New" w:cs="Courier New"/>
        </w:rPr>
        <w:t>;</w:t>
      </w:r>
    </w:p>
    <w:p w14:paraId="62003349" w14:textId="77777777" w:rsidR="00CC275F" w:rsidRDefault="000847D9" w:rsidP="00301376">
      <w:pPr>
        <w:spacing w:after="0" w:line="276" w:lineRule="auto"/>
        <w:ind w:left="720" w:firstLine="360"/>
        <w:rPr>
          <w:rFonts w:ascii="Courier New" w:eastAsia="Courier New" w:hAnsi="Courier New" w:cs="Courier New"/>
        </w:rPr>
      </w:pPr>
      <w:proofErr w:type="gramStart"/>
      <w:r>
        <w:rPr>
          <w:rFonts w:ascii="Courier New" w:eastAsia="Courier New" w:hAnsi="Courier New" w:cs="Courier New"/>
        </w:rPr>
        <w:t>coordinates</w:t>
      </w:r>
      <w:proofErr w:type="gramEnd"/>
      <w:r>
        <w:rPr>
          <w:rFonts w:ascii="Courier New" w:eastAsia="Courier New" w:hAnsi="Courier New" w:cs="Courier New"/>
        </w:rPr>
        <w:t xml:space="preserve"> = </w:t>
      </w:r>
      <w:proofErr w:type="spellStart"/>
      <w:r>
        <w:rPr>
          <w:rFonts w:ascii="Courier New" w:eastAsia="Courier New" w:hAnsi="Courier New" w:cs="Courier New"/>
        </w:rPr>
        <w:t>xlsread</w:t>
      </w:r>
      <w:proofErr w:type="spellEnd"/>
      <w:r>
        <w:rPr>
          <w:rFonts w:ascii="Courier New" w:eastAsia="Courier New" w:hAnsi="Courier New" w:cs="Courier New"/>
        </w:rPr>
        <w:t>(</w:t>
      </w:r>
      <w:r>
        <w:rPr>
          <w:rFonts w:ascii="Courier New" w:eastAsia="Courier New" w:hAnsi="Courier New" w:cs="Courier New"/>
          <w:color w:val="A020F0"/>
        </w:rPr>
        <w:t>'coordinates.xlsx'</w:t>
      </w:r>
      <w:r>
        <w:rPr>
          <w:rFonts w:ascii="Courier New" w:eastAsia="Courier New" w:hAnsi="Courier New" w:cs="Courier New"/>
        </w:rPr>
        <w:t>);</w:t>
      </w:r>
    </w:p>
    <w:p w14:paraId="3CBC5674" w14:textId="77777777" w:rsidR="00CC275F" w:rsidRDefault="000847D9" w:rsidP="00301376">
      <w:pPr>
        <w:spacing w:after="0" w:line="276" w:lineRule="auto"/>
        <w:ind w:left="720" w:firstLine="360"/>
        <w:rPr>
          <w:rFonts w:ascii="Courier New" w:eastAsia="Courier New" w:hAnsi="Courier New" w:cs="Courier New"/>
        </w:rPr>
      </w:pPr>
      <w:proofErr w:type="gramStart"/>
      <w:r>
        <w:rPr>
          <w:rFonts w:ascii="Courier New" w:eastAsia="Courier New" w:hAnsi="Courier New" w:cs="Courier New"/>
        </w:rPr>
        <w:t>distance</w:t>
      </w:r>
      <w:proofErr w:type="gramEnd"/>
      <w:r>
        <w:rPr>
          <w:rFonts w:ascii="Courier New" w:eastAsia="Courier New" w:hAnsi="Courier New" w:cs="Courier New"/>
        </w:rPr>
        <w:t xml:space="preserve"> = </w:t>
      </w:r>
      <w:proofErr w:type="spellStart"/>
      <w:r>
        <w:rPr>
          <w:rFonts w:ascii="Courier New" w:eastAsia="Courier New" w:hAnsi="Courier New" w:cs="Courier New"/>
        </w:rPr>
        <w:t>pdist</w:t>
      </w:r>
      <w:proofErr w:type="spellEnd"/>
      <w:r>
        <w:rPr>
          <w:rFonts w:ascii="Courier New" w:eastAsia="Courier New" w:hAnsi="Courier New" w:cs="Courier New"/>
        </w:rPr>
        <w:t>(coordinates);</w:t>
      </w:r>
    </w:p>
    <w:p w14:paraId="204D7F4D" w14:textId="77777777" w:rsidR="00CC275F" w:rsidRDefault="000847D9" w:rsidP="00301376">
      <w:pPr>
        <w:spacing w:after="0" w:line="276" w:lineRule="auto"/>
        <w:ind w:left="720" w:firstLine="360"/>
        <w:rPr>
          <w:rFonts w:ascii="Courier New" w:eastAsia="Courier New" w:hAnsi="Courier New" w:cs="Courier New"/>
        </w:rPr>
      </w:pPr>
      <w:proofErr w:type="spellStart"/>
      <w:proofErr w:type="gramStart"/>
      <w:r>
        <w:rPr>
          <w:rFonts w:ascii="Courier New" w:eastAsia="Courier New" w:hAnsi="Courier New" w:cs="Courier New"/>
        </w:rPr>
        <w:t>dmat</w:t>
      </w:r>
      <w:proofErr w:type="spellEnd"/>
      <w:proofErr w:type="gramEnd"/>
      <w:r>
        <w:rPr>
          <w:rFonts w:ascii="Courier New" w:eastAsia="Courier New" w:hAnsi="Courier New" w:cs="Courier New"/>
        </w:rPr>
        <w:t xml:space="preserve"> = </w:t>
      </w:r>
      <w:proofErr w:type="spellStart"/>
      <w:r>
        <w:rPr>
          <w:rFonts w:ascii="Courier New" w:eastAsia="Courier New" w:hAnsi="Courier New" w:cs="Courier New"/>
        </w:rPr>
        <w:t>squareform</w:t>
      </w:r>
      <w:proofErr w:type="spellEnd"/>
      <w:r>
        <w:rPr>
          <w:rFonts w:ascii="Courier New" w:eastAsia="Courier New" w:hAnsi="Courier New" w:cs="Courier New"/>
        </w:rPr>
        <w:t>(distance);</w:t>
      </w:r>
    </w:p>
    <w:p w14:paraId="58197AAC" w14:textId="77777777" w:rsidR="00CC275F" w:rsidRDefault="000847D9" w:rsidP="00301376">
      <w:pPr>
        <w:spacing w:after="0" w:line="276" w:lineRule="auto"/>
        <w:ind w:left="720" w:firstLine="360"/>
        <w:rPr>
          <w:rFonts w:ascii="Courier New" w:eastAsia="Courier New" w:hAnsi="Courier New" w:cs="Courier New"/>
        </w:rPr>
      </w:pPr>
      <w:r>
        <w:rPr>
          <w:rFonts w:ascii="Courier New" w:eastAsia="Courier New" w:hAnsi="Courier New" w:cs="Courier New"/>
        </w:rPr>
        <w:t xml:space="preserve">n = 50;        </w:t>
      </w:r>
      <w:r>
        <w:rPr>
          <w:rFonts w:ascii="Courier New" w:eastAsia="Courier New" w:hAnsi="Courier New" w:cs="Courier New"/>
        </w:rPr>
        <w:tab/>
      </w:r>
    </w:p>
    <w:p w14:paraId="6484002F" w14:textId="77777777" w:rsidR="00CC275F" w:rsidRDefault="000847D9" w:rsidP="00301376">
      <w:pPr>
        <w:spacing w:after="0" w:line="276" w:lineRule="auto"/>
        <w:ind w:left="720" w:firstLine="360"/>
        <w:rPr>
          <w:rFonts w:ascii="Courier New" w:eastAsia="Courier New" w:hAnsi="Courier New" w:cs="Courier New"/>
        </w:rPr>
      </w:pPr>
      <w:proofErr w:type="spellStart"/>
      <w:r>
        <w:rPr>
          <w:rFonts w:ascii="Courier New" w:eastAsia="Courier New" w:hAnsi="Courier New" w:cs="Courier New"/>
        </w:rPr>
        <w:t>num_iter</w:t>
      </w:r>
      <w:proofErr w:type="spellEnd"/>
      <w:r>
        <w:rPr>
          <w:rFonts w:ascii="Courier New" w:eastAsia="Courier New" w:hAnsi="Courier New" w:cs="Courier New"/>
        </w:rPr>
        <w:t xml:space="preserve"> = 100; </w:t>
      </w:r>
      <w:r>
        <w:rPr>
          <w:rFonts w:ascii="Courier New" w:eastAsia="Courier New" w:hAnsi="Courier New" w:cs="Courier New"/>
        </w:rPr>
        <w:tab/>
      </w:r>
    </w:p>
    <w:p w14:paraId="3707F3E6" w14:textId="77777777" w:rsidR="00CC275F" w:rsidRDefault="000847D9" w:rsidP="00301376">
      <w:pPr>
        <w:spacing w:after="0" w:line="276" w:lineRule="auto"/>
        <w:ind w:left="720" w:firstLine="360"/>
        <w:rPr>
          <w:rFonts w:ascii="Courier New" w:eastAsia="Courier New" w:hAnsi="Courier New" w:cs="Courier New"/>
        </w:rPr>
      </w:pPr>
      <w:proofErr w:type="spellStart"/>
      <w:r>
        <w:rPr>
          <w:rFonts w:ascii="Courier New" w:eastAsia="Courier New" w:hAnsi="Courier New" w:cs="Courier New"/>
        </w:rPr>
        <w:t>opt_rte</w:t>
      </w:r>
      <w:proofErr w:type="spellEnd"/>
      <w:r>
        <w:rPr>
          <w:rFonts w:ascii="Courier New" w:eastAsia="Courier New" w:hAnsi="Courier New" w:cs="Courier New"/>
        </w:rPr>
        <w:t xml:space="preserve"> = [1:1</w:t>
      </w:r>
      <w:proofErr w:type="gramStart"/>
      <w:r>
        <w:rPr>
          <w:rFonts w:ascii="Courier New" w:eastAsia="Courier New" w:hAnsi="Courier New" w:cs="Courier New"/>
        </w:rPr>
        <w:t>:n</w:t>
      </w:r>
      <w:proofErr w:type="gramEnd"/>
      <w:r>
        <w:rPr>
          <w:rFonts w:ascii="Courier New" w:eastAsia="Courier New" w:hAnsi="Courier New" w:cs="Courier New"/>
        </w:rPr>
        <w:t xml:space="preserve">];  </w:t>
      </w:r>
      <w:r>
        <w:rPr>
          <w:rFonts w:ascii="Courier New" w:eastAsia="Courier New" w:hAnsi="Courier New" w:cs="Courier New"/>
        </w:rPr>
        <w:tab/>
      </w:r>
    </w:p>
    <w:p w14:paraId="47249CD0" w14:textId="77777777" w:rsidR="00CC275F" w:rsidRDefault="000847D9" w:rsidP="00301376">
      <w:pPr>
        <w:spacing w:after="0" w:line="276" w:lineRule="auto"/>
        <w:ind w:left="720" w:firstLine="360"/>
        <w:rPr>
          <w:rFonts w:ascii="Courier New" w:eastAsia="Courier New" w:hAnsi="Courier New" w:cs="Courier New"/>
        </w:rPr>
      </w:pPr>
      <w:proofErr w:type="spellStart"/>
      <w:proofErr w:type="gramStart"/>
      <w:r>
        <w:rPr>
          <w:rFonts w:ascii="Courier New" w:eastAsia="Courier New" w:hAnsi="Courier New" w:cs="Courier New"/>
        </w:rPr>
        <w:t>newopt</w:t>
      </w:r>
      <w:proofErr w:type="spellEnd"/>
      <w:proofErr w:type="gramEnd"/>
      <w:r>
        <w:rPr>
          <w:rFonts w:ascii="Courier New" w:eastAsia="Courier New" w:hAnsi="Courier New" w:cs="Courier New"/>
        </w:rPr>
        <w:t xml:space="preserve"> = </w:t>
      </w:r>
      <w:proofErr w:type="spellStart"/>
      <w:r>
        <w:rPr>
          <w:rFonts w:ascii="Courier New" w:eastAsia="Courier New" w:hAnsi="Courier New" w:cs="Courier New"/>
        </w:rPr>
        <w:t>opt_rte</w:t>
      </w:r>
      <w:proofErr w:type="spellEnd"/>
      <w:r>
        <w:rPr>
          <w:rFonts w:ascii="Courier New" w:eastAsia="Courier New" w:hAnsi="Courier New" w:cs="Courier New"/>
        </w:rPr>
        <w:t xml:space="preserve">;   </w:t>
      </w:r>
      <w:r>
        <w:rPr>
          <w:rFonts w:ascii="Courier New" w:eastAsia="Courier New" w:hAnsi="Courier New" w:cs="Courier New"/>
        </w:rPr>
        <w:tab/>
      </w:r>
    </w:p>
    <w:p w14:paraId="62A0C4BB" w14:textId="77777777" w:rsidR="00CC275F" w:rsidRDefault="000847D9" w:rsidP="00301376">
      <w:pPr>
        <w:spacing w:after="0" w:line="276" w:lineRule="auto"/>
        <w:ind w:left="720" w:firstLine="360"/>
        <w:rPr>
          <w:rFonts w:ascii="Courier New" w:eastAsia="Courier New" w:hAnsi="Courier New" w:cs="Courier New"/>
        </w:rPr>
      </w:pPr>
      <w:proofErr w:type="spellStart"/>
      <w:proofErr w:type="gramStart"/>
      <w:r>
        <w:rPr>
          <w:rFonts w:ascii="Courier New" w:eastAsia="Courier New" w:hAnsi="Courier New" w:cs="Courier New"/>
        </w:rPr>
        <w:t>newopt</w:t>
      </w:r>
      <w:proofErr w:type="spellEnd"/>
      <w:r>
        <w:rPr>
          <w:rFonts w:ascii="Courier New" w:eastAsia="Courier New" w:hAnsi="Courier New" w:cs="Courier New"/>
        </w:rPr>
        <w:t>(</w:t>
      </w:r>
      <w:proofErr w:type="gramEnd"/>
      <w:r>
        <w:rPr>
          <w:rFonts w:ascii="Courier New" w:eastAsia="Courier New" w:hAnsi="Courier New" w:cs="Courier New"/>
        </w:rPr>
        <w:t xml:space="preserve">n+1) = </w:t>
      </w:r>
      <w:proofErr w:type="spellStart"/>
      <w:r>
        <w:rPr>
          <w:rFonts w:ascii="Courier New" w:eastAsia="Courier New" w:hAnsi="Courier New" w:cs="Courier New"/>
        </w:rPr>
        <w:t>opt_rte</w:t>
      </w:r>
      <w:proofErr w:type="spellEnd"/>
      <w:r>
        <w:rPr>
          <w:rFonts w:ascii="Courier New" w:eastAsia="Courier New" w:hAnsi="Courier New" w:cs="Courier New"/>
        </w:rPr>
        <w:t xml:space="preserve">(1);  </w:t>
      </w:r>
    </w:p>
    <w:p w14:paraId="4CA82CB9" w14:textId="77777777" w:rsidR="00CC275F" w:rsidRDefault="000847D9" w:rsidP="00301376">
      <w:pPr>
        <w:spacing w:after="0" w:line="276" w:lineRule="auto"/>
        <w:ind w:left="720" w:firstLine="360"/>
        <w:rPr>
          <w:rFonts w:ascii="Courier New" w:eastAsia="Courier New" w:hAnsi="Courier New" w:cs="Courier New"/>
        </w:rPr>
      </w:pPr>
      <w:proofErr w:type="gramStart"/>
      <w:r>
        <w:rPr>
          <w:rFonts w:ascii="Courier New" w:eastAsia="Courier New" w:hAnsi="Courier New" w:cs="Courier New"/>
        </w:rPr>
        <w:t>plot(</w:t>
      </w:r>
      <w:proofErr w:type="gramEnd"/>
      <w:r>
        <w:rPr>
          <w:rFonts w:ascii="Courier New" w:eastAsia="Courier New" w:hAnsi="Courier New" w:cs="Courier New"/>
        </w:rPr>
        <w:t>coordinates(:,1),coordinates(:,2),</w:t>
      </w:r>
      <w:r>
        <w:rPr>
          <w:rFonts w:ascii="Courier New" w:eastAsia="Courier New" w:hAnsi="Courier New" w:cs="Courier New"/>
          <w:color w:val="A020F0"/>
        </w:rPr>
        <w:t>'r.'</w:t>
      </w:r>
      <w:r>
        <w:rPr>
          <w:rFonts w:ascii="Courier New" w:eastAsia="Courier New" w:hAnsi="Courier New" w:cs="Courier New"/>
        </w:rPr>
        <w:t>);</w:t>
      </w:r>
    </w:p>
    <w:p w14:paraId="6AC89989" w14:textId="77777777" w:rsidR="00CC275F" w:rsidRDefault="000847D9" w:rsidP="00301376">
      <w:pPr>
        <w:spacing w:after="0" w:line="276" w:lineRule="auto"/>
        <w:ind w:left="720" w:firstLine="360"/>
        <w:rPr>
          <w:rFonts w:ascii="Courier New" w:eastAsia="Courier New" w:hAnsi="Courier New" w:cs="Courier New"/>
        </w:rPr>
      </w:pPr>
      <w:proofErr w:type="spellStart"/>
      <w:proofErr w:type="gramStart"/>
      <w:r>
        <w:rPr>
          <w:rFonts w:ascii="Courier New" w:eastAsia="Courier New" w:hAnsi="Courier New" w:cs="Courier New"/>
        </w:rPr>
        <w:t>pfig</w:t>
      </w:r>
      <w:proofErr w:type="spellEnd"/>
      <w:proofErr w:type="gramEnd"/>
      <w:r>
        <w:rPr>
          <w:rFonts w:ascii="Courier New" w:eastAsia="Courier New" w:hAnsi="Courier New" w:cs="Courier New"/>
        </w:rPr>
        <w:t xml:space="preserve"> = figure(</w:t>
      </w:r>
      <w:r>
        <w:rPr>
          <w:rFonts w:ascii="Courier New" w:eastAsia="Courier New" w:hAnsi="Courier New" w:cs="Courier New"/>
          <w:color w:val="A020F0"/>
        </w:rPr>
        <w:t>'</w:t>
      </w:r>
      <w:proofErr w:type="spellStart"/>
      <w:r>
        <w:rPr>
          <w:rFonts w:ascii="Courier New" w:eastAsia="Courier New" w:hAnsi="Courier New" w:cs="Courier New"/>
          <w:color w:val="A020F0"/>
        </w:rPr>
        <w:t>Name'</w:t>
      </w:r>
      <w:r>
        <w:rPr>
          <w:rFonts w:ascii="Courier New" w:eastAsia="Courier New" w:hAnsi="Courier New" w:cs="Courier New"/>
        </w:rPr>
        <w:t>,</w:t>
      </w:r>
      <w:r>
        <w:rPr>
          <w:rFonts w:ascii="Courier New" w:eastAsia="Courier New" w:hAnsi="Courier New" w:cs="Courier New"/>
          <w:color w:val="A020F0"/>
        </w:rPr>
        <w:t>'Current</w:t>
      </w:r>
      <w:proofErr w:type="spellEnd"/>
      <w:r>
        <w:rPr>
          <w:rFonts w:ascii="Courier New" w:eastAsia="Courier New" w:hAnsi="Courier New" w:cs="Courier New"/>
          <w:color w:val="A020F0"/>
        </w:rPr>
        <w:t xml:space="preserve"> Best Solution'</w:t>
      </w:r>
      <w:r>
        <w:rPr>
          <w:rFonts w:ascii="Courier New" w:eastAsia="Courier New" w:hAnsi="Courier New" w:cs="Courier New"/>
        </w:rPr>
        <w:t>,</w:t>
      </w:r>
      <w:r>
        <w:rPr>
          <w:rFonts w:ascii="Courier New" w:eastAsia="Courier New" w:hAnsi="Courier New" w:cs="Courier New"/>
          <w:color w:val="A020F0"/>
        </w:rPr>
        <w:t>'</w:t>
      </w:r>
      <w:proofErr w:type="spellStart"/>
      <w:r>
        <w:rPr>
          <w:rFonts w:ascii="Courier New" w:eastAsia="Courier New" w:hAnsi="Courier New" w:cs="Courier New"/>
          <w:color w:val="A020F0"/>
        </w:rPr>
        <w:t>Numbertitle</w:t>
      </w:r>
      <w:proofErr w:type="spellEnd"/>
      <w:r>
        <w:rPr>
          <w:rFonts w:ascii="Courier New" w:eastAsia="Courier New" w:hAnsi="Courier New" w:cs="Courier New"/>
          <w:color w:val="A020F0"/>
        </w:rPr>
        <w:t>'</w:t>
      </w:r>
      <w:r>
        <w:rPr>
          <w:rFonts w:ascii="Courier New" w:eastAsia="Courier New" w:hAnsi="Courier New" w:cs="Courier New"/>
        </w:rPr>
        <w:t>,</w:t>
      </w:r>
      <w:r>
        <w:rPr>
          <w:rFonts w:ascii="Courier New" w:eastAsia="Courier New" w:hAnsi="Courier New" w:cs="Courier New"/>
          <w:color w:val="A020F0"/>
        </w:rPr>
        <w:t>'off'</w:t>
      </w:r>
      <w:r>
        <w:rPr>
          <w:rFonts w:ascii="Courier New" w:eastAsia="Courier New" w:hAnsi="Courier New" w:cs="Courier New"/>
        </w:rPr>
        <w:t>);</w:t>
      </w:r>
    </w:p>
    <w:p w14:paraId="2CB6FEED" w14:textId="77777777" w:rsidR="00CC275F" w:rsidRDefault="000847D9" w:rsidP="00301376">
      <w:pPr>
        <w:spacing w:after="0" w:line="276" w:lineRule="auto"/>
        <w:ind w:left="720" w:firstLine="360"/>
        <w:rPr>
          <w:rFonts w:ascii="Courier New" w:eastAsia="Courier New" w:hAnsi="Courier New" w:cs="Courier New"/>
        </w:rPr>
      </w:pPr>
      <w:r>
        <w:rPr>
          <w:rFonts w:ascii="Courier New" w:eastAsia="Courier New" w:hAnsi="Courier New" w:cs="Courier New"/>
        </w:rPr>
        <w:tab/>
      </w:r>
    </w:p>
    <w:p w14:paraId="035EA224" w14:textId="77777777" w:rsidR="00CC275F" w:rsidRDefault="000847D9" w:rsidP="00301376">
      <w:pPr>
        <w:spacing w:after="0" w:line="276" w:lineRule="auto"/>
        <w:ind w:left="720" w:firstLine="360"/>
        <w:rPr>
          <w:rFonts w:ascii="Courier New" w:eastAsia="Courier New" w:hAnsi="Courier New" w:cs="Courier New"/>
        </w:rPr>
      </w:pPr>
      <w:proofErr w:type="gramStart"/>
      <w:r>
        <w:rPr>
          <w:rFonts w:ascii="Courier New" w:eastAsia="Courier New" w:hAnsi="Courier New" w:cs="Courier New"/>
          <w:color w:val="0000FF"/>
        </w:rPr>
        <w:t>for</w:t>
      </w:r>
      <w:proofErr w:type="gramEnd"/>
      <w:r>
        <w:rPr>
          <w:rFonts w:ascii="Courier New" w:eastAsia="Courier New" w:hAnsi="Courier New" w:cs="Courier New"/>
        </w:rPr>
        <w:t xml:space="preserve"> </w:t>
      </w:r>
      <w:proofErr w:type="spellStart"/>
      <w:r>
        <w:rPr>
          <w:rFonts w:ascii="Courier New" w:eastAsia="Courier New" w:hAnsi="Courier New" w:cs="Courier New"/>
        </w:rPr>
        <w:t>iter</w:t>
      </w:r>
      <w:proofErr w:type="spellEnd"/>
      <w:r>
        <w:rPr>
          <w:rFonts w:ascii="Courier New" w:eastAsia="Courier New" w:hAnsi="Courier New" w:cs="Courier New"/>
        </w:rPr>
        <w:t xml:space="preserve"> = 1:num_iter,</w:t>
      </w:r>
    </w:p>
    <w:p w14:paraId="607F02F6" w14:textId="77777777" w:rsidR="00CC275F" w:rsidRDefault="000847D9" w:rsidP="00301376">
      <w:pPr>
        <w:spacing w:after="0" w:line="276" w:lineRule="auto"/>
        <w:ind w:left="720" w:firstLine="360"/>
        <w:rPr>
          <w:rFonts w:ascii="Courier New" w:eastAsia="Courier New" w:hAnsi="Courier New" w:cs="Courier New"/>
        </w:rPr>
      </w:pPr>
      <w:r>
        <w:rPr>
          <w:rFonts w:ascii="Courier New" w:eastAsia="Courier New" w:hAnsi="Courier New" w:cs="Courier New"/>
        </w:rPr>
        <w:tab/>
      </w:r>
      <w:proofErr w:type="gramStart"/>
      <w:r>
        <w:rPr>
          <w:rFonts w:ascii="Courier New" w:eastAsia="Courier New" w:hAnsi="Courier New" w:cs="Courier New"/>
          <w:color w:val="0000FF"/>
        </w:rPr>
        <w:t>for</w:t>
      </w:r>
      <w:proofErr w:type="gramEnd"/>
      <w:r>
        <w:rPr>
          <w:rFonts w:ascii="Courier New" w:eastAsia="Courier New" w:hAnsi="Courier New" w:cs="Courier New"/>
        </w:rPr>
        <w:t xml:space="preserve"> </w:t>
      </w:r>
      <w:proofErr w:type="spellStart"/>
      <w:r>
        <w:rPr>
          <w:rFonts w:ascii="Courier New" w:eastAsia="Courier New" w:hAnsi="Courier New" w:cs="Courier New"/>
        </w:rPr>
        <w:t>i</w:t>
      </w:r>
      <w:proofErr w:type="spellEnd"/>
      <w:r>
        <w:rPr>
          <w:rFonts w:ascii="Courier New" w:eastAsia="Courier New" w:hAnsi="Courier New" w:cs="Courier New"/>
        </w:rPr>
        <w:t xml:space="preserve"> = 1:n-2,</w:t>
      </w:r>
    </w:p>
    <w:p w14:paraId="03A186F0" w14:textId="77777777" w:rsidR="00CC275F" w:rsidRDefault="000847D9" w:rsidP="00301376">
      <w:pPr>
        <w:spacing w:after="0" w:line="276" w:lineRule="auto"/>
        <w:ind w:left="720" w:firstLine="360"/>
        <w:rPr>
          <w:rFonts w:ascii="Courier New" w:eastAsia="Courier New" w:hAnsi="Courier New" w:cs="Courier New"/>
        </w:rPr>
      </w:pPr>
      <w:r>
        <w:rPr>
          <w:rFonts w:ascii="Courier New" w:eastAsia="Courier New" w:hAnsi="Courier New" w:cs="Courier New"/>
        </w:rPr>
        <w:t xml:space="preserve">    </w:t>
      </w:r>
      <w:r>
        <w:rPr>
          <w:rFonts w:ascii="Courier New" w:eastAsia="Courier New" w:hAnsi="Courier New" w:cs="Courier New"/>
        </w:rPr>
        <w:tab/>
      </w:r>
      <w:proofErr w:type="gramStart"/>
      <w:r>
        <w:rPr>
          <w:rFonts w:ascii="Courier New" w:eastAsia="Courier New" w:hAnsi="Courier New" w:cs="Courier New"/>
          <w:color w:val="0000FF"/>
        </w:rPr>
        <w:t>for</w:t>
      </w:r>
      <w:proofErr w:type="gramEnd"/>
      <w:r>
        <w:rPr>
          <w:rFonts w:ascii="Courier New" w:eastAsia="Courier New" w:hAnsi="Courier New" w:cs="Courier New"/>
        </w:rPr>
        <w:t xml:space="preserve"> j = i+2:n,</w:t>
      </w:r>
    </w:p>
    <w:p w14:paraId="66C26A6B" w14:textId="77777777" w:rsidR="00CC275F" w:rsidRDefault="000847D9" w:rsidP="00301376">
      <w:pPr>
        <w:spacing w:after="0" w:line="276" w:lineRule="auto"/>
        <w:ind w:left="720" w:firstLine="360"/>
        <w:rPr>
          <w:rFonts w:ascii="Courier New" w:eastAsia="Courier New" w:hAnsi="Courier New" w:cs="Courier New"/>
        </w:rPr>
      </w:pPr>
      <w:r>
        <w:rPr>
          <w:rFonts w:ascii="Courier New" w:eastAsia="Courier New" w:hAnsi="Courier New" w:cs="Courier New"/>
        </w:rPr>
        <w:t xml:space="preserve">        </w:t>
      </w:r>
      <w:r>
        <w:rPr>
          <w:rFonts w:ascii="Courier New" w:eastAsia="Courier New" w:hAnsi="Courier New" w:cs="Courier New"/>
        </w:rPr>
        <w:tab/>
        <w:t xml:space="preserve">d1 = </w:t>
      </w:r>
      <w:proofErr w:type="spellStart"/>
      <w:proofErr w:type="gramStart"/>
      <w:r>
        <w:rPr>
          <w:rFonts w:ascii="Courier New" w:eastAsia="Courier New" w:hAnsi="Courier New" w:cs="Courier New"/>
        </w:rPr>
        <w:t>dmat</w:t>
      </w:r>
      <w:proofErr w:type="spellEnd"/>
      <w:r>
        <w:rPr>
          <w:rFonts w:ascii="Courier New" w:eastAsia="Courier New" w:hAnsi="Courier New" w:cs="Courier New"/>
        </w:rPr>
        <w:t>(</w:t>
      </w:r>
      <w:proofErr w:type="spellStart"/>
      <w:proofErr w:type="gramEnd"/>
      <w:r>
        <w:rPr>
          <w:rFonts w:ascii="Courier New" w:eastAsia="Courier New" w:hAnsi="Courier New" w:cs="Courier New"/>
        </w:rPr>
        <w:t>newopt</w:t>
      </w:r>
      <w:proofErr w:type="spellEnd"/>
      <w:r>
        <w:rPr>
          <w:rFonts w:ascii="Courier New" w:eastAsia="Courier New" w:hAnsi="Courier New" w:cs="Courier New"/>
        </w:rPr>
        <w:t>(</w:t>
      </w:r>
      <w:proofErr w:type="spellStart"/>
      <w:r>
        <w:rPr>
          <w:rFonts w:ascii="Courier New" w:eastAsia="Courier New" w:hAnsi="Courier New" w:cs="Courier New"/>
        </w:rPr>
        <w:t>i</w:t>
      </w:r>
      <w:proofErr w:type="spellEnd"/>
      <w:r>
        <w:rPr>
          <w:rFonts w:ascii="Courier New" w:eastAsia="Courier New" w:hAnsi="Courier New" w:cs="Courier New"/>
        </w:rPr>
        <w:t>),</w:t>
      </w:r>
      <w:proofErr w:type="spellStart"/>
      <w:r>
        <w:rPr>
          <w:rFonts w:ascii="Courier New" w:eastAsia="Courier New" w:hAnsi="Courier New" w:cs="Courier New"/>
        </w:rPr>
        <w:t>newopt</w:t>
      </w:r>
      <w:proofErr w:type="spellEnd"/>
      <w:r>
        <w:rPr>
          <w:rFonts w:ascii="Courier New" w:eastAsia="Courier New" w:hAnsi="Courier New" w:cs="Courier New"/>
        </w:rPr>
        <w:t xml:space="preserve">(i+1)) + </w:t>
      </w:r>
      <w:proofErr w:type="spellStart"/>
      <w:r>
        <w:rPr>
          <w:rFonts w:ascii="Courier New" w:eastAsia="Courier New" w:hAnsi="Courier New" w:cs="Courier New"/>
        </w:rPr>
        <w:t>dmat</w:t>
      </w:r>
      <w:proofErr w:type="spellEnd"/>
      <w:r>
        <w:rPr>
          <w:rFonts w:ascii="Courier New" w:eastAsia="Courier New" w:hAnsi="Courier New" w:cs="Courier New"/>
        </w:rPr>
        <w:t>(</w:t>
      </w:r>
      <w:proofErr w:type="spellStart"/>
      <w:r>
        <w:rPr>
          <w:rFonts w:ascii="Courier New" w:eastAsia="Courier New" w:hAnsi="Courier New" w:cs="Courier New"/>
        </w:rPr>
        <w:t>newopt</w:t>
      </w:r>
      <w:proofErr w:type="spellEnd"/>
      <w:r>
        <w:rPr>
          <w:rFonts w:ascii="Courier New" w:eastAsia="Courier New" w:hAnsi="Courier New" w:cs="Courier New"/>
        </w:rPr>
        <w:t>(j),</w:t>
      </w:r>
      <w:proofErr w:type="spellStart"/>
      <w:r>
        <w:rPr>
          <w:rFonts w:ascii="Courier New" w:eastAsia="Courier New" w:hAnsi="Courier New" w:cs="Courier New"/>
        </w:rPr>
        <w:t>newopt</w:t>
      </w:r>
      <w:proofErr w:type="spellEnd"/>
      <w:r>
        <w:rPr>
          <w:rFonts w:ascii="Courier New" w:eastAsia="Courier New" w:hAnsi="Courier New" w:cs="Courier New"/>
        </w:rPr>
        <w:t>(j+1));</w:t>
      </w:r>
    </w:p>
    <w:p w14:paraId="4B7984C7" w14:textId="77777777" w:rsidR="00CC275F" w:rsidRDefault="000847D9" w:rsidP="00301376">
      <w:pPr>
        <w:spacing w:after="0" w:line="276" w:lineRule="auto"/>
        <w:ind w:left="720" w:firstLine="360"/>
        <w:rPr>
          <w:rFonts w:ascii="Courier New" w:eastAsia="Courier New" w:hAnsi="Courier New" w:cs="Courier New"/>
        </w:rPr>
      </w:pPr>
      <w:r>
        <w:rPr>
          <w:rFonts w:ascii="Courier New" w:eastAsia="Courier New" w:hAnsi="Courier New" w:cs="Courier New"/>
        </w:rPr>
        <w:t xml:space="preserve">        </w:t>
      </w:r>
      <w:r>
        <w:rPr>
          <w:rFonts w:ascii="Courier New" w:eastAsia="Courier New" w:hAnsi="Courier New" w:cs="Courier New"/>
        </w:rPr>
        <w:tab/>
        <w:t xml:space="preserve">d2 = </w:t>
      </w:r>
      <w:proofErr w:type="spellStart"/>
      <w:proofErr w:type="gramStart"/>
      <w:r>
        <w:rPr>
          <w:rFonts w:ascii="Courier New" w:eastAsia="Courier New" w:hAnsi="Courier New" w:cs="Courier New"/>
        </w:rPr>
        <w:t>dmat</w:t>
      </w:r>
      <w:proofErr w:type="spellEnd"/>
      <w:r>
        <w:rPr>
          <w:rFonts w:ascii="Courier New" w:eastAsia="Courier New" w:hAnsi="Courier New" w:cs="Courier New"/>
        </w:rPr>
        <w:t>(</w:t>
      </w:r>
      <w:proofErr w:type="spellStart"/>
      <w:proofErr w:type="gramEnd"/>
      <w:r>
        <w:rPr>
          <w:rFonts w:ascii="Courier New" w:eastAsia="Courier New" w:hAnsi="Courier New" w:cs="Courier New"/>
        </w:rPr>
        <w:t>newopt</w:t>
      </w:r>
      <w:proofErr w:type="spellEnd"/>
      <w:r>
        <w:rPr>
          <w:rFonts w:ascii="Courier New" w:eastAsia="Courier New" w:hAnsi="Courier New" w:cs="Courier New"/>
        </w:rPr>
        <w:t>(</w:t>
      </w:r>
      <w:proofErr w:type="spellStart"/>
      <w:r>
        <w:rPr>
          <w:rFonts w:ascii="Courier New" w:eastAsia="Courier New" w:hAnsi="Courier New" w:cs="Courier New"/>
        </w:rPr>
        <w:t>i</w:t>
      </w:r>
      <w:proofErr w:type="spellEnd"/>
      <w:r>
        <w:rPr>
          <w:rFonts w:ascii="Courier New" w:eastAsia="Courier New" w:hAnsi="Courier New" w:cs="Courier New"/>
        </w:rPr>
        <w:t>),</w:t>
      </w:r>
      <w:proofErr w:type="spellStart"/>
      <w:r>
        <w:rPr>
          <w:rFonts w:ascii="Courier New" w:eastAsia="Courier New" w:hAnsi="Courier New" w:cs="Courier New"/>
        </w:rPr>
        <w:t>newopt</w:t>
      </w:r>
      <w:proofErr w:type="spellEnd"/>
      <w:r>
        <w:rPr>
          <w:rFonts w:ascii="Courier New" w:eastAsia="Courier New" w:hAnsi="Courier New" w:cs="Courier New"/>
        </w:rPr>
        <w:t xml:space="preserve">(j)) + </w:t>
      </w:r>
      <w:proofErr w:type="spellStart"/>
      <w:r>
        <w:rPr>
          <w:rFonts w:ascii="Courier New" w:eastAsia="Courier New" w:hAnsi="Courier New" w:cs="Courier New"/>
        </w:rPr>
        <w:t>dmat</w:t>
      </w:r>
      <w:proofErr w:type="spellEnd"/>
      <w:r>
        <w:rPr>
          <w:rFonts w:ascii="Courier New" w:eastAsia="Courier New" w:hAnsi="Courier New" w:cs="Courier New"/>
        </w:rPr>
        <w:t>(</w:t>
      </w:r>
      <w:proofErr w:type="spellStart"/>
      <w:r>
        <w:rPr>
          <w:rFonts w:ascii="Courier New" w:eastAsia="Courier New" w:hAnsi="Courier New" w:cs="Courier New"/>
        </w:rPr>
        <w:t>newopt</w:t>
      </w:r>
      <w:proofErr w:type="spellEnd"/>
      <w:r>
        <w:rPr>
          <w:rFonts w:ascii="Courier New" w:eastAsia="Courier New" w:hAnsi="Courier New" w:cs="Courier New"/>
        </w:rPr>
        <w:t>(i+1),</w:t>
      </w:r>
      <w:proofErr w:type="spellStart"/>
      <w:r>
        <w:rPr>
          <w:rFonts w:ascii="Courier New" w:eastAsia="Courier New" w:hAnsi="Courier New" w:cs="Courier New"/>
        </w:rPr>
        <w:t>newopt</w:t>
      </w:r>
      <w:proofErr w:type="spellEnd"/>
      <w:r>
        <w:rPr>
          <w:rFonts w:ascii="Courier New" w:eastAsia="Courier New" w:hAnsi="Courier New" w:cs="Courier New"/>
        </w:rPr>
        <w:t>(j+1));</w:t>
      </w:r>
    </w:p>
    <w:p w14:paraId="0FE7B471" w14:textId="77777777" w:rsidR="00CC275F" w:rsidRDefault="000847D9" w:rsidP="00301376">
      <w:pPr>
        <w:spacing w:after="0" w:line="276" w:lineRule="auto"/>
        <w:ind w:left="720" w:firstLine="360"/>
        <w:rPr>
          <w:rFonts w:ascii="Courier New" w:eastAsia="Courier New" w:hAnsi="Courier New" w:cs="Courier New"/>
        </w:rPr>
      </w:pPr>
      <w:r>
        <w:rPr>
          <w:rFonts w:ascii="Courier New" w:eastAsia="Courier New" w:hAnsi="Courier New" w:cs="Courier New"/>
        </w:rPr>
        <w:lastRenderedPageBreak/>
        <w:t xml:space="preserve">        </w:t>
      </w:r>
      <w:r>
        <w:rPr>
          <w:rFonts w:ascii="Courier New" w:eastAsia="Courier New" w:hAnsi="Courier New" w:cs="Courier New"/>
        </w:rPr>
        <w:tab/>
      </w:r>
      <w:proofErr w:type="gramStart"/>
      <w:r>
        <w:rPr>
          <w:rFonts w:ascii="Courier New" w:eastAsia="Courier New" w:hAnsi="Courier New" w:cs="Courier New"/>
          <w:color w:val="0000FF"/>
        </w:rPr>
        <w:t>if</w:t>
      </w:r>
      <w:proofErr w:type="gramEnd"/>
      <w:r>
        <w:rPr>
          <w:rFonts w:ascii="Courier New" w:eastAsia="Courier New" w:hAnsi="Courier New" w:cs="Courier New"/>
        </w:rPr>
        <w:t xml:space="preserve"> d1 &gt; d2 </w:t>
      </w:r>
    </w:p>
    <w:p w14:paraId="470206FA" w14:textId="77777777" w:rsidR="00CC275F" w:rsidRDefault="000847D9" w:rsidP="00301376">
      <w:pPr>
        <w:spacing w:after="0" w:line="276" w:lineRule="auto"/>
        <w:ind w:left="720" w:firstLine="360"/>
        <w:rPr>
          <w:rFonts w:ascii="Courier New" w:eastAsia="Courier New" w:hAnsi="Courier New" w:cs="Courier New"/>
        </w:rPr>
      </w:pPr>
      <w:r>
        <w:rPr>
          <w:rFonts w:ascii="Courier New" w:eastAsia="Courier New" w:hAnsi="Courier New" w:cs="Courier New"/>
        </w:rPr>
        <w:t xml:space="preserve">        </w:t>
      </w:r>
      <w:r>
        <w:rPr>
          <w:rFonts w:ascii="Courier New" w:eastAsia="Courier New" w:hAnsi="Courier New" w:cs="Courier New"/>
        </w:rPr>
        <w:tab/>
        <w:t>[</w:t>
      </w:r>
      <w:proofErr w:type="spellStart"/>
      <w:proofErr w:type="gramStart"/>
      <w:r>
        <w:rPr>
          <w:rFonts w:ascii="Courier New" w:eastAsia="Courier New" w:hAnsi="Courier New" w:cs="Courier New"/>
        </w:rPr>
        <w:t>newopt</w:t>
      </w:r>
      <w:proofErr w:type="spellEnd"/>
      <w:r>
        <w:rPr>
          <w:rFonts w:ascii="Courier New" w:eastAsia="Courier New" w:hAnsi="Courier New" w:cs="Courier New"/>
        </w:rPr>
        <w:t>(</w:t>
      </w:r>
      <w:proofErr w:type="gramEnd"/>
      <w:r>
        <w:rPr>
          <w:rFonts w:ascii="Courier New" w:eastAsia="Courier New" w:hAnsi="Courier New" w:cs="Courier New"/>
        </w:rPr>
        <w:t>j),</w:t>
      </w:r>
      <w:proofErr w:type="spellStart"/>
      <w:r>
        <w:rPr>
          <w:rFonts w:ascii="Courier New" w:eastAsia="Courier New" w:hAnsi="Courier New" w:cs="Courier New"/>
        </w:rPr>
        <w:t>newopt</w:t>
      </w:r>
      <w:proofErr w:type="spellEnd"/>
      <w:r>
        <w:rPr>
          <w:rFonts w:ascii="Courier New" w:eastAsia="Courier New" w:hAnsi="Courier New" w:cs="Courier New"/>
        </w:rPr>
        <w:t xml:space="preserve">(i+1)] = </w:t>
      </w:r>
      <w:proofErr w:type="gramStart"/>
      <w:r>
        <w:rPr>
          <w:rFonts w:ascii="Courier New" w:eastAsia="Courier New" w:hAnsi="Courier New" w:cs="Courier New"/>
        </w:rPr>
        <w:t>deal(</w:t>
      </w:r>
      <w:proofErr w:type="spellStart"/>
      <w:proofErr w:type="gramEnd"/>
      <w:r>
        <w:rPr>
          <w:rFonts w:ascii="Courier New" w:eastAsia="Courier New" w:hAnsi="Courier New" w:cs="Courier New"/>
        </w:rPr>
        <w:t>newopt</w:t>
      </w:r>
      <w:proofErr w:type="spellEnd"/>
      <w:r>
        <w:rPr>
          <w:rFonts w:ascii="Courier New" w:eastAsia="Courier New" w:hAnsi="Courier New" w:cs="Courier New"/>
        </w:rPr>
        <w:t>(i+1),</w:t>
      </w:r>
      <w:proofErr w:type="spellStart"/>
      <w:r>
        <w:rPr>
          <w:rFonts w:ascii="Courier New" w:eastAsia="Courier New" w:hAnsi="Courier New" w:cs="Courier New"/>
        </w:rPr>
        <w:t>newopt</w:t>
      </w:r>
      <w:proofErr w:type="spellEnd"/>
      <w:r>
        <w:rPr>
          <w:rFonts w:ascii="Courier New" w:eastAsia="Courier New" w:hAnsi="Courier New" w:cs="Courier New"/>
        </w:rPr>
        <w:t xml:space="preserve">(j)); </w:t>
      </w:r>
    </w:p>
    <w:p w14:paraId="33D279F1" w14:textId="77777777" w:rsidR="00CC275F" w:rsidRDefault="000847D9" w:rsidP="00301376">
      <w:pPr>
        <w:spacing w:after="0" w:line="276" w:lineRule="auto"/>
        <w:ind w:left="720" w:firstLine="360"/>
        <w:rPr>
          <w:rFonts w:ascii="Courier New" w:eastAsia="Courier New" w:hAnsi="Courier New" w:cs="Courier New"/>
          <w:color w:val="0000FF"/>
        </w:rPr>
      </w:pPr>
      <w:r>
        <w:rPr>
          <w:rFonts w:ascii="Courier New" w:eastAsia="Courier New" w:hAnsi="Courier New" w:cs="Courier New"/>
        </w:rPr>
        <w:t xml:space="preserve">        </w:t>
      </w:r>
      <w:r>
        <w:rPr>
          <w:rFonts w:ascii="Courier New" w:eastAsia="Courier New" w:hAnsi="Courier New" w:cs="Courier New"/>
        </w:rPr>
        <w:tab/>
      </w:r>
      <w:proofErr w:type="gramStart"/>
      <w:r>
        <w:rPr>
          <w:rFonts w:ascii="Courier New" w:eastAsia="Courier New" w:hAnsi="Courier New" w:cs="Courier New"/>
          <w:color w:val="0000FF"/>
        </w:rPr>
        <w:t>else</w:t>
      </w:r>
      <w:proofErr w:type="gramEnd"/>
    </w:p>
    <w:p w14:paraId="2C9CD337" w14:textId="77777777" w:rsidR="00CC275F" w:rsidRDefault="000847D9" w:rsidP="00301376">
      <w:pPr>
        <w:spacing w:after="0" w:line="276" w:lineRule="auto"/>
        <w:ind w:left="720" w:firstLine="360"/>
        <w:rPr>
          <w:rFonts w:ascii="Courier New" w:eastAsia="Courier New" w:hAnsi="Courier New" w:cs="Courier New"/>
          <w:color w:val="0000FF"/>
        </w:rPr>
      </w:pPr>
      <w:r>
        <w:rPr>
          <w:rFonts w:ascii="Courier New" w:eastAsia="Courier New" w:hAnsi="Courier New" w:cs="Courier New"/>
        </w:rPr>
        <w:t xml:space="preserve">        </w:t>
      </w:r>
      <w:r>
        <w:rPr>
          <w:rFonts w:ascii="Courier New" w:eastAsia="Courier New" w:hAnsi="Courier New" w:cs="Courier New"/>
        </w:rPr>
        <w:tab/>
      </w:r>
      <w:proofErr w:type="gramStart"/>
      <w:r>
        <w:rPr>
          <w:rFonts w:ascii="Courier New" w:eastAsia="Courier New" w:hAnsi="Courier New" w:cs="Courier New"/>
          <w:color w:val="0000FF"/>
        </w:rPr>
        <w:t>end</w:t>
      </w:r>
      <w:proofErr w:type="gramEnd"/>
    </w:p>
    <w:p w14:paraId="175FB575" w14:textId="77777777" w:rsidR="00CC275F" w:rsidRDefault="000847D9" w:rsidP="00301376">
      <w:pPr>
        <w:spacing w:after="0" w:line="276" w:lineRule="auto"/>
        <w:ind w:left="720" w:firstLine="360"/>
        <w:rPr>
          <w:rFonts w:ascii="Courier New" w:eastAsia="Courier New" w:hAnsi="Courier New" w:cs="Courier New"/>
        </w:rPr>
      </w:pPr>
      <w:r>
        <w:rPr>
          <w:rFonts w:ascii="Courier New" w:eastAsia="Courier New" w:hAnsi="Courier New" w:cs="Courier New"/>
        </w:rPr>
        <w:t xml:space="preserve">        </w:t>
      </w:r>
      <w:r>
        <w:rPr>
          <w:rFonts w:ascii="Courier New" w:eastAsia="Courier New" w:hAnsi="Courier New" w:cs="Courier New"/>
        </w:rPr>
        <w:tab/>
      </w:r>
      <w:proofErr w:type="gramStart"/>
      <w:r>
        <w:rPr>
          <w:rFonts w:ascii="Courier New" w:eastAsia="Courier New" w:hAnsi="Courier New" w:cs="Courier New"/>
          <w:color w:val="0000FF"/>
        </w:rPr>
        <w:t>if</w:t>
      </w:r>
      <w:proofErr w:type="gramEnd"/>
      <w:r>
        <w:rPr>
          <w:rFonts w:ascii="Courier New" w:eastAsia="Courier New" w:hAnsi="Courier New" w:cs="Courier New"/>
        </w:rPr>
        <w:t xml:space="preserve"> </w:t>
      </w:r>
      <w:proofErr w:type="spellStart"/>
      <w:r>
        <w:rPr>
          <w:rFonts w:ascii="Courier New" w:eastAsia="Courier New" w:hAnsi="Courier New" w:cs="Courier New"/>
        </w:rPr>
        <w:t>i</w:t>
      </w:r>
      <w:proofErr w:type="spellEnd"/>
      <w:r>
        <w:rPr>
          <w:rFonts w:ascii="Courier New" w:eastAsia="Courier New" w:hAnsi="Courier New" w:cs="Courier New"/>
        </w:rPr>
        <w:t xml:space="preserve"> == 1,</w:t>
      </w:r>
    </w:p>
    <w:p w14:paraId="4DC10020" w14:textId="77777777" w:rsidR="00CC275F" w:rsidRDefault="000847D9" w:rsidP="00301376">
      <w:pPr>
        <w:spacing w:after="0" w:line="276" w:lineRule="auto"/>
        <w:ind w:left="720" w:firstLine="360"/>
        <w:rPr>
          <w:rFonts w:ascii="Courier New" w:eastAsia="Courier New" w:hAnsi="Courier New" w:cs="Courier New"/>
        </w:rPr>
      </w:pPr>
      <w:r>
        <w:rPr>
          <w:rFonts w:ascii="Courier New" w:eastAsia="Courier New" w:hAnsi="Courier New" w:cs="Courier New"/>
        </w:rPr>
        <w:t xml:space="preserve">        </w:t>
      </w:r>
      <w:r>
        <w:rPr>
          <w:rFonts w:ascii="Courier New" w:eastAsia="Courier New" w:hAnsi="Courier New" w:cs="Courier New"/>
        </w:rPr>
        <w:tab/>
      </w:r>
      <w:proofErr w:type="spellStart"/>
      <w:proofErr w:type="gramStart"/>
      <w:r>
        <w:rPr>
          <w:rFonts w:ascii="Courier New" w:eastAsia="Courier New" w:hAnsi="Courier New" w:cs="Courier New"/>
        </w:rPr>
        <w:t>newopt</w:t>
      </w:r>
      <w:proofErr w:type="spellEnd"/>
      <w:r>
        <w:rPr>
          <w:rFonts w:ascii="Courier New" w:eastAsia="Courier New" w:hAnsi="Courier New" w:cs="Courier New"/>
        </w:rPr>
        <w:t>(</w:t>
      </w:r>
      <w:proofErr w:type="gramEnd"/>
      <w:r>
        <w:rPr>
          <w:rFonts w:ascii="Courier New" w:eastAsia="Courier New" w:hAnsi="Courier New" w:cs="Courier New"/>
        </w:rPr>
        <w:t xml:space="preserve">n+1) = </w:t>
      </w:r>
      <w:proofErr w:type="spellStart"/>
      <w:r>
        <w:rPr>
          <w:rFonts w:ascii="Courier New" w:eastAsia="Courier New" w:hAnsi="Courier New" w:cs="Courier New"/>
        </w:rPr>
        <w:t>newopt</w:t>
      </w:r>
      <w:proofErr w:type="spellEnd"/>
      <w:r>
        <w:rPr>
          <w:rFonts w:ascii="Courier New" w:eastAsia="Courier New" w:hAnsi="Courier New" w:cs="Courier New"/>
        </w:rPr>
        <w:t>(1);</w:t>
      </w:r>
    </w:p>
    <w:p w14:paraId="002EB56E" w14:textId="77777777" w:rsidR="00CC275F" w:rsidRDefault="000847D9" w:rsidP="00301376">
      <w:pPr>
        <w:spacing w:after="0" w:line="276" w:lineRule="auto"/>
        <w:ind w:left="720" w:firstLine="360"/>
        <w:rPr>
          <w:rFonts w:ascii="Courier New" w:eastAsia="Courier New" w:hAnsi="Courier New" w:cs="Courier New"/>
        </w:rPr>
      </w:pPr>
      <w:r>
        <w:rPr>
          <w:rFonts w:ascii="Courier New" w:eastAsia="Courier New" w:hAnsi="Courier New" w:cs="Courier New"/>
        </w:rPr>
        <w:t xml:space="preserve">        </w:t>
      </w:r>
      <w:r>
        <w:rPr>
          <w:rFonts w:ascii="Courier New" w:eastAsia="Courier New" w:hAnsi="Courier New" w:cs="Courier New"/>
        </w:rPr>
        <w:tab/>
      </w:r>
      <w:proofErr w:type="spellStart"/>
      <w:proofErr w:type="gramStart"/>
      <w:r>
        <w:rPr>
          <w:rFonts w:ascii="Courier New" w:eastAsia="Courier New" w:hAnsi="Courier New" w:cs="Courier New"/>
          <w:color w:val="0000FF"/>
        </w:rPr>
        <w:t>elseif</w:t>
      </w:r>
      <w:proofErr w:type="spellEnd"/>
      <w:proofErr w:type="gramEnd"/>
      <w:r>
        <w:rPr>
          <w:rFonts w:ascii="Courier New" w:eastAsia="Courier New" w:hAnsi="Courier New" w:cs="Courier New"/>
        </w:rPr>
        <w:t xml:space="preserve"> (</w:t>
      </w:r>
      <w:proofErr w:type="spellStart"/>
      <w:r>
        <w:rPr>
          <w:rFonts w:ascii="Courier New" w:eastAsia="Courier New" w:hAnsi="Courier New" w:cs="Courier New"/>
        </w:rPr>
        <w:t>i</w:t>
      </w:r>
      <w:proofErr w:type="spellEnd"/>
      <w:r>
        <w:rPr>
          <w:rFonts w:ascii="Courier New" w:eastAsia="Courier New" w:hAnsi="Courier New" w:cs="Courier New"/>
        </w:rPr>
        <w:t xml:space="preserve"> == n)||(j == n)</w:t>
      </w:r>
    </w:p>
    <w:p w14:paraId="1AF2DC5C" w14:textId="77777777" w:rsidR="00CC275F" w:rsidRDefault="000847D9" w:rsidP="00301376">
      <w:pPr>
        <w:spacing w:after="0" w:line="276" w:lineRule="auto"/>
        <w:ind w:left="720" w:firstLine="360"/>
        <w:rPr>
          <w:rFonts w:ascii="Courier New" w:eastAsia="Courier New" w:hAnsi="Courier New" w:cs="Courier New"/>
        </w:rPr>
      </w:pPr>
      <w:r>
        <w:rPr>
          <w:rFonts w:ascii="Courier New" w:eastAsia="Courier New" w:hAnsi="Courier New" w:cs="Courier New"/>
        </w:rPr>
        <w:t xml:space="preserve">            </w:t>
      </w:r>
      <w:r>
        <w:rPr>
          <w:rFonts w:ascii="Courier New" w:eastAsia="Courier New" w:hAnsi="Courier New" w:cs="Courier New"/>
        </w:rPr>
        <w:tab/>
      </w:r>
      <w:proofErr w:type="spellStart"/>
      <w:proofErr w:type="gramStart"/>
      <w:r>
        <w:rPr>
          <w:rFonts w:ascii="Courier New" w:eastAsia="Courier New" w:hAnsi="Courier New" w:cs="Courier New"/>
        </w:rPr>
        <w:t>newopt</w:t>
      </w:r>
      <w:proofErr w:type="spellEnd"/>
      <w:r>
        <w:rPr>
          <w:rFonts w:ascii="Courier New" w:eastAsia="Courier New" w:hAnsi="Courier New" w:cs="Courier New"/>
        </w:rPr>
        <w:t>(</w:t>
      </w:r>
      <w:proofErr w:type="gramEnd"/>
      <w:r>
        <w:rPr>
          <w:rFonts w:ascii="Courier New" w:eastAsia="Courier New" w:hAnsi="Courier New" w:cs="Courier New"/>
        </w:rPr>
        <w:t xml:space="preserve">1) = </w:t>
      </w:r>
      <w:proofErr w:type="spellStart"/>
      <w:r>
        <w:rPr>
          <w:rFonts w:ascii="Courier New" w:eastAsia="Courier New" w:hAnsi="Courier New" w:cs="Courier New"/>
        </w:rPr>
        <w:t>newopt</w:t>
      </w:r>
      <w:proofErr w:type="spellEnd"/>
      <w:r>
        <w:rPr>
          <w:rFonts w:ascii="Courier New" w:eastAsia="Courier New" w:hAnsi="Courier New" w:cs="Courier New"/>
        </w:rPr>
        <w:t>(n+1);</w:t>
      </w:r>
    </w:p>
    <w:p w14:paraId="71FC6D04" w14:textId="77777777" w:rsidR="00CC275F" w:rsidRDefault="000847D9" w:rsidP="00301376">
      <w:pPr>
        <w:spacing w:after="0" w:line="276" w:lineRule="auto"/>
        <w:ind w:left="720" w:firstLine="360"/>
        <w:rPr>
          <w:rFonts w:ascii="Courier New" w:eastAsia="Courier New" w:hAnsi="Courier New" w:cs="Courier New"/>
          <w:color w:val="0000FF"/>
        </w:rPr>
      </w:pPr>
      <w:r>
        <w:rPr>
          <w:rFonts w:ascii="Courier New" w:eastAsia="Courier New" w:hAnsi="Courier New" w:cs="Courier New"/>
        </w:rPr>
        <w:t xml:space="preserve">        </w:t>
      </w:r>
      <w:r>
        <w:rPr>
          <w:rFonts w:ascii="Courier New" w:eastAsia="Courier New" w:hAnsi="Courier New" w:cs="Courier New"/>
        </w:rPr>
        <w:tab/>
      </w:r>
      <w:proofErr w:type="gramStart"/>
      <w:r>
        <w:rPr>
          <w:rFonts w:ascii="Courier New" w:eastAsia="Courier New" w:hAnsi="Courier New" w:cs="Courier New"/>
          <w:color w:val="0000FF"/>
        </w:rPr>
        <w:t>end</w:t>
      </w:r>
      <w:proofErr w:type="gramEnd"/>
    </w:p>
    <w:p w14:paraId="7BEF387F" w14:textId="77777777" w:rsidR="00CC275F" w:rsidRDefault="000847D9" w:rsidP="00301376">
      <w:pPr>
        <w:spacing w:after="0" w:line="276" w:lineRule="auto"/>
        <w:ind w:left="720" w:firstLine="360"/>
        <w:rPr>
          <w:rFonts w:ascii="Courier New" w:eastAsia="Courier New" w:hAnsi="Courier New" w:cs="Courier New"/>
          <w:color w:val="0000FF"/>
        </w:rPr>
      </w:pPr>
      <w:r>
        <w:rPr>
          <w:rFonts w:ascii="Courier New" w:eastAsia="Courier New" w:hAnsi="Courier New" w:cs="Courier New"/>
        </w:rPr>
        <w:t xml:space="preserve">    </w:t>
      </w:r>
      <w:r>
        <w:rPr>
          <w:rFonts w:ascii="Courier New" w:eastAsia="Courier New" w:hAnsi="Courier New" w:cs="Courier New"/>
        </w:rPr>
        <w:tab/>
      </w:r>
      <w:proofErr w:type="gramStart"/>
      <w:r>
        <w:rPr>
          <w:rFonts w:ascii="Courier New" w:eastAsia="Courier New" w:hAnsi="Courier New" w:cs="Courier New"/>
          <w:color w:val="0000FF"/>
        </w:rPr>
        <w:t>end</w:t>
      </w:r>
      <w:proofErr w:type="gramEnd"/>
    </w:p>
    <w:p w14:paraId="23575EB1" w14:textId="77777777" w:rsidR="00CC275F" w:rsidRDefault="000847D9" w:rsidP="00301376">
      <w:pPr>
        <w:spacing w:after="0" w:line="276" w:lineRule="auto"/>
        <w:ind w:left="720" w:firstLine="360"/>
        <w:rPr>
          <w:rFonts w:ascii="Courier New" w:eastAsia="Courier New" w:hAnsi="Courier New" w:cs="Courier New"/>
          <w:color w:val="0000FF"/>
        </w:rPr>
      </w:pPr>
      <w:r>
        <w:rPr>
          <w:rFonts w:ascii="Courier New" w:eastAsia="Courier New" w:hAnsi="Courier New" w:cs="Courier New"/>
        </w:rPr>
        <w:tab/>
      </w:r>
      <w:proofErr w:type="gramStart"/>
      <w:r>
        <w:rPr>
          <w:rFonts w:ascii="Courier New" w:eastAsia="Courier New" w:hAnsi="Courier New" w:cs="Courier New"/>
          <w:color w:val="0000FF"/>
        </w:rPr>
        <w:t>end</w:t>
      </w:r>
      <w:proofErr w:type="gramEnd"/>
    </w:p>
    <w:p w14:paraId="69D87E32" w14:textId="77777777" w:rsidR="00CC275F" w:rsidRDefault="000847D9" w:rsidP="00301376">
      <w:pPr>
        <w:spacing w:after="0" w:line="276" w:lineRule="auto"/>
        <w:ind w:left="720" w:firstLine="360"/>
        <w:rPr>
          <w:rFonts w:ascii="Courier New" w:eastAsia="Courier New" w:hAnsi="Courier New" w:cs="Courier New"/>
          <w:color w:val="0000FF"/>
        </w:rPr>
      </w:pPr>
      <w:proofErr w:type="gramStart"/>
      <w:r>
        <w:rPr>
          <w:rFonts w:ascii="Courier New" w:eastAsia="Courier New" w:hAnsi="Courier New" w:cs="Courier New"/>
          <w:color w:val="0000FF"/>
        </w:rPr>
        <w:t>end</w:t>
      </w:r>
      <w:proofErr w:type="gramEnd"/>
    </w:p>
    <w:p w14:paraId="316E3276" w14:textId="77777777" w:rsidR="00CC275F" w:rsidRDefault="000847D9" w:rsidP="00301376">
      <w:pPr>
        <w:spacing w:after="0" w:line="276" w:lineRule="auto"/>
        <w:ind w:left="720" w:firstLine="360"/>
        <w:rPr>
          <w:rFonts w:ascii="Courier New" w:eastAsia="Courier New" w:hAnsi="Courier New" w:cs="Courier New"/>
        </w:rPr>
      </w:pPr>
      <w:r>
        <w:rPr>
          <w:rFonts w:ascii="Courier New" w:eastAsia="Courier New" w:hAnsi="Courier New" w:cs="Courier New"/>
        </w:rPr>
        <w:tab/>
      </w:r>
      <w:proofErr w:type="spellStart"/>
      <w:proofErr w:type="gramStart"/>
      <w:r>
        <w:rPr>
          <w:rFonts w:ascii="Courier New" w:eastAsia="Courier New" w:hAnsi="Courier New" w:cs="Courier New"/>
        </w:rPr>
        <w:t>optresult</w:t>
      </w:r>
      <w:proofErr w:type="spellEnd"/>
      <w:proofErr w:type="gramEnd"/>
      <w:r>
        <w:rPr>
          <w:rFonts w:ascii="Courier New" w:eastAsia="Courier New" w:hAnsi="Courier New" w:cs="Courier New"/>
        </w:rPr>
        <w:t xml:space="preserve"> = </w:t>
      </w:r>
      <w:proofErr w:type="spellStart"/>
      <w:r>
        <w:rPr>
          <w:rFonts w:ascii="Courier New" w:eastAsia="Courier New" w:hAnsi="Courier New" w:cs="Courier New"/>
        </w:rPr>
        <w:t>newopt</w:t>
      </w:r>
      <w:proofErr w:type="spellEnd"/>
      <w:r>
        <w:rPr>
          <w:rFonts w:ascii="Courier New" w:eastAsia="Courier New" w:hAnsi="Courier New" w:cs="Courier New"/>
        </w:rPr>
        <w:t>(1:n);</w:t>
      </w:r>
    </w:p>
    <w:p w14:paraId="6B929ABA" w14:textId="77777777" w:rsidR="00CC275F" w:rsidRDefault="000847D9" w:rsidP="00301376">
      <w:pPr>
        <w:spacing w:after="0" w:line="276" w:lineRule="auto"/>
        <w:ind w:left="720" w:firstLine="360"/>
        <w:rPr>
          <w:rFonts w:ascii="Courier New" w:eastAsia="Courier New" w:hAnsi="Courier New" w:cs="Courier New"/>
        </w:rPr>
      </w:pPr>
      <w:r>
        <w:rPr>
          <w:rFonts w:ascii="Courier New" w:eastAsia="Courier New" w:hAnsi="Courier New" w:cs="Courier New"/>
        </w:rPr>
        <w:tab/>
      </w:r>
      <w:proofErr w:type="spellStart"/>
      <w:r>
        <w:rPr>
          <w:rFonts w:ascii="Courier New" w:eastAsia="Courier New" w:hAnsi="Courier New" w:cs="Courier New"/>
        </w:rPr>
        <w:t>xy_opt</w:t>
      </w:r>
      <w:proofErr w:type="spellEnd"/>
      <w:r>
        <w:rPr>
          <w:rFonts w:ascii="Courier New" w:eastAsia="Courier New" w:hAnsi="Courier New" w:cs="Courier New"/>
        </w:rPr>
        <w:t xml:space="preserve"> = </w:t>
      </w:r>
      <w:proofErr w:type="gramStart"/>
      <w:r>
        <w:rPr>
          <w:rFonts w:ascii="Courier New" w:eastAsia="Courier New" w:hAnsi="Courier New" w:cs="Courier New"/>
        </w:rPr>
        <w:t>coordinates(</w:t>
      </w:r>
      <w:proofErr w:type="spellStart"/>
      <w:proofErr w:type="gramEnd"/>
      <w:r>
        <w:rPr>
          <w:rFonts w:ascii="Courier New" w:eastAsia="Courier New" w:hAnsi="Courier New" w:cs="Courier New"/>
        </w:rPr>
        <w:t>optresult</w:t>
      </w:r>
      <w:proofErr w:type="spellEnd"/>
      <w:r>
        <w:rPr>
          <w:rFonts w:ascii="Courier New" w:eastAsia="Courier New" w:hAnsi="Courier New" w:cs="Courier New"/>
        </w:rPr>
        <w:t>,:);</w:t>
      </w:r>
    </w:p>
    <w:p w14:paraId="7246C4CF" w14:textId="77777777" w:rsidR="00CC275F" w:rsidRDefault="000847D9" w:rsidP="00301376">
      <w:pPr>
        <w:spacing w:after="0" w:line="276" w:lineRule="auto"/>
        <w:ind w:left="720" w:firstLine="360"/>
        <w:rPr>
          <w:rFonts w:ascii="Courier New" w:eastAsia="Courier New" w:hAnsi="Courier New" w:cs="Courier New"/>
        </w:rPr>
      </w:pPr>
      <w:r>
        <w:rPr>
          <w:rFonts w:ascii="Courier New" w:eastAsia="Courier New" w:hAnsi="Courier New" w:cs="Courier New"/>
        </w:rPr>
        <w:tab/>
      </w:r>
      <w:proofErr w:type="spellStart"/>
      <w:r>
        <w:rPr>
          <w:rFonts w:ascii="Courier New" w:eastAsia="Courier New" w:hAnsi="Courier New" w:cs="Courier New"/>
        </w:rPr>
        <w:t>xy_</w:t>
      </w:r>
      <w:proofErr w:type="gramStart"/>
      <w:r>
        <w:rPr>
          <w:rFonts w:ascii="Courier New" w:eastAsia="Courier New" w:hAnsi="Courier New" w:cs="Courier New"/>
        </w:rPr>
        <w:t>opt</w:t>
      </w:r>
      <w:proofErr w:type="spellEnd"/>
      <w:r>
        <w:rPr>
          <w:rFonts w:ascii="Courier New" w:eastAsia="Courier New" w:hAnsi="Courier New" w:cs="Courier New"/>
        </w:rPr>
        <w:t>(</w:t>
      </w:r>
      <w:proofErr w:type="gramEnd"/>
      <w:r>
        <w:rPr>
          <w:rFonts w:ascii="Courier New" w:eastAsia="Courier New" w:hAnsi="Courier New" w:cs="Courier New"/>
        </w:rPr>
        <w:t>n+1,:) = coordinates(</w:t>
      </w:r>
      <w:proofErr w:type="spellStart"/>
      <w:r>
        <w:rPr>
          <w:rFonts w:ascii="Courier New" w:eastAsia="Courier New" w:hAnsi="Courier New" w:cs="Courier New"/>
        </w:rPr>
        <w:t>optresult</w:t>
      </w:r>
      <w:proofErr w:type="spellEnd"/>
      <w:r>
        <w:rPr>
          <w:rFonts w:ascii="Courier New" w:eastAsia="Courier New" w:hAnsi="Courier New" w:cs="Courier New"/>
        </w:rPr>
        <w:t>(1),:);</w:t>
      </w:r>
    </w:p>
    <w:p w14:paraId="1FF92121" w14:textId="77777777" w:rsidR="00CC275F" w:rsidRDefault="000847D9" w:rsidP="00301376">
      <w:pPr>
        <w:spacing w:after="0" w:line="276" w:lineRule="auto"/>
        <w:ind w:left="720" w:firstLine="360"/>
        <w:rPr>
          <w:rFonts w:ascii="Courier New" w:eastAsia="Courier New" w:hAnsi="Courier New" w:cs="Courier New"/>
        </w:rPr>
      </w:pPr>
      <w:r>
        <w:rPr>
          <w:rFonts w:ascii="Courier New" w:eastAsia="Courier New" w:hAnsi="Courier New" w:cs="Courier New"/>
        </w:rPr>
        <w:tab/>
      </w:r>
      <w:proofErr w:type="gramStart"/>
      <w:r>
        <w:rPr>
          <w:rFonts w:ascii="Courier New" w:eastAsia="Courier New" w:hAnsi="Courier New" w:cs="Courier New"/>
        </w:rPr>
        <w:t>distance</w:t>
      </w:r>
      <w:proofErr w:type="gramEnd"/>
      <w:r>
        <w:rPr>
          <w:rFonts w:ascii="Courier New" w:eastAsia="Courier New" w:hAnsi="Courier New" w:cs="Courier New"/>
        </w:rPr>
        <w:t xml:space="preserve"> = 0;</w:t>
      </w:r>
    </w:p>
    <w:p w14:paraId="3378A011" w14:textId="77777777" w:rsidR="00CC275F" w:rsidRDefault="000847D9" w:rsidP="00301376">
      <w:pPr>
        <w:spacing w:after="0" w:line="276" w:lineRule="auto"/>
        <w:ind w:left="720" w:firstLine="360"/>
        <w:rPr>
          <w:rFonts w:ascii="Courier New" w:eastAsia="Courier New" w:hAnsi="Courier New" w:cs="Courier New"/>
        </w:rPr>
      </w:pPr>
      <w:r>
        <w:rPr>
          <w:rFonts w:ascii="Courier New" w:eastAsia="Courier New" w:hAnsi="Courier New" w:cs="Courier New"/>
        </w:rPr>
        <w:tab/>
      </w:r>
      <w:proofErr w:type="gramStart"/>
      <w:r>
        <w:rPr>
          <w:rFonts w:ascii="Courier New" w:eastAsia="Courier New" w:hAnsi="Courier New" w:cs="Courier New"/>
          <w:color w:val="0000FF"/>
        </w:rPr>
        <w:t>for</w:t>
      </w:r>
      <w:proofErr w:type="gramEnd"/>
      <w:r>
        <w:rPr>
          <w:rFonts w:ascii="Courier New" w:eastAsia="Courier New" w:hAnsi="Courier New" w:cs="Courier New"/>
        </w:rPr>
        <w:t xml:space="preserve"> ii = 1:n-1,</w:t>
      </w:r>
    </w:p>
    <w:p w14:paraId="35A1850B" w14:textId="77777777" w:rsidR="00CC275F" w:rsidRDefault="000847D9" w:rsidP="00301376">
      <w:pPr>
        <w:spacing w:after="0" w:line="276" w:lineRule="auto"/>
        <w:ind w:left="720" w:firstLine="360"/>
        <w:rPr>
          <w:rFonts w:ascii="Courier New" w:eastAsia="Courier New" w:hAnsi="Courier New" w:cs="Courier New"/>
        </w:rPr>
      </w:pPr>
      <w:r>
        <w:rPr>
          <w:rFonts w:ascii="Courier New" w:eastAsia="Courier New" w:hAnsi="Courier New" w:cs="Courier New"/>
        </w:rPr>
        <w:t xml:space="preserve">   </w:t>
      </w:r>
      <w:r>
        <w:rPr>
          <w:rFonts w:ascii="Courier New" w:eastAsia="Courier New" w:hAnsi="Courier New" w:cs="Courier New"/>
        </w:rPr>
        <w:tab/>
      </w:r>
      <w:proofErr w:type="gramStart"/>
      <w:r>
        <w:rPr>
          <w:rFonts w:ascii="Courier New" w:eastAsia="Courier New" w:hAnsi="Courier New" w:cs="Courier New"/>
        </w:rPr>
        <w:t>distance</w:t>
      </w:r>
      <w:proofErr w:type="gramEnd"/>
      <w:r>
        <w:rPr>
          <w:rFonts w:ascii="Courier New" w:eastAsia="Courier New" w:hAnsi="Courier New" w:cs="Courier New"/>
        </w:rPr>
        <w:t xml:space="preserve"> = distance + </w:t>
      </w:r>
      <w:proofErr w:type="spellStart"/>
      <w:r>
        <w:rPr>
          <w:rFonts w:ascii="Courier New" w:eastAsia="Courier New" w:hAnsi="Courier New" w:cs="Courier New"/>
        </w:rPr>
        <w:t>dmat</w:t>
      </w:r>
      <w:proofErr w:type="spellEnd"/>
      <w:r>
        <w:rPr>
          <w:rFonts w:ascii="Courier New" w:eastAsia="Courier New" w:hAnsi="Courier New" w:cs="Courier New"/>
        </w:rPr>
        <w:t>(</w:t>
      </w:r>
      <w:proofErr w:type="spellStart"/>
      <w:r>
        <w:rPr>
          <w:rFonts w:ascii="Courier New" w:eastAsia="Courier New" w:hAnsi="Courier New" w:cs="Courier New"/>
        </w:rPr>
        <w:t>optresult</w:t>
      </w:r>
      <w:proofErr w:type="spellEnd"/>
      <w:r>
        <w:rPr>
          <w:rFonts w:ascii="Courier New" w:eastAsia="Courier New" w:hAnsi="Courier New" w:cs="Courier New"/>
        </w:rPr>
        <w:t>(ii),</w:t>
      </w:r>
      <w:proofErr w:type="spellStart"/>
      <w:r>
        <w:rPr>
          <w:rFonts w:ascii="Courier New" w:eastAsia="Courier New" w:hAnsi="Courier New" w:cs="Courier New"/>
        </w:rPr>
        <w:t>optresult</w:t>
      </w:r>
      <w:proofErr w:type="spellEnd"/>
      <w:r>
        <w:rPr>
          <w:rFonts w:ascii="Courier New" w:eastAsia="Courier New" w:hAnsi="Courier New" w:cs="Courier New"/>
        </w:rPr>
        <w:t>(ii+1));</w:t>
      </w:r>
    </w:p>
    <w:p w14:paraId="1079BACF" w14:textId="77777777" w:rsidR="00CC275F" w:rsidRDefault="000847D9" w:rsidP="00301376">
      <w:pPr>
        <w:spacing w:after="0" w:line="276" w:lineRule="auto"/>
        <w:ind w:left="720" w:firstLine="360"/>
        <w:rPr>
          <w:rFonts w:ascii="Courier New" w:eastAsia="Courier New" w:hAnsi="Courier New" w:cs="Courier New"/>
          <w:color w:val="0000FF"/>
        </w:rPr>
      </w:pPr>
      <w:r>
        <w:rPr>
          <w:rFonts w:ascii="Courier New" w:eastAsia="Courier New" w:hAnsi="Courier New" w:cs="Courier New"/>
        </w:rPr>
        <w:tab/>
      </w:r>
      <w:proofErr w:type="gramStart"/>
      <w:r>
        <w:rPr>
          <w:rFonts w:ascii="Courier New" w:eastAsia="Courier New" w:hAnsi="Courier New" w:cs="Courier New"/>
          <w:color w:val="0000FF"/>
        </w:rPr>
        <w:t>end</w:t>
      </w:r>
      <w:proofErr w:type="gramEnd"/>
    </w:p>
    <w:p w14:paraId="29005970" w14:textId="77777777" w:rsidR="00CC275F" w:rsidRDefault="000847D9" w:rsidP="00301376">
      <w:pPr>
        <w:spacing w:after="0" w:line="276" w:lineRule="auto"/>
        <w:ind w:left="720" w:firstLine="360"/>
        <w:rPr>
          <w:rFonts w:ascii="Courier New" w:eastAsia="Courier New" w:hAnsi="Courier New" w:cs="Courier New"/>
        </w:rPr>
      </w:pPr>
      <w:r>
        <w:rPr>
          <w:rFonts w:ascii="Courier New" w:eastAsia="Courier New" w:hAnsi="Courier New" w:cs="Courier New"/>
        </w:rPr>
        <w:tab/>
      </w:r>
      <w:proofErr w:type="spellStart"/>
      <w:r>
        <w:rPr>
          <w:rFonts w:ascii="Courier New" w:eastAsia="Courier New" w:hAnsi="Courier New" w:cs="Courier New"/>
        </w:rPr>
        <w:t>total_distance</w:t>
      </w:r>
      <w:proofErr w:type="spellEnd"/>
      <w:r>
        <w:rPr>
          <w:rFonts w:ascii="Courier New" w:eastAsia="Courier New" w:hAnsi="Courier New" w:cs="Courier New"/>
        </w:rPr>
        <w:t xml:space="preserve"> = distance + </w:t>
      </w:r>
      <w:proofErr w:type="spellStart"/>
      <w:proofErr w:type="gramStart"/>
      <w:r>
        <w:rPr>
          <w:rFonts w:ascii="Courier New" w:eastAsia="Courier New" w:hAnsi="Courier New" w:cs="Courier New"/>
        </w:rPr>
        <w:t>dmat</w:t>
      </w:r>
      <w:proofErr w:type="spellEnd"/>
      <w:r>
        <w:rPr>
          <w:rFonts w:ascii="Courier New" w:eastAsia="Courier New" w:hAnsi="Courier New" w:cs="Courier New"/>
        </w:rPr>
        <w:t>(</w:t>
      </w:r>
      <w:proofErr w:type="spellStart"/>
      <w:proofErr w:type="gramEnd"/>
      <w:r>
        <w:rPr>
          <w:rFonts w:ascii="Courier New" w:eastAsia="Courier New" w:hAnsi="Courier New" w:cs="Courier New"/>
        </w:rPr>
        <w:t>optresult</w:t>
      </w:r>
      <w:proofErr w:type="spellEnd"/>
      <w:r>
        <w:rPr>
          <w:rFonts w:ascii="Courier New" w:eastAsia="Courier New" w:hAnsi="Courier New" w:cs="Courier New"/>
        </w:rPr>
        <w:t>(1),</w:t>
      </w:r>
      <w:proofErr w:type="spellStart"/>
      <w:r>
        <w:rPr>
          <w:rFonts w:ascii="Courier New" w:eastAsia="Courier New" w:hAnsi="Courier New" w:cs="Courier New"/>
        </w:rPr>
        <w:t>optresult</w:t>
      </w:r>
      <w:proofErr w:type="spellEnd"/>
      <w:r>
        <w:rPr>
          <w:rFonts w:ascii="Courier New" w:eastAsia="Courier New" w:hAnsi="Courier New" w:cs="Courier New"/>
        </w:rPr>
        <w:t>(n));</w:t>
      </w:r>
    </w:p>
    <w:p w14:paraId="0D73E70C" w14:textId="77777777" w:rsidR="00CC275F" w:rsidRDefault="000847D9" w:rsidP="00301376">
      <w:pPr>
        <w:spacing w:after="0" w:line="276" w:lineRule="auto"/>
        <w:ind w:left="720" w:firstLine="360"/>
        <w:rPr>
          <w:rFonts w:ascii="Courier New" w:eastAsia="Courier New" w:hAnsi="Courier New" w:cs="Courier New"/>
        </w:rPr>
      </w:pPr>
      <w:proofErr w:type="gramStart"/>
      <w:r>
        <w:rPr>
          <w:rFonts w:ascii="Courier New" w:eastAsia="Courier New" w:hAnsi="Courier New" w:cs="Courier New"/>
        </w:rPr>
        <w:t>load(</w:t>
      </w:r>
      <w:proofErr w:type="gramEnd"/>
      <w:r>
        <w:rPr>
          <w:rFonts w:ascii="Courier New" w:eastAsia="Courier New" w:hAnsi="Courier New" w:cs="Courier New"/>
          <w:color w:val="A020F0"/>
        </w:rPr>
        <w:t>'usborder.mat'</w:t>
      </w:r>
      <w:r>
        <w:rPr>
          <w:rFonts w:ascii="Courier New" w:eastAsia="Courier New" w:hAnsi="Courier New" w:cs="Courier New"/>
        </w:rPr>
        <w:t>,</w:t>
      </w:r>
      <w:r>
        <w:rPr>
          <w:rFonts w:ascii="Courier New" w:eastAsia="Courier New" w:hAnsi="Courier New" w:cs="Courier New"/>
          <w:color w:val="A020F0"/>
        </w:rPr>
        <w:t>'x'</w:t>
      </w:r>
      <w:r>
        <w:rPr>
          <w:rFonts w:ascii="Courier New" w:eastAsia="Courier New" w:hAnsi="Courier New" w:cs="Courier New"/>
        </w:rPr>
        <w:t>,</w:t>
      </w:r>
      <w:r>
        <w:rPr>
          <w:rFonts w:ascii="Courier New" w:eastAsia="Courier New" w:hAnsi="Courier New" w:cs="Courier New"/>
          <w:color w:val="A020F0"/>
        </w:rPr>
        <w:t>'y'</w:t>
      </w:r>
      <w:r>
        <w:rPr>
          <w:rFonts w:ascii="Courier New" w:eastAsia="Courier New" w:hAnsi="Courier New" w:cs="Courier New"/>
        </w:rPr>
        <w:t>,</w:t>
      </w:r>
      <w:r>
        <w:rPr>
          <w:rFonts w:ascii="Courier New" w:eastAsia="Courier New" w:hAnsi="Courier New" w:cs="Courier New"/>
          <w:color w:val="A020F0"/>
        </w:rPr>
        <w:t>'xx'</w:t>
      </w:r>
      <w:r>
        <w:rPr>
          <w:rFonts w:ascii="Courier New" w:eastAsia="Courier New" w:hAnsi="Courier New" w:cs="Courier New"/>
        </w:rPr>
        <w:t>,</w:t>
      </w:r>
      <w:r>
        <w:rPr>
          <w:rFonts w:ascii="Courier New" w:eastAsia="Courier New" w:hAnsi="Courier New" w:cs="Courier New"/>
          <w:color w:val="A020F0"/>
        </w:rPr>
        <w:t>'</w:t>
      </w:r>
      <w:proofErr w:type="spellStart"/>
      <w:r>
        <w:rPr>
          <w:rFonts w:ascii="Courier New" w:eastAsia="Courier New" w:hAnsi="Courier New" w:cs="Courier New"/>
          <w:color w:val="A020F0"/>
        </w:rPr>
        <w:t>yy</w:t>
      </w:r>
      <w:proofErr w:type="spellEnd"/>
      <w:r>
        <w:rPr>
          <w:rFonts w:ascii="Courier New" w:eastAsia="Courier New" w:hAnsi="Courier New" w:cs="Courier New"/>
          <w:color w:val="A020F0"/>
        </w:rPr>
        <w:t>'</w:t>
      </w:r>
      <w:r>
        <w:rPr>
          <w:rFonts w:ascii="Courier New" w:eastAsia="Courier New" w:hAnsi="Courier New" w:cs="Courier New"/>
        </w:rPr>
        <w:t>);</w:t>
      </w:r>
    </w:p>
    <w:p w14:paraId="3273642B" w14:textId="77777777" w:rsidR="00CC275F" w:rsidRDefault="000847D9" w:rsidP="00301376">
      <w:pPr>
        <w:spacing w:after="0" w:line="276" w:lineRule="auto"/>
        <w:ind w:left="720" w:firstLine="360"/>
        <w:rPr>
          <w:rFonts w:ascii="Courier New" w:eastAsia="Courier New" w:hAnsi="Courier New" w:cs="Courier New"/>
        </w:rPr>
      </w:pPr>
      <w:proofErr w:type="gramStart"/>
      <w:r>
        <w:rPr>
          <w:rFonts w:ascii="Courier New" w:eastAsia="Courier New" w:hAnsi="Courier New" w:cs="Courier New"/>
        </w:rPr>
        <w:t>plot(</w:t>
      </w:r>
      <w:proofErr w:type="spellStart"/>
      <w:proofErr w:type="gramEnd"/>
      <w:r>
        <w:rPr>
          <w:rFonts w:ascii="Courier New" w:eastAsia="Courier New" w:hAnsi="Courier New" w:cs="Courier New"/>
        </w:rPr>
        <w:t>x,y,</w:t>
      </w:r>
      <w:r>
        <w:rPr>
          <w:rFonts w:ascii="Courier New" w:eastAsia="Courier New" w:hAnsi="Courier New" w:cs="Courier New"/>
          <w:color w:val="A020F0"/>
        </w:rPr>
        <w:t>'Color'</w:t>
      </w:r>
      <w:r>
        <w:rPr>
          <w:rFonts w:ascii="Courier New" w:eastAsia="Courier New" w:hAnsi="Courier New" w:cs="Courier New"/>
        </w:rPr>
        <w:t>,</w:t>
      </w:r>
      <w:r>
        <w:rPr>
          <w:rFonts w:ascii="Courier New" w:eastAsia="Courier New" w:hAnsi="Courier New" w:cs="Courier New"/>
          <w:color w:val="A020F0"/>
        </w:rPr>
        <w:t>'red</w:t>
      </w:r>
      <w:proofErr w:type="spellEnd"/>
      <w:r>
        <w:rPr>
          <w:rFonts w:ascii="Courier New" w:eastAsia="Courier New" w:hAnsi="Courier New" w:cs="Courier New"/>
          <w:color w:val="A020F0"/>
        </w:rPr>
        <w:t>'</w:t>
      </w:r>
      <w:r>
        <w:rPr>
          <w:rFonts w:ascii="Courier New" w:eastAsia="Courier New" w:hAnsi="Courier New" w:cs="Courier New"/>
        </w:rPr>
        <w:t>);</w:t>
      </w:r>
    </w:p>
    <w:p w14:paraId="0FD690ED" w14:textId="77777777" w:rsidR="00CC275F" w:rsidRDefault="000847D9" w:rsidP="00301376">
      <w:pPr>
        <w:spacing w:after="0" w:line="276" w:lineRule="auto"/>
        <w:ind w:left="720" w:firstLine="360"/>
        <w:rPr>
          <w:rFonts w:ascii="Courier New" w:eastAsia="Courier New" w:hAnsi="Courier New" w:cs="Courier New"/>
        </w:rPr>
      </w:pPr>
      <w:proofErr w:type="gramStart"/>
      <w:r>
        <w:rPr>
          <w:rFonts w:ascii="Courier New" w:eastAsia="Courier New" w:hAnsi="Courier New" w:cs="Courier New"/>
        </w:rPr>
        <w:t>hold</w:t>
      </w:r>
      <w:proofErr w:type="gramEnd"/>
      <w:r>
        <w:rPr>
          <w:rFonts w:ascii="Courier New" w:eastAsia="Courier New" w:hAnsi="Courier New" w:cs="Courier New"/>
        </w:rPr>
        <w:t xml:space="preserve"> </w:t>
      </w:r>
      <w:r>
        <w:rPr>
          <w:rFonts w:ascii="Courier New" w:eastAsia="Courier New" w:hAnsi="Courier New" w:cs="Courier New"/>
          <w:color w:val="A020F0"/>
        </w:rPr>
        <w:t>on</w:t>
      </w:r>
      <w:r>
        <w:rPr>
          <w:rFonts w:ascii="Courier New" w:eastAsia="Courier New" w:hAnsi="Courier New" w:cs="Courier New"/>
        </w:rPr>
        <w:t>;</w:t>
      </w:r>
    </w:p>
    <w:p w14:paraId="35829CA1" w14:textId="77777777" w:rsidR="00CC275F" w:rsidRDefault="000847D9" w:rsidP="00301376">
      <w:pPr>
        <w:spacing w:after="0" w:line="276" w:lineRule="auto"/>
        <w:ind w:left="720" w:firstLine="360"/>
        <w:rPr>
          <w:rFonts w:ascii="Courier New" w:eastAsia="Courier New" w:hAnsi="Courier New" w:cs="Courier New"/>
        </w:rPr>
      </w:pPr>
      <w:r>
        <w:rPr>
          <w:rFonts w:ascii="Courier New" w:eastAsia="Courier New" w:hAnsi="Courier New" w:cs="Courier New"/>
        </w:rPr>
        <w:tab/>
      </w:r>
    </w:p>
    <w:p w14:paraId="6EBF9FBB" w14:textId="77777777" w:rsidR="00CC275F" w:rsidRDefault="000847D9" w:rsidP="00301376">
      <w:pPr>
        <w:spacing w:after="0" w:line="276" w:lineRule="auto"/>
        <w:ind w:left="720" w:firstLine="360"/>
        <w:rPr>
          <w:rFonts w:ascii="Courier New" w:eastAsia="Courier New" w:hAnsi="Courier New" w:cs="Courier New"/>
        </w:rPr>
      </w:pPr>
      <w:proofErr w:type="gramStart"/>
      <w:r>
        <w:rPr>
          <w:rFonts w:ascii="Courier New" w:eastAsia="Courier New" w:hAnsi="Courier New" w:cs="Courier New"/>
        </w:rPr>
        <w:t>figure(</w:t>
      </w:r>
      <w:proofErr w:type="spellStart"/>
      <w:proofErr w:type="gramEnd"/>
      <w:r>
        <w:rPr>
          <w:rFonts w:ascii="Courier New" w:eastAsia="Courier New" w:hAnsi="Courier New" w:cs="Courier New"/>
        </w:rPr>
        <w:t>pfig</w:t>
      </w:r>
      <w:proofErr w:type="spellEnd"/>
      <w:r>
        <w:rPr>
          <w:rFonts w:ascii="Courier New" w:eastAsia="Courier New" w:hAnsi="Courier New" w:cs="Courier New"/>
        </w:rPr>
        <w:t>)</w:t>
      </w:r>
    </w:p>
    <w:p w14:paraId="485FC191" w14:textId="77777777" w:rsidR="00CC275F" w:rsidRDefault="000847D9" w:rsidP="00301376">
      <w:pPr>
        <w:spacing w:after="0" w:line="276" w:lineRule="auto"/>
        <w:ind w:left="720" w:firstLine="360"/>
        <w:rPr>
          <w:rFonts w:ascii="Courier New" w:eastAsia="Courier New" w:hAnsi="Courier New" w:cs="Courier New"/>
        </w:rPr>
      </w:pPr>
      <w:proofErr w:type="gramStart"/>
      <w:r>
        <w:rPr>
          <w:rFonts w:ascii="Courier New" w:eastAsia="Courier New" w:hAnsi="Courier New" w:cs="Courier New"/>
        </w:rPr>
        <w:t>plot(</w:t>
      </w:r>
      <w:proofErr w:type="spellStart"/>
      <w:proofErr w:type="gramEnd"/>
      <w:r>
        <w:rPr>
          <w:rFonts w:ascii="Courier New" w:eastAsia="Courier New" w:hAnsi="Courier New" w:cs="Courier New"/>
        </w:rPr>
        <w:t>xy_opt</w:t>
      </w:r>
      <w:proofErr w:type="spellEnd"/>
      <w:r>
        <w:rPr>
          <w:rFonts w:ascii="Courier New" w:eastAsia="Courier New" w:hAnsi="Courier New" w:cs="Courier New"/>
        </w:rPr>
        <w:t>(:,1),</w:t>
      </w:r>
      <w:proofErr w:type="spellStart"/>
      <w:r>
        <w:rPr>
          <w:rFonts w:ascii="Courier New" w:eastAsia="Courier New" w:hAnsi="Courier New" w:cs="Courier New"/>
        </w:rPr>
        <w:t>xy_opt</w:t>
      </w:r>
      <w:proofErr w:type="spellEnd"/>
      <w:r>
        <w:rPr>
          <w:rFonts w:ascii="Courier New" w:eastAsia="Courier New" w:hAnsi="Courier New" w:cs="Courier New"/>
        </w:rPr>
        <w:t>(:,2),</w:t>
      </w:r>
      <w:r>
        <w:rPr>
          <w:rFonts w:ascii="Courier New" w:eastAsia="Courier New" w:hAnsi="Courier New" w:cs="Courier New"/>
          <w:color w:val="A020F0"/>
        </w:rPr>
        <w:t>'r.-'</w:t>
      </w:r>
      <w:r>
        <w:rPr>
          <w:rFonts w:ascii="Courier New" w:eastAsia="Courier New" w:hAnsi="Courier New" w:cs="Courier New"/>
        </w:rPr>
        <w:t>)</w:t>
      </w:r>
    </w:p>
    <w:p w14:paraId="1C91C29A" w14:textId="77777777" w:rsidR="00CC275F" w:rsidRDefault="000847D9" w:rsidP="00301376">
      <w:pPr>
        <w:spacing w:after="0" w:line="276" w:lineRule="auto"/>
        <w:ind w:left="720" w:firstLine="360"/>
        <w:rPr>
          <w:rFonts w:ascii="Courier New" w:eastAsia="Courier New" w:hAnsi="Courier New" w:cs="Courier New"/>
        </w:rPr>
      </w:pPr>
      <w:proofErr w:type="gramStart"/>
      <w:r>
        <w:rPr>
          <w:rFonts w:ascii="Courier New" w:eastAsia="Courier New" w:hAnsi="Courier New" w:cs="Courier New"/>
        </w:rPr>
        <w:t>title(</w:t>
      </w:r>
      <w:proofErr w:type="spellStart"/>
      <w:proofErr w:type="gramEnd"/>
      <w:r>
        <w:rPr>
          <w:rFonts w:ascii="Courier New" w:eastAsia="Courier New" w:hAnsi="Courier New" w:cs="Courier New"/>
        </w:rPr>
        <w:t>sprintf</w:t>
      </w:r>
      <w:proofErr w:type="spellEnd"/>
      <w:r>
        <w:rPr>
          <w:rFonts w:ascii="Courier New" w:eastAsia="Courier New" w:hAnsi="Courier New" w:cs="Courier New"/>
        </w:rPr>
        <w:t>(</w:t>
      </w:r>
      <w:r>
        <w:rPr>
          <w:rFonts w:ascii="Courier New" w:eastAsia="Courier New" w:hAnsi="Courier New" w:cs="Courier New"/>
          <w:color w:val="A020F0"/>
        </w:rPr>
        <w:t>'Distance = %f'</w:t>
      </w:r>
      <w:r>
        <w:rPr>
          <w:rFonts w:ascii="Courier New" w:eastAsia="Courier New" w:hAnsi="Courier New" w:cs="Courier New"/>
        </w:rPr>
        <w:t>,</w:t>
      </w:r>
      <w:proofErr w:type="spellStart"/>
      <w:r>
        <w:rPr>
          <w:rFonts w:ascii="Courier New" w:eastAsia="Courier New" w:hAnsi="Courier New" w:cs="Courier New"/>
        </w:rPr>
        <w:t>total_distance</w:t>
      </w:r>
      <w:proofErr w:type="spellEnd"/>
      <w:r>
        <w:rPr>
          <w:rFonts w:ascii="Courier New" w:eastAsia="Courier New" w:hAnsi="Courier New" w:cs="Courier New"/>
        </w:rPr>
        <w:t>))</w:t>
      </w:r>
    </w:p>
    <w:p w14:paraId="1EE34924" w14:textId="19C475BF" w:rsidR="00CC275F" w:rsidRDefault="000847D9" w:rsidP="00301376">
      <w:pPr>
        <w:spacing w:after="0" w:line="276" w:lineRule="auto"/>
        <w:ind w:left="720" w:firstLine="360"/>
        <w:rPr>
          <w:rFonts w:ascii="Courier New" w:eastAsia="Courier New" w:hAnsi="Courier New" w:cs="Courier New"/>
        </w:rPr>
      </w:pPr>
      <w:proofErr w:type="spellStart"/>
      <w:proofErr w:type="gramStart"/>
      <w:r>
        <w:rPr>
          <w:rFonts w:ascii="Courier New" w:eastAsia="Courier New" w:hAnsi="Courier New" w:cs="Courier New"/>
        </w:rPr>
        <w:t>disp</w:t>
      </w:r>
      <w:proofErr w:type="spellEnd"/>
      <w:r>
        <w:rPr>
          <w:rFonts w:ascii="Courier New" w:eastAsia="Courier New" w:hAnsi="Courier New" w:cs="Courier New"/>
        </w:rPr>
        <w:t>(</w:t>
      </w:r>
      <w:proofErr w:type="gramEnd"/>
      <w:r>
        <w:rPr>
          <w:rFonts w:ascii="Courier New" w:eastAsia="Courier New" w:hAnsi="Courier New" w:cs="Courier New"/>
          <w:color w:val="A020F0"/>
        </w:rPr>
        <w:t>'Output_Benchma</w:t>
      </w:r>
      <w:r w:rsidR="007E6822">
        <w:rPr>
          <w:rFonts w:ascii="Courier New" w:eastAsia="Courier New" w:hAnsi="Courier New" w:cs="Courier New"/>
          <w:color w:val="A020F0"/>
        </w:rPr>
        <w:t>rk_Anoop_2-Opt</w:t>
      </w:r>
      <w:r>
        <w:rPr>
          <w:rFonts w:ascii="Courier New" w:eastAsia="Courier New" w:hAnsi="Courier New" w:cs="Courier New"/>
          <w:color w:val="A020F0"/>
        </w:rPr>
        <w:t>'</w:t>
      </w:r>
      <w:r>
        <w:rPr>
          <w:rFonts w:ascii="Courier New" w:eastAsia="Courier New" w:hAnsi="Courier New" w:cs="Courier New"/>
        </w:rPr>
        <w:t>)</w:t>
      </w:r>
    </w:p>
    <w:p w14:paraId="1079B097" w14:textId="77777777" w:rsidR="00CC275F" w:rsidRDefault="000847D9" w:rsidP="00301376">
      <w:pPr>
        <w:spacing w:after="0" w:line="276" w:lineRule="auto"/>
        <w:ind w:left="720" w:firstLine="360"/>
        <w:rPr>
          <w:rFonts w:ascii="Courier New" w:eastAsia="Courier New" w:hAnsi="Courier New" w:cs="Courier New"/>
        </w:rPr>
      </w:pPr>
      <w:proofErr w:type="spellStart"/>
      <w:proofErr w:type="gramStart"/>
      <w:r>
        <w:rPr>
          <w:rFonts w:ascii="Courier New" w:eastAsia="Courier New" w:hAnsi="Courier New" w:cs="Courier New"/>
        </w:rPr>
        <w:t>disp</w:t>
      </w:r>
      <w:proofErr w:type="spellEnd"/>
      <w:r>
        <w:rPr>
          <w:rFonts w:ascii="Courier New" w:eastAsia="Courier New" w:hAnsi="Courier New" w:cs="Courier New"/>
        </w:rPr>
        <w:t>(</w:t>
      </w:r>
      <w:proofErr w:type="gramEnd"/>
      <w:r>
        <w:rPr>
          <w:rFonts w:ascii="Courier New" w:eastAsia="Courier New" w:hAnsi="Courier New" w:cs="Courier New"/>
        </w:rPr>
        <w:t>[</w:t>
      </w:r>
      <w:r>
        <w:rPr>
          <w:rFonts w:ascii="Courier New" w:eastAsia="Courier New" w:hAnsi="Courier New" w:cs="Courier New"/>
          <w:color w:val="A020F0"/>
        </w:rPr>
        <w:t>'The shortest path is: '</w:t>
      </w:r>
      <w:r>
        <w:rPr>
          <w:rFonts w:ascii="Courier New" w:eastAsia="Courier New" w:hAnsi="Courier New" w:cs="Courier New"/>
        </w:rPr>
        <w:t>,num2str(</w:t>
      </w:r>
      <w:proofErr w:type="spellStart"/>
      <w:r>
        <w:rPr>
          <w:rFonts w:ascii="Courier New" w:eastAsia="Courier New" w:hAnsi="Courier New" w:cs="Courier New"/>
        </w:rPr>
        <w:t>total_distance</w:t>
      </w:r>
      <w:proofErr w:type="spellEnd"/>
      <w:r>
        <w:rPr>
          <w:rFonts w:ascii="Courier New" w:eastAsia="Courier New" w:hAnsi="Courier New" w:cs="Courier New"/>
        </w:rPr>
        <w:t>)])</w:t>
      </w:r>
    </w:p>
    <w:p w14:paraId="27784169" w14:textId="77777777" w:rsidR="00CC275F" w:rsidRDefault="000847D9" w:rsidP="00301376">
      <w:pPr>
        <w:spacing w:after="0" w:line="276" w:lineRule="auto"/>
        <w:ind w:left="720" w:firstLine="360"/>
        <w:rPr>
          <w:rFonts w:ascii="Courier New" w:eastAsia="Courier New" w:hAnsi="Courier New" w:cs="Courier New"/>
        </w:rPr>
      </w:pPr>
      <w:proofErr w:type="gramStart"/>
      <w:r>
        <w:rPr>
          <w:rFonts w:ascii="Courier New" w:eastAsia="Courier New" w:hAnsi="Courier New" w:cs="Courier New"/>
        </w:rPr>
        <w:t>toc</w:t>
      </w:r>
      <w:proofErr w:type="gramEnd"/>
      <w:r>
        <w:rPr>
          <w:rFonts w:ascii="Courier New" w:eastAsia="Courier New" w:hAnsi="Courier New" w:cs="Courier New"/>
        </w:rPr>
        <w:t xml:space="preserve">         </w:t>
      </w:r>
      <w:r>
        <w:rPr>
          <w:rFonts w:ascii="Courier New" w:eastAsia="Courier New" w:hAnsi="Courier New" w:cs="Courier New"/>
        </w:rPr>
        <w:tab/>
      </w:r>
    </w:p>
    <w:p w14:paraId="4B722798" w14:textId="77777777" w:rsidR="00CC275F" w:rsidRDefault="00CC275F" w:rsidP="00301376">
      <w:pPr>
        <w:pBdr>
          <w:top w:val="nil"/>
          <w:left w:val="nil"/>
          <w:bottom w:val="nil"/>
          <w:right w:val="nil"/>
          <w:between w:val="nil"/>
        </w:pBdr>
        <w:spacing w:after="0"/>
        <w:ind w:left="720" w:firstLine="360"/>
        <w:rPr>
          <w:rFonts w:eastAsia="Arial" w:cs="Arial"/>
        </w:rPr>
      </w:pPr>
    </w:p>
    <w:p w14:paraId="7565D2E0" w14:textId="3AA13CE4" w:rsidR="00CC275F" w:rsidRDefault="000847D9" w:rsidP="00D96AAA">
      <w:pPr>
        <w:pBdr>
          <w:top w:val="nil"/>
          <w:left w:val="nil"/>
          <w:bottom w:val="nil"/>
          <w:right w:val="nil"/>
          <w:between w:val="nil"/>
        </w:pBdr>
        <w:spacing w:after="0"/>
        <w:ind w:firstLine="360"/>
        <w:rPr>
          <w:rFonts w:eastAsia="Arial" w:cs="Arial"/>
        </w:rPr>
      </w:pPr>
      <w:r>
        <w:rPr>
          <w:rFonts w:eastAsia="Arial" w:cs="Arial"/>
        </w:rPr>
        <w:t xml:space="preserve">The </w:t>
      </w:r>
      <w:proofErr w:type="gramStart"/>
      <w:r>
        <w:rPr>
          <w:rFonts w:eastAsia="Arial" w:cs="Arial"/>
        </w:rPr>
        <w:t>2-</w:t>
      </w:r>
      <w:proofErr w:type="gramEnd"/>
      <w:r>
        <w:rPr>
          <w:rFonts w:eastAsia="Arial" w:cs="Arial"/>
        </w:rPr>
        <w:t>Opt algorithm begins with a NN tour similar to</w:t>
      </w:r>
      <w:r w:rsidR="00DF7F31">
        <w:rPr>
          <w:rFonts w:eastAsia="Arial" w:cs="Arial"/>
        </w:rPr>
        <w:t xml:space="preserve"> Figure 4</w:t>
      </w:r>
      <w:r>
        <w:rPr>
          <w:rFonts w:eastAsia="Arial" w:cs="Arial"/>
        </w:rPr>
        <w:t>. Then it swaps any edges that cross</w:t>
      </w:r>
      <w:r w:rsidR="00D96AAA">
        <w:rPr>
          <w:rFonts w:eastAsia="Arial" w:cs="Arial"/>
        </w:rPr>
        <w:t xml:space="preserve"> </w:t>
      </w:r>
      <w:r>
        <w:rPr>
          <w:rFonts w:eastAsia="Arial" w:cs="Arial"/>
        </w:rPr>
        <w:t xml:space="preserve">each other, producing a </w:t>
      </w:r>
      <w:r w:rsidR="00DF7F31">
        <w:rPr>
          <w:rFonts w:eastAsia="Arial" w:cs="Arial"/>
        </w:rPr>
        <w:t>shorter total distance. Figure 7</w:t>
      </w:r>
      <w:r>
        <w:rPr>
          <w:rFonts w:eastAsia="Arial" w:cs="Arial"/>
        </w:rPr>
        <w:t xml:space="preserve"> shows a possible </w:t>
      </w:r>
      <w:proofErr w:type="gramStart"/>
      <w:r>
        <w:rPr>
          <w:rFonts w:eastAsia="Arial" w:cs="Arial"/>
        </w:rPr>
        <w:t>2</w:t>
      </w:r>
      <w:r w:rsidR="00D96AAA">
        <w:rPr>
          <w:rFonts w:eastAsia="Arial" w:cs="Arial"/>
        </w:rPr>
        <w:t>-</w:t>
      </w:r>
      <w:proofErr w:type="gramEnd"/>
      <w:r w:rsidR="00D96AAA">
        <w:rPr>
          <w:rFonts w:eastAsia="Arial" w:cs="Arial"/>
        </w:rPr>
        <w:t xml:space="preserve">Opt tour with a total distance </w:t>
      </w:r>
      <w:r>
        <w:rPr>
          <w:rFonts w:eastAsia="Arial" w:cs="Arial"/>
        </w:rPr>
        <w:t>of 5.834875 which is in the expected range between the Nearest Nei</w:t>
      </w:r>
      <w:r w:rsidR="00D96AAA">
        <w:rPr>
          <w:rFonts w:eastAsia="Arial" w:cs="Arial"/>
        </w:rPr>
        <w:t xml:space="preserve">ghbor (6.201281) and the </w:t>
      </w:r>
      <w:proofErr w:type="spellStart"/>
      <w:r w:rsidR="00D96AAA">
        <w:rPr>
          <w:rFonts w:eastAsia="Arial" w:cs="Arial"/>
        </w:rPr>
        <w:t>Convex</w:t>
      </w:r>
      <w:r>
        <w:rPr>
          <w:rFonts w:eastAsia="Arial" w:cs="Arial"/>
        </w:rPr>
        <w:t>Hull</w:t>
      </w:r>
      <w:proofErr w:type="spellEnd"/>
      <w:r>
        <w:rPr>
          <w:rFonts w:eastAsia="Arial" w:cs="Arial"/>
        </w:rPr>
        <w:t xml:space="preserve"> (3.405281).</w:t>
      </w:r>
      <w:r w:rsidR="00F864C4" w:rsidRPr="00F864C4">
        <w:rPr>
          <w:rFonts w:eastAsia="Arial" w:cs="Arial"/>
          <w:noProof/>
        </w:rPr>
        <w:t xml:space="preserve"> </w:t>
      </w:r>
    </w:p>
    <w:p w14:paraId="5E57C15A" w14:textId="77777777" w:rsidR="00CC275F" w:rsidRDefault="00F864C4" w:rsidP="00301376">
      <w:pPr>
        <w:pBdr>
          <w:top w:val="nil"/>
          <w:left w:val="nil"/>
          <w:bottom w:val="nil"/>
          <w:right w:val="nil"/>
          <w:between w:val="nil"/>
        </w:pBdr>
        <w:spacing w:after="0"/>
        <w:ind w:left="720" w:firstLine="360"/>
        <w:jc w:val="center"/>
        <w:rPr>
          <w:rFonts w:eastAsia="Arial" w:cs="Arial"/>
        </w:rPr>
      </w:pPr>
      <w:r>
        <w:rPr>
          <w:rFonts w:eastAsia="Arial" w:cs="Arial"/>
          <w:noProof/>
        </w:rPr>
        <w:drawing>
          <wp:inline distT="0" distB="0" distL="0" distR="0" wp14:anchorId="7F348D31" wp14:editId="1E198039">
            <wp:extent cx="2931795" cy="2194560"/>
            <wp:effectExtent l="0" t="0" r="1905" b="0"/>
            <wp:docPr id="45" name="image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8.jpg"/>
                    <pic:cNvPicPr preferRelativeResize="0"/>
                  </pic:nvPicPr>
                  <pic:blipFill>
                    <a:blip r:embed="rId35">
                      <a:extLst>
                        <a:ext uri="{BEBA8EAE-BF5A-486C-A8C5-ECC9F3942E4B}">
                          <a14:imgProps xmlns:a14="http://schemas.microsoft.com/office/drawing/2010/main">
                            <a14:imgLayer r:embed="rId3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a:xfrm>
                      <a:off x="0" y="0"/>
                      <a:ext cx="2931795" cy="2194560"/>
                    </a:xfrm>
                    <a:prstGeom prst="rect">
                      <a:avLst/>
                    </a:prstGeom>
                    <a:ln/>
                  </pic:spPr>
                </pic:pic>
              </a:graphicData>
            </a:graphic>
          </wp:inline>
        </w:drawing>
      </w:r>
    </w:p>
    <w:p w14:paraId="67A17BC6" w14:textId="75B2D4F9" w:rsidR="00CC275F" w:rsidRDefault="00B94AEF" w:rsidP="00301376">
      <w:pPr>
        <w:pBdr>
          <w:top w:val="nil"/>
          <w:left w:val="nil"/>
          <w:bottom w:val="nil"/>
          <w:right w:val="nil"/>
          <w:between w:val="nil"/>
        </w:pBdr>
        <w:spacing w:after="0"/>
        <w:ind w:left="720" w:firstLine="360"/>
        <w:jc w:val="center"/>
        <w:rPr>
          <w:rFonts w:eastAsia="Arial" w:cs="Arial"/>
          <w:b/>
        </w:rPr>
      </w:pPr>
      <w:r>
        <w:rPr>
          <w:rFonts w:eastAsia="Arial" w:cs="Arial"/>
          <w:b/>
        </w:rPr>
        <w:t>Figure 6</w:t>
      </w:r>
      <w:r w:rsidR="000847D9">
        <w:rPr>
          <w:rFonts w:eastAsia="Arial" w:cs="Arial"/>
          <w:b/>
        </w:rPr>
        <w:t>. 2-Opt Graph</w:t>
      </w:r>
    </w:p>
    <w:p w14:paraId="4EB9ACAD" w14:textId="77777777" w:rsidR="00D96AAA" w:rsidRDefault="00D96AAA" w:rsidP="00D96AAA">
      <w:pPr>
        <w:pBdr>
          <w:top w:val="nil"/>
          <w:left w:val="nil"/>
          <w:bottom w:val="nil"/>
          <w:right w:val="nil"/>
          <w:between w:val="nil"/>
        </w:pBdr>
        <w:spacing w:after="0"/>
        <w:rPr>
          <w:rFonts w:eastAsia="Arial" w:cs="Arial"/>
        </w:rPr>
      </w:pPr>
    </w:p>
    <w:p w14:paraId="285CE86A" w14:textId="44223F8A" w:rsidR="00CC275F" w:rsidRDefault="00D96AAA" w:rsidP="00D96AAA">
      <w:pPr>
        <w:pBdr>
          <w:top w:val="nil"/>
          <w:left w:val="nil"/>
          <w:bottom w:val="nil"/>
          <w:right w:val="nil"/>
          <w:between w:val="nil"/>
        </w:pBdr>
        <w:tabs>
          <w:tab w:val="left" w:pos="360"/>
        </w:tabs>
        <w:spacing w:after="0"/>
        <w:rPr>
          <w:rFonts w:eastAsia="Arial" w:cs="Arial"/>
          <w:b/>
        </w:rPr>
      </w:pPr>
      <w:r>
        <w:rPr>
          <w:rFonts w:eastAsia="Arial" w:cs="Arial"/>
        </w:rPr>
        <w:lastRenderedPageBreak/>
        <w:tab/>
      </w:r>
      <w:r w:rsidR="000847D9">
        <w:rPr>
          <w:rFonts w:eastAsia="Arial" w:cs="Arial"/>
          <w:b/>
          <w:color w:val="000000"/>
        </w:rPr>
        <w:t>4.</w:t>
      </w:r>
      <w:r w:rsidR="000847D9">
        <w:rPr>
          <w:rFonts w:eastAsia="Arial" w:cs="Arial"/>
          <w:b/>
        </w:rPr>
        <w:t>5</w:t>
      </w:r>
      <w:r w:rsidR="000847D9">
        <w:rPr>
          <w:rFonts w:eastAsia="Arial" w:cs="Arial"/>
          <w:b/>
          <w:color w:val="000000"/>
        </w:rPr>
        <w:t xml:space="preserve"> G</w:t>
      </w:r>
      <w:r w:rsidR="000847D9">
        <w:rPr>
          <w:rFonts w:eastAsia="Arial" w:cs="Arial"/>
          <w:b/>
        </w:rPr>
        <w:t>enetic Algorithms</w:t>
      </w:r>
    </w:p>
    <w:p w14:paraId="0F4CFB95" w14:textId="77777777" w:rsidR="00CC275F" w:rsidRDefault="00CC275F" w:rsidP="00301376">
      <w:pPr>
        <w:pBdr>
          <w:top w:val="nil"/>
          <w:left w:val="nil"/>
          <w:bottom w:val="nil"/>
          <w:right w:val="nil"/>
          <w:between w:val="nil"/>
        </w:pBdr>
        <w:spacing w:after="0"/>
        <w:ind w:left="720" w:firstLine="360"/>
        <w:rPr>
          <w:rFonts w:eastAsia="Arial" w:cs="Arial"/>
        </w:rPr>
      </w:pPr>
    </w:p>
    <w:p w14:paraId="175C4B23" w14:textId="4B8AB89F" w:rsidR="00CC275F" w:rsidRDefault="000847D9" w:rsidP="00D96AAA">
      <w:pPr>
        <w:pBdr>
          <w:top w:val="nil"/>
          <w:left w:val="nil"/>
          <w:bottom w:val="nil"/>
          <w:right w:val="nil"/>
          <w:between w:val="nil"/>
        </w:pBdr>
        <w:spacing w:after="0"/>
        <w:ind w:firstLine="720"/>
        <w:rPr>
          <w:rFonts w:eastAsia="Arial" w:cs="Arial"/>
          <w:b/>
          <w:i/>
        </w:rPr>
      </w:pPr>
      <w:proofErr w:type="gramStart"/>
      <w:r>
        <w:rPr>
          <w:rFonts w:eastAsia="Arial" w:cs="Arial"/>
          <w:b/>
        </w:rPr>
        <w:t xml:space="preserve">4.5.1  </w:t>
      </w:r>
      <w:r w:rsidRPr="00072050">
        <w:rPr>
          <w:rFonts w:eastAsia="Arial" w:cs="Arial"/>
          <w:b/>
        </w:rPr>
        <w:t>MATLAB</w:t>
      </w:r>
      <w:proofErr w:type="gramEnd"/>
      <w:r>
        <w:rPr>
          <w:rFonts w:eastAsia="Arial" w:cs="Arial"/>
          <w:b/>
          <w:i/>
        </w:rPr>
        <w:t xml:space="preserve"> Genetic Algorithm</w:t>
      </w:r>
    </w:p>
    <w:p w14:paraId="4ABB468B" w14:textId="77777777" w:rsidR="00CC275F" w:rsidRDefault="00CC275F" w:rsidP="00301376">
      <w:pPr>
        <w:pBdr>
          <w:top w:val="nil"/>
          <w:left w:val="nil"/>
          <w:bottom w:val="nil"/>
          <w:right w:val="nil"/>
          <w:between w:val="nil"/>
        </w:pBdr>
        <w:spacing w:after="0"/>
        <w:ind w:firstLine="360"/>
        <w:rPr>
          <w:rFonts w:eastAsia="Arial" w:cs="Arial"/>
          <w:b/>
          <w:i/>
        </w:rPr>
      </w:pPr>
    </w:p>
    <w:p w14:paraId="0D8E319E" w14:textId="77777777" w:rsidR="00CC275F" w:rsidRDefault="000847D9" w:rsidP="00301376">
      <w:pPr>
        <w:pBdr>
          <w:top w:val="nil"/>
          <w:left w:val="nil"/>
          <w:bottom w:val="nil"/>
          <w:right w:val="nil"/>
          <w:between w:val="nil"/>
        </w:pBdr>
        <w:spacing w:after="0"/>
        <w:ind w:firstLine="360"/>
        <w:rPr>
          <w:rFonts w:eastAsia="Arial" w:cs="Arial"/>
        </w:rPr>
      </w:pPr>
      <w:r>
        <w:rPr>
          <w:rFonts w:eastAsia="Arial" w:cs="Arial"/>
        </w:rPr>
        <w:t xml:space="preserve">The first Genetic Algorithm used in the research was from MATLAB. Given the same 50 cities used for the NN, Convex Hull, and </w:t>
      </w:r>
      <w:proofErr w:type="gramStart"/>
      <w:r>
        <w:rPr>
          <w:rFonts w:eastAsia="Arial" w:cs="Arial"/>
        </w:rPr>
        <w:t>2-</w:t>
      </w:r>
      <w:proofErr w:type="gramEnd"/>
      <w:r>
        <w:rPr>
          <w:rFonts w:eastAsia="Arial" w:cs="Arial"/>
        </w:rPr>
        <w:t>Opt, the code in Table 2 was run as a benchmark with population size 60 for 10,000 iterations.</w:t>
      </w:r>
    </w:p>
    <w:p w14:paraId="23123C30" w14:textId="77777777" w:rsidR="00CC275F" w:rsidRDefault="00CC275F" w:rsidP="00301376">
      <w:pPr>
        <w:pBdr>
          <w:top w:val="nil"/>
          <w:left w:val="nil"/>
          <w:bottom w:val="nil"/>
          <w:right w:val="nil"/>
          <w:between w:val="nil"/>
        </w:pBdr>
        <w:spacing w:after="0"/>
        <w:ind w:left="720" w:firstLine="360"/>
        <w:rPr>
          <w:rFonts w:eastAsia="Arial" w:cs="Arial"/>
        </w:rPr>
      </w:pPr>
    </w:p>
    <w:p w14:paraId="0D9BC359" w14:textId="04C49FA7" w:rsidR="00CC275F" w:rsidRDefault="000847D9" w:rsidP="00643616">
      <w:pPr>
        <w:pBdr>
          <w:top w:val="nil"/>
          <w:left w:val="nil"/>
          <w:bottom w:val="nil"/>
          <w:right w:val="nil"/>
          <w:between w:val="nil"/>
        </w:pBdr>
        <w:spacing w:after="0"/>
        <w:ind w:firstLine="360"/>
        <w:jc w:val="center"/>
        <w:rPr>
          <w:rFonts w:eastAsia="Arial" w:cs="Arial"/>
        </w:rPr>
      </w:pPr>
      <w:r>
        <w:rPr>
          <w:rFonts w:eastAsia="Arial" w:cs="Arial"/>
          <w:b/>
        </w:rPr>
        <w:t>Table 2. MATLAB Benchmark TSP Genetic Algorithm</w:t>
      </w:r>
    </w:p>
    <w:p w14:paraId="2BA1F2DE" w14:textId="77777777" w:rsidR="00CC275F" w:rsidRDefault="00CC275F" w:rsidP="00301376">
      <w:pPr>
        <w:pBdr>
          <w:top w:val="nil"/>
          <w:left w:val="nil"/>
          <w:bottom w:val="nil"/>
          <w:right w:val="nil"/>
          <w:between w:val="nil"/>
        </w:pBdr>
        <w:spacing w:after="0"/>
        <w:ind w:left="720" w:firstLine="360"/>
        <w:rPr>
          <w:rFonts w:eastAsia="Arial" w:cs="Arial"/>
        </w:rPr>
      </w:pPr>
    </w:p>
    <w:p w14:paraId="7EEEF7B3" w14:textId="6F8A8464" w:rsidR="00CC275F" w:rsidRDefault="007E6822" w:rsidP="00301376">
      <w:pPr>
        <w:spacing w:after="0" w:line="276" w:lineRule="auto"/>
        <w:ind w:left="720" w:firstLine="360"/>
        <w:rPr>
          <w:rFonts w:ascii="Courier New" w:eastAsia="Courier New" w:hAnsi="Courier New" w:cs="Courier New"/>
          <w:color w:val="228B22"/>
        </w:rPr>
      </w:pPr>
      <w:proofErr w:type="gramStart"/>
      <w:r>
        <w:rPr>
          <w:rFonts w:ascii="Courier New" w:eastAsia="Courier New" w:hAnsi="Courier New" w:cs="Courier New"/>
          <w:color w:val="228B22"/>
        </w:rPr>
        <w:t>%</w:t>
      </w:r>
      <w:proofErr w:type="gramEnd"/>
      <w:r>
        <w:rPr>
          <w:rFonts w:ascii="Courier New" w:eastAsia="Courier New" w:hAnsi="Courier New" w:cs="Courier New"/>
          <w:color w:val="228B22"/>
        </w:rPr>
        <w:t xml:space="preserve"> </w:t>
      </w:r>
      <w:r w:rsidR="000847D9">
        <w:rPr>
          <w:rFonts w:ascii="Courier New" w:eastAsia="Courier New" w:hAnsi="Courier New" w:cs="Courier New"/>
          <w:color w:val="228B22"/>
        </w:rPr>
        <w:t>Benchmark TSP GA %</w:t>
      </w:r>
    </w:p>
    <w:p w14:paraId="30A1920D" w14:textId="77777777" w:rsidR="00CC275F" w:rsidRDefault="000847D9" w:rsidP="00301376">
      <w:pPr>
        <w:spacing w:after="0" w:line="276" w:lineRule="auto"/>
        <w:ind w:left="720" w:firstLine="360"/>
        <w:rPr>
          <w:rFonts w:ascii="Courier New" w:eastAsia="Courier New" w:hAnsi="Courier New" w:cs="Courier New"/>
          <w:color w:val="228B22"/>
        </w:rPr>
      </w:pPr>
      <w:r>
        <w:rPr>
          <w:rFonts w:ascii="Courier New" w:eastAsia="Courier New" w:hAnsi="Courier New" w:cs="Courier New"/>
          <w:color w:val="228B22"/>
        </w:rPr>
        <w:t xml:space="preserve"> </w:t>
      </w:r>
    </w:p>
    <w:p w14:paraId="416CD8A9" w14:textId="77777777" w:rsidR="00CC275F" w:rsidRDefault="000847D9" w:rsidP="00301376">
      <w:pPr>
        <w:spacing w:after="0" w:line="276" w:lineRule="auto"/>
        <w:ind w:left="720" w:firstLine="360"/>
        <w:rPr>
          <w:rFonts w:ascii="Courier New" w:eastAsia="Courier New" w:hAnsi="Courier New" w:cs="Courier New"/>
          <w:color w:val="228B22"/>
        </w:rPr>
      </w:pPr>
      <w:proofErr w:type="gramStart"/>
      <w:r>
        <w:rPr>
          <w:rFonts w:ascii="Courier New" w:eastAsia="Courier New" w:hAnsi="Courier New" w:cs="Courier New"/>
        </w:rPr>
        <w:t>tic</w:t>
      </w:r>
      <w:proofErr w:type="gramEnd"/>
      <w:r>
        <w:rPr>
          <w:rFonts w:ascii="Courier New" w:eastAsia="Courier New" w:hAnsi="Courier New" w:cs="Courier New"/>
        </w:rPr>
        <w:t xml:space="preserve">  </w:t>
      </w:r>
      <w:r>
        <w:rPr>
          <w:rFonts w:ascii="Courier New" w:eastAsia="Courier New" w:hAnsi="Courier New" w:cs="Courier New"/>
        </w:rPr>
        <w:tab/>
      </w:r>
      <w:r>
        <w:rPr>
          <w:rFonts w:ascii="Courier New" w:eastAsia="Courier New" w:hAnsi="Courier New" w:cs="Courier New"/>
          <w:color w:val="228B22"/>
        </w:rPr>
        <w:t xml:space="preserve"> </w:t>
      </w:r>
    </w:p>
    <w:p w14:paraId="07C0A05E" w14:textId="77777777" w:rsidR="00CC275F" w:rsidRDefault="000847D9" w:rsidP="00301376">
      <w:pPr>
        <w:spacing w:after="0" w:line="276" w:lineRule="auto"/>
        <w:ind w:left="720" w:firstLine="360"/>
        <w:rPr>
          <w:rFonts w:ascii="Courier New" w:eastAsia="Courier New" w:hAnsi="Courier New" w:cs="Courier New"/>
        </w:rPr>
      </w:pPr>
      <w:proofErr w:type="spellStart"/>
      <w:proofErr w:type="gramStart"/>
      <w:r>
        <w:rPr>
          <w:rFonts w:ascii="Courier New" w:eastAsia="Courier New" w:hAnsi="Courier New" w:cs="Courier New"/>
        </w:rPr>
        <w:t>clc</w:t>
      </w:r>
      <w:proofErr w:type="spellEnd"/>
      <w:proofErr w:type="gramEnd"/>
      <w:r>
        <w:rPr>
          <w:rFonts w:ascii="Courier New" w:eastAsia="Courier New" w:hAnsi="Courier New" w:cs="Courier New"/>
        </w:rPr>
        <w:t>;</w:t>
      </w:r>
    </w:p>
    <w:p w14:paraId="03D4E8E1" w14:textId="77777777" w:rsidR="00CC275F" w:rsidRDefault="000847D9" w:rsidP="00301376">
      <w:pPr>
        <w:spacing w:after="0" w:line="276" w:lineRule="auto"/>
        <w:ind w:left="720" w:firstLine="360"/>
        <w:rPr>
          <w:rFonts w:ascii="Courier New" w:eastAsia="Courier New" w:hAnsi="Courier New" w:cs="Courier New"/>
        </w:rPr>
      </w:pPr>
      <w:proofErr w:type="gramStart"/>
      <w:r>
        <w:rPr>
          <w:rFonts w:ascii="Courier New" w:eastAsia="Courier New" w:hAnsi="Courier New" w:cs="Courier New"/>
        </w:rPr>
        <w:t>clear</w:t>
      </w:r>
      <w:proofErr w:type="gramEnd"/>
      <w:r>
        <w:rPr>
          <w:rFonts w:ascii="Courier New" w:eastAsia="Courier New" w:hAnsi="Courier New" w:cs="Courier New"/>
        </w:rPr>
        <w:t xml:space="preserve"> </w:t>
      </w:r>
      <w:r>
        <w:rPr>
          <w:rFonts w:ascii="Courier New" w:eastAsia="Courier New" w:hAnsi="Courier New" w:cs="Courier New"/>
          <w:color w:val="A020F0"/>
        </w:rPr>
        <w:t>all</w:t>
      </w:r>
      <w:r>
        <w:rPr>
          <w:rFonts w:ascii="Courier New" w:eastAsia="Courier New" w:hAnsi="Courier New" w:cs="Courier New"/>
        </w:rPr>
        <w:t>;</w:t>
      </w:r>
    </w:p>
    <w:p w14:paraId="19F6B218" w14:textId="77777777" w:rsidR="00CC275F" w:rsidRDefault="000847D9" w:rsidP="00301376">
      <w:pPr>
        <w:spacing w:after="0" w:line="276" w:lineRule="auto"/>
        <w:ind w:left="720" w:firstLine="360"/>
        <w:rPr>
          <w:rFonts w:ascii="Courier New" w:eastAsia="Courier New" w:hAnsi="Courier New" w:cs="Courier New"/>
        </w:rPr>
      </w:pPr>
      <w:proofErr w:type="gramStart"/>
      <w:r>
        <w:rPr>
          <w:rFonts w:ascii="Courier New" w:eastAsia="Courier New" w:hAnsi="Courier New" w:cs="Courier New"/>
        </w:rPr>
        <w:t>close</w:t>
      </w:r>
      <w:proofErr w:type="gramEnd"/>
      <w:r>
        <w:rPr>
          <w:rFonts w:ascii="Courier New" w:eastAsia="Courier New" w:hAnsi="Courier New" w:cs="Courier New"/>
        </w:rPr>
        <w:t xml:space="preserve"> </w:t>
      </w:r>
      <w:r>
        <w:rPr>
          <w:rFonts w:ascii="Courier New" w:eastAsia="Courier New" w:hAnsi="Courier New" w:cs="Courier New"/>
          <w:color w:val="A020F0"/>
        </w:rPr>
        <w:t>all</w:t>
      </w:r>
      <w:r>
        <w:rPr>
          <w:rFonts w:ascii="Courier New" w:eastAsia="Courier New" w:hAnsi="Courier New" w:cs="Courier New"/>
        </w:rPr>
        <w:t>;</w:t>
      </w:r>
    </w:p>
    <w:p w14:paraId="281AF898" w14:textId="77777777" w:rsidR="00CC275F" w:rsidRDefault="000847D9" w:rsidP="00301376">
      <w:pPr>
        <w:spacing w:after="0" w:line="276" w:lineRule="auto"/>
        <w:ind w:left="720" w:firstLine="360"/>
        <w:rPr>
          <w:rFonts w:ascii="Courier New" w:eastAsia="Courier New" w:hAnsi="Courier New" w:cs="Courier New"/>
        </w:rPr>
      </w:pPr>
      <w:r>
        <w:rPr>
          <w:rFonts w:ascii="Courier New" w:eastAsia="Courier New" w:hAnsi="Courier New" w:cs="Courier New"/>
        </w:rPr>
        <w:t xml:space="preserve"> </w:t>
      </w:r>
    </w:p>
    <w:p w14:paraId="2DBFA9B3" w14:textId="77777777" w:rsidR="00CC275F" w:rsidRDefault="000847D9" w:rsidP="00301376">
      <w:pPr>
        <w:spacing w:after="0" w:line="276" w:lineRule="auto"/>
        <w:ind w:left="720" w:firstLine="360"/>
        <w:rPr>
          <w:rFonts w:ascii="Courier New" w:eastAsia="Courier New" w:hAnsi="Courier New" w:cs="Courier New"/>
        </w:rPr>
      </w:pPr>
      <w:proofErr w:type="gramStart"/>
      <w:r>
        <w:rPr>
          <w:rFonts w:ascii="Courier New" w:eastAsia="Courier New" w:hAnsi="Courier New" w:cs="Courier New"/>
        </w:rPr>
        <w:t>coordinates</w:t>
      </w:r>
      <w:proofErr w:type="gramEnd"/>
      <w:r>
        <w:rPr>
          <w:rFonts w:ascii="Courier New" w:eastAsia="Courier New" w:hAnsi="Courier New" w:cs="Courier New"/>
        </w:rPr>
        <w:t xml:space="preserve"> = </w:t>
      </w:r>
      <w:proofErr w:type="spellStart"/>
      <w:r>
        <w:rPr>
          <w:rFonts w:ascii="Courier New" w:eastAsia="Courier New" w:hAnsi="Courier New" w:cs="Courier New"/>
        </w:rPr>
        <w:t>xlsread</w:t>
      </w:r>
      <w:proofErr w:type="spellEnd"/>
      <w:r>
        <w:rPr>
          <w:rFonts w:ascii="Courier New" w:eastAsia="Courier New" w:hAnsi="Courier New" w:cs="Courier New"/>
        </w:rPr>
        <w:t>(</w:t>
      </w:r>
      <w:r>
        <w:rPr>
          <w:rFonts w:ascii="Courier New" w:eastAsia="Courier New" w:hAnsi="Courier New" w:cs="Courier New"/>
          <w:color w:val="A020F0"/>
        </w:rPr>
        <w:t>'coordinates.xlsx'</w:t>
      </w:r>
      <w:r>
        <w:rPr>
          <w:rFonts w:ascii="Courier New" w:eastAsia="Courier New" w:hAnsi="Courier New" w:cs="Courier New"/>
        </w:rPr>
        <w:t>);</w:t>
      </w:r>
    </w:p>
    <w:p w14:paraId="2CDE00A2" w14:textId="77777777" w:rsidR="00CC275F" w:rsidRDefault="000847D9" w:rsidP="00301376">
      <w:pPr>
        <w:spacing w:after="0" w:line="276" w:lineRule="auto"/>
        <w:ind w:left="720" w:firstLine="360"/>
        <w:rPr>
          <w:rFonts w:ascii="Courier New" w:eastAsia="Courier New" w:hAnsi="Courier New" w:cs="Courier New"/>
        </w:rPr>
      </w:pPr>
      <w:proofErr w:type="gramStart"/>
      <w:r>
        <w:rPr>
          <w:rFonts w:ascii="Courier New" w:eastAsia="Courier New" w:hAnsi="Courier New" w:cs="Courier New"/>
        </w:rPr>
        <w:t>distance</w:t>
      </w:r>
      <w:proofErr w:type="gramEnd"/>
      <w:r>
        <w:rPr>
          <w:rFonts w:ascii="Courier New" w:eastAsia="Courier New" w:hAnsi="Courier New" w:cs="Courier New"/>
        </w:rPr>
        <w:t xml:space="preserve"> = </w:t>
      </w:r>
      <w:proofErr w:type="spellStart"/>
      <w:r>
        <w:rPr>
          <w:rFonts w:ascii="Courier New" w:eastAsia="Courier New" w:hAnsi="Courier New" w:cs="Courier New"/>
        </w:rPr>
        <w:t>pdist</w:t>
      </w:r>
      <w:proofErr w:type="spellEnd"/>
      <w:r>
        <w:rPr>
          <w:rFonts w:ascii="Courier New" w:eastAsia="Courier New" w:hAnsi="Courier New" w:cs="Courier New"/>
        </w:rPr>
        <w:t>(coordinates);</w:t>
      </w:r>
    </w:p>
    <w:p w14:paraId="5BCB2110" w14:textId="77777777" w:rsidR="00CC275F" w:rsidRDefault="000847D9" w:rsidP="00301376">
      <w:pPr>
        <w:spacing w:after="0" w:line="276" w:lineRule="auto"/>
        <w:ind w:left="720" w:firstLine="360"/>
        <w:rPr>
          <w:rFonts w:ascii="Courier New" w:eastAsia="Courier New" w:hAnsi="Courier New" w:cs="Courier New"/>
        </w:rPr>
      </w:pPr>
      <w:proofErr w:type="gramStart"/>
      <w:r>
        <w:rPr>
          <w:rFonts w:ascii="Courier New" w:eastAsia="Courier New" w:hAnsi="Courier New" w:cs="Courier New"/>
        </w:rPr>
        <w:t>distance</w:t>
      </w:r>
      <w:proofErr w:type="gramEnd"/>
      <w:r>
        <w:rPr>
          <w:rFonts w:ascii="Courier New" w:eastAsia="Courier New" w:hAnsi="Courier New" w:cs="Courier New"/>
        </w:rPr>
        <w:t xml:space="preserve"> = </w:t>
      </w:r>
      <w:proofErr w:type="spellStart"/>
      <w:r>
        <w:rPr>
          <w:rFonts w:ascii="Courier New" w:eastAsia="Courier New" w:hAnsi="Courier New" w:cs="Courier New"/>
        </w:rPr>
        <w:t>squareform</w:t>
      </w:r>
      <w:proofErr w:type="spellEnd"/>
      <w:r>
        <w:rPr>
          <w:rFonts w:ascii="Courier New" w:eastAsia="Courier New" w:hAnsi="Courier New" w:cs="Courier New"/>
        </w:rPr>
        <w:t>(distance);</w:t>
      </w:r>
    </w:p>
    <w:p w14:paraId="1AC05754" w14:textId="77777777" w:rsidR="00CC275F" w:rsidRDefault="000847D9" w:rsidP="00301376">
      <w:pPr>
        <w:spacing w:after="0" w:line="276" w:lineRule="auto"/>
        <w:ind w:left="720" w:firstLine="360"/>
        <w:rPr>
          <w:rFonts w:ascii="Courier New" w:eastAsia="Courier New" w:hAnsi="Courier New" w:cs="Courier New"/>
        </w:rPr>
      </w:pPr>
      <w:proofErr w:type="spellStart"/>
      <w:proofErr w:type="gramStart"/>
      <w:r>
        <w:rPr>
          <w:rFonts w:ascii="Courier New" w:eastAsia="Courier New" w:hAnsi="Courier New" w:cs="Courier New"/>
        </w:rPr>
        <w:t>popsize</w:t>
      </w:r>
      <w:proofErr w:type="spellEnd"/>
      <w:proofErr w:type="gramEnd"/>
      <w:r>
        <w:rPr>
          <w:rFonts w:ascii="Courier New" w:eastAsia="Courier New" w:hAnsi="Courier New" w:cs="Courier New"/>
        </w:rPr>
        <w:t xml:space="preserve"> = 60;</w:t>
      </w:r>
    </w:p>
    <w:p w14:paraId="5FE2F64C" w14:textId="77777777" w:rsidR="00CC275F" w:rsidRDefault="000847D9" w:rsidP="00301376">
      <w:pPr>
        <w:spacing w:after="0" w:line="276" w:lineRule="auto"/>
        <w:ind w:left="720" w:firstLine="360"/>
        <w:rPr>
          <w:rFonts w:ascii="Courier New" w:eastAsia="Courier New" w:hAnsi="Courier New" w:cs="Courier New"/>
        </w:rPr>
      </w:pPr>
      <w:proofErr w:type="spellStart"/>
      <w:proofErr w:type="gramStart"/>
      <w:r>
        <w:rPr>
          <w:rFonts w:ascii="Courier New" w:eastAsia="Courier New" w:hAnsi="Courier New" w:cs="Courier New"/>
        </w:rPr>
        <w:t>iter</w:t>
      </w:r>
      <w:proofErr w:type="spellEnd"/>
      <w:proofErr w:type="gramEnd"/>
      <w:r>
        <w:rPr>
          <w:rFonts w:ascii="Courier New" w:eastAsia="Courier New" w:hAnsi="Courier New" w:cs="Courier New"/>
        </w:rPr>
        <w:t xml:space="preserve"> = 1e4;</w:t>
      </w:r>
    </w:p>
    <w:p w14:paraId="210FB813" w14:textId="77777777" w:rsidR="00CC275F" w:rsidRDefault="000847D9" w:rsidP="00301376">
      <w:pPr>
        <w:spacing w:after="0" w:line="276" w:lineRule="auto"/>
        <w:ind w:left="720" w:firstLine="360"/>
        <w:rPr>
          <w:rFonts w:ascii="Courier New" w:eastAsia="Courier New" w:hAnsi="Courier New" w:cs="Courier New"/>
        </w:rPr>
      </w:pPr>
      <w:proofErr w:type="spellStart"/>
      <w:r>
        <w:rPr>
          <w:rFonts w:ascii="Courier New" w:eastAsia="Courier New" w:hAnsi="Courier New" w:cs="Courier New"/>
        </w:rPr>
        <w:t>show_prog</w:t>
      </w:r>
      <w:proofErr w:type="spellEnd"/>
      <w:r>
        <w:rPr>
          <w:rFonts w:ascii="Courier New" w:eastAsia="Courier New" w:hAnsi="Courier New" w:cs="Courier New"/>
        </w:rPr>
        <w:t xml:space="preserve"> = 1;</w:t>
      </w:r>
    </w:p>
    <w:p w14:paraId="73156B0B" w14:textId="77777777" w:rsidR="00CC275F" w:rsidRDefault="000847D9" w:rsidP="00301376">
      <w:pPr>
        <w:spacing w:after="0" w:line="276" w:lineRule="auto"/>
        <w:ind w:left="720" w:firstLine="360"/>
        <w:rPr>
          <w:rFonts w:ascii="Courier New" w:eastAsia="Courier New" w:hAnsi="Courier New" w:cs="Courier New"/>
        </w:rPr>
      </w:pPr>
      <w:proofErr w:type="spellStart"/>
      <w:r>
        <w:rPr>
          <w:rFonts w:ascii="Courier New" w:eastAsia="Courier New" w:hAnsi="Courier New" w:cs="Courier New"/>
        </w:rPr>
        <w:t>show_res</w:t>
      </w:r>
      <w:proofErr w:type="spellEnd"/>
      <w:r>
        <w:rPr>
          <w:rFonts w:ascii="Courier New" w:eastAsia="Courier New" w:hAnsi="Courier New" w:cs="Courier New"/>
        </w:rPr>
        <w:t xml:space="preserve"> = 1;</w:t>
      </w:r>
    </w:p>
    <w:p w14:paraId="17B88367" w14:textId="77777777" w:rsidR="00CC275F" w:rsidRDefault="000847D9" w:rsidP="00301376">
      <w:pPr>
        <w:spacing w:after="0" w:line="276" w:lineRule="auto"/>
        <w:ind w:left="720" w:firstLine="360"/>
        <w:rPr>
          <w:rFonts w:ascii="Courier New" w:eastAsia="Courier New" w:hAnsi="Courier New" w:cs="Courier New"/>
        </w:rPr>
      </w:pPr>
      <w:r>
        <w:rPr>
          <w:rFonts w:ascii="Courier New" w:eastAsia="Courier New" w:hAnsi="Courier New" w:cs="Courier New"/>
        </w:rPr>
        <w:t xml:space="preserve"> </w:t>
      </w:r>
    </w:p>
    <w:p w14:paraId="1C95CA61" w14:textId="77777777" w:rsidR="00CC275F" w:rsidRDefault="000847D9" w:rsidP="00301376">
      <w:pPr>
        <w:spacing w:after="0" w:line="276" w:lineRule="auto"/>
        <w:ind w:left="720" w:firstLine="360"/>
        <w:rPr>
          <w:rFonts w:ascii="Courier New" w:eastAsia="Courier New" w:hAnsi="Courier New" w:cs="Courier New"/>
        </w:rPr>
      </w:pPr>
      <w:proofErr w:type="gramStart"/>
      <w:r>
        <w:rPr>
          <w:rFonts w:ascii="Courier New" w:eastAsia="Courier New" w:hAnsi="Courier New" w:cs="Courier New"/>
        </w:rPr>
        <w:t>load(</w:t>
      </w:r>
      <w:proofErr w:type="gramEnd"/>
      <w:r>
        <w:rPr>
          <w:rFonts w:ascii="Courier New" w:eastAsia="Courier New" w:hAnsi="Courier New" w:cs="Courier New"/>
          <w:color w:val="A020F0"/>
        </w:rPr>
        <w:t>'usborder.mat'</w:t>
      </w:r>
      <w:r>
        <w:rPr>
          <w:rFonts w:ascii="Courier New" w:eastAsia="Courier New" w:hAnsi="Courier New" w:cs="Courier New"/>
        </w:rPr>
        <w:t>,</w:t>
      </w:r>
      <w:r>
        <w:rPr>
          <w:rFonts w:ascii="Courier New" w:eastAsia="Courier New" w:hAnsi="Courier New" w:cs="Courier New"/>
          <w:color w:val="A020F0"/>
        </w:rPr>
        <w:t>'x'</w:t>
      </w:r>
      <w:r>
        <w:rPr>
          <w:rFonts w:ascii="Courier New" w:eastAsia="Courier New" w:hAnsi="Courier New" w:cs="Courier New"/>
        </w:rPr>
        <w:t>,</w:t>
      </w:r>
      <w:r>
        <w:rPr>
          <w:rFonts w:ascii="Courier New" w:eastAsia="Courier New" w:hAnsi="Courier New" w:cs="Courier New"/>
          <w:color w:val="A020F0"/>
        </w:rPr>
        <w:t>'y'</w:t>
      </w:r>
      <w:r>
        <w:rPr>
          <w:rFonts w:ascii="Courier New" w:eastAsia="Courier New" w:hAnsi="Courier New" w:cs="Courier New"/>
        </w:rPr>
        <w:t>,</w:t>
      </w:r>
      <w:r>
        <w:rPr>
          <w:rFonts w:ascii="Courier New" w:eastAsia="Courier New" w:hAnsi="Courier New" w:cs="Courier New"/>
          <w:color w:val="A020F0"/>
        </w:rPr>
        <w:t>'xx'</w:t>
      </w:r>
      <w:r>
        <w:rPr>
          <w:rFonts w:ascii="Courier New" w:eastAsia="Courier New" w:hAnsi="Courier New" w:cs="Courier New"/>
        </w:rPr>
        <w:t>,</w:t>
      </w:r>
      <w:r>
        <w:rPr>
          <w:rFonts w:ascii="Courier New" w:eastAsia="Courier New" w:hAnsi="Courier New" w:cs="Courier New"/>
          <w:color w:val="A020F0"/>
        </w:rPr>
        <w:t>'</w:t>
      </w:r>
      <w:proofErr w:type="spellStart"/>
      <w:r>
        <w:rPr>
          <w:rFonts w:ascii="Courier New" w:eastAsia="Courier New" w:hAnsi="Courier New" w:cs="Courier New"/>
          <w:color w:val="A020F0"/>
        </w:rPr>
        <w:t>yy</w:t>
      </w:r>
      <w:proofErr w:type="spellEnd"/>
      <w:r>
        <w:rPr>
          <w:rFonts w:ascii="Courier New" w:eastAsia="Courier New" w:hAnsi="Courier New" w:cs="Courier New"/>
          <w:color w:val="A020F0"/>
        </w:rPr>
        <w:t>'</w:t>
      </w:r>
      <w:r>
        <w:rPr>
          <w:rFonts w:ascii="Courier New" w:eastAsia="Courier New" w:hAnsi="Courier New" w:cs="Courier New"/>
        </w:rPr>
        <w:t>);</w:t>
      </w:r>
    </w:p>
    <w:p w14:paraId="3981BB6A" w14:textId="77777777" w:rsidR="00CC275F" w:rsidRDefault="000847D9" w:rsidP="00301376">
      <w:pPr>
        <w:spacing w:after="0" w:line="276" w:lineRule="auto"/>
        <w:ind w:left="720" w:firstLine="360"/>
        <w:rPr>
          <w:rFonts w:ascii="Courier New" w:eastAsia="Courier New" w:hAnsi="Courier New" w:cs="Courier New"/>
        </w:rPr>
      </w:pPr>
      <w:proofErr w:type="gramStart"/>
      <w:r>
        <w:rPr>
          <w:rFonts w:ascii="Courier New" w:eastAsia="Courier New" w:hAnsi="Courier New" w:cs="Courier New"/>
        </w:rPr>
        <w:t>plot(</w:t>
      </w:r>
      <w:proofErr w:type="spellStart"/>
      <w:proofErr w:type="gramEnd"/>
      <w:r>
        <w:rPr>
          <w:rFonts w:ascii="Courier New" w:eastAsia="Courier New" w:hAnsi="Courier New" w:cs="Courier New"/>
        </w:rPr>
        <w:t>x,y,</w:t>
      </w:r>
      <w:r>
        <w:rPr>
          <w:rFonts w:ascii="Courier New" w:eastAsia="Courier New" w:hAnsi="Courier New" w:cs="Courier New"/>
          <w:color w:val="A020F0"/>
        </w:rPr>
        <w:t>'Color'</w:t>
      </w:r>
      <w:r>
        <w:rPr>
          <w:rFonts w:ascii="Courier New" w:eastAsia="Courier New" w:hAnsi="Courier New" w:cs="Courier New"/>
        </w:rPr>
        <w:t>,</w:t>
      </w:r>
      <w:r>
        <w:rPr>
          <w:rFonts w:ascii="Courier New" w:eastAsia="Courier New" w:hAnsi="Courier New" w:cs="Courier New"/>
          <w:color w:val="A020F0"/>
        </w:rPr>
        <w:t>'red</w:t>
      </w:r>
      <w:proofErr w:type="spellEnd"/>
      <w:r>
        <w:rPr>
          <w:rFonts w:ascii="Courier New" w:eastAsia="Courier New" w:hAnsi="Courier New" w:cs="Courier New"/>
          <w:color w:val="A020F0"/>
        </w:rPr>
        <w:t>'</w:t>
      </w:r>
      <w:r>
        <w:rPr>
          <w:rFonts w:ascii="Courier New" w:eastAsia="Courier New" w:hAnsi="Courier New" w:cs="Courier New"/>
        </w:rPr>
        <w:t>);</w:t>
      </w:r>
    </w:p>
    <w:p w14:paraId="40FF929F" w14:textId="77777777" w:rsidR="00CC275F" w:rsidRDefault="000847D9" w:rsidP="00301376">
      <w:pPr>
        <w:spacing w:after="0" w:line="276" w:lineRule="auto"/>
        <w:ind w:left="720" w:firstLine="360"/>
        <w:rPr>
          <w:rFonts w:ascii="Courier New" w:eastAsia="Courier New" w:hAnsi="Courier New" w:cs="Courier New"/>
        </w:rPr>
      </w:pPr>
      <w:proofErr w:type="gramStart"/>
      <w:r>
        <w:rPr>
          <w:rFonts w:ascii="Courier New" w:eastAsia="Courier New" w:hAnsi="Courier New" w:cs="Courier New"/>
        </w:rPr>
        <w:t>hold</w:t>
      </w:r>
      <w:proofErr w:type="gramEnd"/>
      <w:r>
        <w:rPr>
          <w:rFonts w:ascii="Courier New" w:eastAsia="Courier New" w:hAnsi="Courier New" w:cs="Courier New"/>
        </w:rPr>
        <w:t xml:space="preserve"> </w:t>
      </w:r>
      <w:r>
        <w:rPr>
          <w:rFonts w:ascii="Courier New" w:eastAsia="Courier New" w:hAnsi="Courier New" w:cs="Courier New"/>
          <w:color w:val="A020F0"/>
        </w:rPr>
        <w:t>on</w:t>
      </w:r>
      <w:r>
        <w:rPr>
          <w:rFonts w:ascii="Courier New" w:eastAsia="Courier New" w:hAnsi="Courier New" w:cs="Courier New"/>
        </w:rPr>
        <w:t>;</w:t>
      </w:r>
    </w:p>
    <w:p w14:paraId="27A8B1AF" w14:textId="77777777" w:rsidR="00CC275F" w:rsidRDefault="000847D9" w:rsidP="00301376">
      <w:pPr>
        <w:spacing w:after="0" w:line="276" w:lineRule="auto"/>
        <w:ind w:left="720" w:firstLine="360"/>
        <w:rPr>
          <w:rFonts w:ascii="Courier New" w:eastAsia="Courier New" w:hAnsi="Courier New" w:cs="Courier New"/>
        </w:rPr>
      </w:pPr>
      <w:r>
        <w:rPr>
          <w:rFonts w:ascii="Courier New" w:eastAsia="Courier New" w:hAnsi="Courier New" w:cs="Courier New"/>
        </w:rPr>
        <w:t xml:space="preserve"> </w:t>
      </w:r>
    </w:p>
    <w:p w14:paraId="0DB54AD6" w14:textId="77777777" w:rsidR="00CC275F" w:rsidRDefault="000847D9" w:rsidP="00301376">
      <w:pPr>
        <w:spacing w:after="0" w:line="276" w:lineRule="auto"/>
        <w:ind w:left="720" w:firstLine="360"/>
        <w:rPr>
          <w:rFonts w:ascii="Courier New" w:eastAsia="Courier New" w:hAnsi="Courier New" w:cs="Courier New"/>
        </w:rPr>
      </w:pPr>
      <w:r>
        <w:rPr>
          <w:rFonts w:ascii="Courier New" w:eastAsia="Courier New" w:hAnsi="Courier New" w:cs="Courier New"/>
        </w:rPr>
        <w:t>[</w:t>
      </w:r>
      <w:proofErr w:type="spellStart"/>
      <w:r>
        <w:rPr>
          <w:rFonts w:ascii="Courier New" w:eastAsia="Courier New" w:hAnsi="Courier New" w:cs="Courier New"/>
        </w:rPr>
        <w:t>opt_rte</w:t>
      </w:r>
      <w:proofErr w:type="gramStart"/>
      <w:r>
        <w:rPr>
          <w:rFonts w:ascii="Courier New" w:eastAsia="Courier New" w:hAnsi="Courier New" w:cs="Courier New"/>
        </w:rPr>
        <w:t>,min</w:t>
      </w:r>
      <w:proofErr w:type="gramEnd"/>
      <w:r>
        <w:rPr>
          <w:rFonts w:ascii="Courier New" w:eastAsia="Courier New" w:hAnsi="Courier New" w:cs="Courier New"/>
        </w:rPr>
        <w:t>_dist</w:t>
      </w:r>
      <w:proofErr w:type="spellEnd"/>
      <w:r>
        <w:rPr>
          <w:rFonts w:ascii="Courier New" w:eastAsia="Courier New" w:hAnsi="Courier New" w:cs="Courier New"/>
        </w:rPr>
        <w:t xml:space="preserve">] = </w:t>
      </w:r>
      <w:proofErr w:type="spellStart"/>
      <w:r>
        <w:rPr>
          <w:rFonts w:ascii="Courier New" w:eastAsia="Courier New" w:hAnsi="Courier New" w:cs="Courier New"/>
        </w:rPr>
        <w:t>tsp_</w:t>
      </w:r>
      <w:proofErr w:type="gramStart"/>
      <w:r>
        <w:rPr>
          <w:rFonts w:ascii="Courier New" w:eastAsia="Courier New" w:hAnsi="Courier New" w:cs="Courier New"/>
        </w:rPr>
        <w:t>ga</w:t>
      </w:r>
      <w:proofErr w:type="spellEnd"/>
      <w:r>
        <w:rPr>
          <w:rFonts w:ascii="Courier New" w:eastAsia="Courier New" w:hAnsi="Courier New" w:cs="Courier New"/>
        </w:rPr>
        <w:t>(</w:t>
      </w:r>
      <w:proofErr w:type="gramEnd"/>
      <w:r>
        <w:rPr>
          <w:rFonts w:ascii="Courier New" w:eastAsia="Courier New" w:hAnsi="Courier New" w:cs="Courier New"/>
        </w:rPr>
        <w:t xml:space="preserve">coordinates, distance, </w:t>
      </w:r>
      <w:proofErr w:type="spellStart"/>
      <w:r>
        <w:rPr>
          <w:rFonts w:ascii="Courier New" w:eastAsia="Courier New" w:hAnsi="Courier New" w:cs="Courier New"/>
        </w:rPr>
        <w:t>popsize</w:t>
      </w:r>
      <w:proofErr w:type="spellEnd"/>
      <w:r>
        <w:rPr>
          <w:rFonts w:ascii="Courier New" w:eastAsia="Courier New" w:hAnsi="Courier New" w:cs="Courier New"/>
        </w:rPr>
        <w:t xml:space="preserve">, </w:t>
      </w:r>
      <w:proofErr w:type="spellStart"/>
      <w:r>
        <w:rPr>
          <w:rFonts w:ascii="Courier New" w:eastAsia="Courier New" w:hAnsi="Courier New" w:cs="Courier New"/>
        </w:rPr>
        <w:t>iter</w:t>
      </w:r>
      <w:proofErr w:type="spellEnd"/>
      <w:r>
        <w:rPr>
          <w:rFonts w:ascii="Courier New" w:eastAsia="Courier New" w:hAnsi="Courier New" w:cs="Courier New"/>
        </w:rPr>
        <w:t xml:space="preserve">, </w:t>
      </w:r>
      <w:proofErr w:type="spellStart"/>
      <w:r>
        <w:rPr>
          <w:rFonts w:ascii="Courier New" w:eastAsia="Courier New" w:hAnsi="Courier New" w:cs="Courier New"/>
        </w:rPr>
        <w:t>show_prog</w:t>
      </w:r>
      <w:proofErr w:type="spellEnd"/>
      <w:r>
        <w:rPr>
          <w:rFonts w:ascii="Courier New" w:eastAsia="Courier New" w:hAnsi="Courier New" w:cs="Courier New"/>
        </w:rPr>
        <w:t xml:space="preserve">, </w:t>
      </w:r>
      <w:proofErr w:type="spellStart"/>
      <w:r>
        <w:rPr>
          <w:rFonts w:ascii="Courier New" w:eastAsia="Courier New" w:hAnsi="Courier New" w:cs="Courier New"/>
        </w:rPr>
        <w:t>show_res</w:t>
      </w:r>
      <w:proofErr w:type="spellEnd"/>
      <w:r>
        <w:rPr>
          <w:rFonts w:ascii="Courier New" w:eastAsia="Courier New" w:hAnsi="Courier New" w:cs="Courier New"/>
        </w:rPr>
        <w:t>);</w:t>
      </w:r>
    </w:p>
    <w:p w14:paraId="7F04B96C" w14:textId="77777777" w:rsidR="00CC275F" w:rsidRDefault="000847D9" w:rsidP="00301376">
      <w:pPr>
        <w:spacing w:after="0" w:line="276" w:lineRule="auto"/>
        <w:ind w:left="720" w:firstLine="360"/>
        <w:rPr>
          <w:rFonts w:ascii="Courier New" w:eastAsia="Courier New" w:hAnsi="Courier New" w:cs="Courier New"/>
        </w:rPr>
      </w:pPr>
      <w:r>
        <w:rPr>
          <w:rFonts w:ascii="Courier New" w:eastAsia="Courier New" w:hAnsi="Courier New" w:cs="Courier New"/>
        </w:rPr>
        <w:t xml:space="preserve"> </w:t>
      </w:r>
    </w:p>
    <w:p w14:paraId="734A6196" w14:textId="1BD0FD8F" w:rsidR="00CC275F" w:rsidRDefault="000847D9" w:rsidP="00301376">
      <w:pPr>
        <w:spacing w:after="0" w:line="276" w:lineRule="auto"/>
        <w:ind w:left="720" w:firstLine="360"/>
        <w:rPr>
          <w:rFonts w:ascii="Courier New" w:eastAsia="Courier New" w:hAnsi="Courier New" w:cs="Courier New"/>
        </w:rPr>
      </w:pPr>
      <w:proofErr w:type="spellStart"/>
      <w:proofErr w:type="gramStart"/>
      <w:r>
        <w:rPr>
          <w:rFonts w:ascii="Courier New" w:eastAsia="Courier New" w:hAnsi="Courier New" w:cs="Courier New"/>
        </w:rPr>
        <w:t>disp</w:t>
      </w:r>
      <w:proofErr w:type="spellEnd"/>
      <w:r>
        <w:rPr>
          <w:rFonts w:ascii="Courier New" w:eastAsia="Courier New" w:hAnsi="Courier New" w:cs="Courier New"/>
        </w:rPr>
        <w:t>(</w:t>
      </w:r>
      <w:proofErr w:type="gramEnd"/>
      <w:r>
        <w:rPr>
          <w:rFonts w:ascii="Courier New" w:eastAsia="Courier New" w:hAnsi="Courier New" w:cs="Courier New"/>
          <w:color w:val="A020F0"/>
        </w:rPr>
        <w:t>'</w:t>
      </w:r>
      <w:proofErr w:type="spellStart"/>
      <w:r>
        <w:rPr>
          <w:rFonts w:ascii="Courier New" w:eastAsia="Courier New" w:hAnsi="Courier New" w:cs="Courier New"/>
          <w:color w:val="A020F0"/>
        </w:rPr>
        <w:t>Output_Be</w:t>
      </w:r>
      <w:r w:rsidR="007E6822">
        <w:rPr>
          <w:rFonts w:ascii="Courier New" w:eastAsia="Courier New" w:hAnsi="Courier New" w:cs="Courier New"/>
          <w:color w:val="A020F0"/>
        </w:rPr>
        <w:t>nchmark_TSP_GA</w:t>
      </w:r>
      <w:proofErr w:type="spellEnd"/>
      <w:r>
        <w:rPr>
          <w:rFonts w:ascii="Courier New" w:eastAsia="Courier New" w:hAnsi="Courier New" w:cs="Courier New"/>
          <w:color w:val="A020F0"/>
        </w:rPr>
        <w:t>'</w:t>
      </w:r>
      <w:r>
        <w:rPr>
          <w:rFonts w:ascii="Courier New" w:eastAsia="Courier New" w:hAnsi="Courier New" w:cs="Courier New"/>
        </w:rPr>
        <w:t>)</w:t>
      </w:r>
    </w:p>
    <w:p w14:paraId="078EB35A" w14:textId="77777777" w:rsidR="00CC275F" w:rsidRDefault="000847D9" w:rsidP="00301376">
      <w:pPr>
        <w:spacing w:after="0" w:line="276" w:lineRule="auto"/>
        <w:ind w:left="720" w:firstLine="360"/>
        <w:rPr>
          <w:rFonts w:ascii="Courier New" w:eastAsia="Courier New" w:hAnsi="Courier New" w:cs="Courier New"/>
        </w:rPr>
      </w:pPr>
      <w:proofErr w:type="spellStart"/>
      <w:proofErr w:type="gramStart"/>
      <w:r>
        <w:rPr>
          <w:rFonts w:ascii="Courier New" w:eastAsia="Courier New" w:hAnsi="Courier New" w:cs="Courier New"/>
        </w:rPr>
        <w:t>disp</w:t>
      </w:r>
      <w:proofErr w:type="spellEnd"/>
      <w:r>
        <w:rPr>
          <w:rFonts w:ascii="Courier New" w:eastAsia="Courier New" w:hAnsi="Courier New" w:cs="Courier New"/>
        </w:rPr>
        <w:t>(</w:t>
      </w:r>
      <w:proofErr w:type="gramEnd"/>
      <w:r>
        <w:rPr>
          <w:rFonts w:ascii="Courier New" w:eastAsia="Courier New" w:hAnsi="Courier New" w:cs="Courier New"/>
        </w:rPr>
        <w:t>[</w:t>
      </w:r>
      <w:r>
        <w:rPr>
          <w:rFonts w:ascii="Courier New" w:eastAsia="Courier New" w:hAnsi="Courier New" w:cs="Courier New"/>
          <w:color w:val="A020F0"/>
        </w:rPr>
        <w:t>'The optimal tour length is: '</w:t>
      </w:r>
      <w:r>
        <w:rPr>
          <w:rFonts w:ascii="Courier New" w:eastAsia="Courier New" w:hAnsi="Courier New" w:cs="Courier New"/>
        </w:rPr>
        <w:t>,num2str(</w:t>
      </w:r>
      <w:proofErr w:type="spellStart"/>
      <w:r>
        <w:rPr>
          <w:rFonts w:ascii="Courier New" w:eastAsia="Courier New" w:hAnsi="Courier New" w:cs="Courier New"/>
        </w:rPr>
        <w:t>min_dist</w:t>
      </w:r>
      <w:proofErr w:type="spellEnd"/>
      <w:r>
        <w:rPr>
          <w:rFonts w:ascii="Courier New" w:eastAsia="Courier New" w:hAnsi="Courier New" w:cs="Courier New"/>
        </w:rPr>
        <w:t>)])</w:t>
      </w:r>
    </w:p>
    <w:p w14:paraId="088340EA" w14:textId="77777777" w:rsidR="00CC275F" w:rsidRDefault="000847D9" w:rsidP="00301376">
      <w:pPr>
        <w:spacing w:after="0" w:line="276" w:lineRule="auto"/>
        <w:ind w:left="720" w:firstLine="360"/>
        <w:rPr>
          <w:rFonts w:ascii="Courier New" w:eastAsia="Courier New" w:hAnsi="Courier New" w:cs="Courier New"/>
        </w:rPr>
      </w:pPr>
      <w:proofErr w:type="gramStart"/>
      <w:r>
        <w:rPr>
          <w:rFonts w:ascii="Courier New" w:eastAsia="Courier New" w:hAnsi="Courier New" w:cs="Courier New"/>
        </w:rPr>
        <w:t>toc</w:t>
      </w:r>
      <w:proofErr w:type="gramEnd"/>
    </w:p>
    <w:p w14:paraId="2E5E13D8" w14:textId="403164B2" w:rsidR="00CC275F" w:rsidRDefault="000847D9" w:rsidP="00301376">
      <w:pPr>
        <w:pBdr>
          <w:top w:val="nil"/>
          <w:left w:val="nil"/>
          <w:bottom w:val="nil"/>
          <w:right w:val="nil"/>
          <w:between w:val="nil"/>
        </w:pBdr>
        <w:spacing w:after="0"/>
        <w:ind w:firstLine="360"/>
        <w:rPr>
          <w:rFonts w:eastAsia="Arial" w:cs="Arial"/>
        </w:rPr>
      </w:pPr>
      <w:r>
        <w:rPr>
          <w:rFonts w:eastAsia="Arial" w:cs="Arial"/>
        </w:rPr>
        <w:t xml:space="preserve"> </w:t>
      </w:r>
      <w:r w:rsidR="00DF7F31">
        <w:rPr>
          <w:rFonts w:eastAsia="Arial" w:cs="Arial"/>
        </w:rPr>
        <w:t>Figure 8</w:t>
      </w:r>
      <w:r>
        <w:rPr>
          <w:rFonts w:eastAsia="Arial" w:cs="Arial"/>
        </w:rPr>
        <w:t xml:space="preserve"> shows a possible solution using the MATLAB GA with a total distance of 5.8373. This distance is very close to the </w:t>
      </w:r>
      <w:proofErr w:type="gramStart"/>
      <w:r>
        <w:rPr>
          <w:rFonts w:eastAsia="Arial" w:cs="Arial"/>
        </w:rPr>
        <w:t>2-</w:t>
      </w:r>
      <w:proofErr w:type="gramEnd"/>
      <w:r>
        <w:rPr>
          <w:rFonts w:eastAsia="Arial" w:cs="Arial"/>
        </w:rPr>
        <w:t xml:space="preserve">Opt solution. </w:t>
      </w:r>
    </w:p>
    <w:p w14:paraId="6A2C2034" w14:textId="77777777" w:rsidR="00CC275F" w:rsidRDefault="000847D9" w:rsidP="00301376">
      <w:pPr>
        <w:pBdr>
          <w:top w:val="nil"/>
          <w:left w:val="nil"/>
          <w:bottom w:val="nil"/>
          <w:right w:val="nil"/>
          <w:between w:val="nil"/>
        </w:pBdr>
        <w:spacing w:after="0"/>
        <w:ind w:left="720" w:firstLine="360"/>
        <w:jc w:val="center"/>
        <w:rPr>
          <w:rFonts w:eastAsia="Arial" w:cs="Arial"/>
        </w:rPr>
      </w:pPr>
      <w:r>
        <w:rPr>
          <w:rFonts w:eastAsia="Arial" w:cs="Arial"/>
          <w:noProof/>
        </w:rPr>
        <w:drawing>
          <wp:inline distT="19050" distB="19050" distL="19050" distR="19050" wp14:anchorId="5358C214" wp14:editId="0F1A5C06">
            <wp:extent cx="2926080" cy="2194560"/>
            <wp:effectExtent l="0" t="0" r="7620" b="0"/>
            <wp:docPr id="17" name="image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6.jpg"/>
                    <pic:cNvPicPr preferRelativeResize="0"/>
                  </pic:nvPicPr>
                  <pic:blipFill>
                    <a:blip r:embed="rId37">
                      <a:extLst>
                        <a:ext uri="{BEBA8EAE-BF5A-486C-A8C5-ECC9F3942E4B}">
                          <a14:imgProps xmlns:a14="http://schemas.microsoft.com/office/drawing/2010/main">
                            <a14:imgLayer r:embed="rId38">
                              <a14:imgEffect>
                                <a14:sharpenSoften amount="50000"/>
                              </a14:imgEffect>
                              <a14:imgEffect>
                                <a14:brightnessContrast contrast="20000"/>
                              </a14:imgEffect>
                            </a14:imgLayer>
                          </a14:imgProps>
                        </a:ext>
                      </a:extLst>
                    </a:blip>
                    <a:srcRect/>
                    <a:stretch>
                      <a:fillRect/>
                    </a:stretch>
                  </pic:blipFill>
                  <pic:spPr>
                    <a:xfrm>
                      <a:off x="0" y="0"/>
                      <a:ext cx="2926080" cy="2194560"/>
                    </a:xfrm>
                    <a:prstGeom prst="rect">
                      <a:avLst/>
                    </a:prstGeom>
                    <a:ln/>
                  </pic:spPr>
                </pic:pic>
              </a:graphicData>
            </a:graphic>
          </wp:inline>
        </w:drawing>
      </w:r>
    </w:p>
    <w:p w14:paraId="39DC69D2" w14:textId="20A528B2" w:rsidR="00CC275F" w:rsidRDefault="00B94AEF" w:rsidP="00301376">
      <w:pPr>
        <w:pBdr>
          <w:top w:val="nil"/>
          <w:left w:val="nil"/>
          <w:bottom w:val="nil"/>
          <w:right w:val="nil"/>
          <w:between w:val="nil"/>
        </w:pBdr>
        <w:spacing w:after="0"/>
        <w:ind w:left="720" w:firstLine="360"/>
        <w:jc w:val="center"/>
        <w:rPr>
          <w:rFonts w:eastAsia="Arial" w:cs="Arial"/>
          <w:b/>
        </w:rPr>
      </w:pPr>
      <w:r>
        <w:rPr>
          <w:rFonts w:eastAsia="Arial" w:cs="Arial"/>
          <w:b/>
        </w:rPr>
        <w:t>Figure 7</w:t>
      </w:r>
      <w:r w:rsidR="000847D9">
        <w:rPr>
          <w:rFonts w:eastAsia="Arial" w:cs="Arial"/>
          <w:b/>
        </w:rPr>
        <w:t>. MATLAB GA Graph</w:t>
      </w:r>
    </w:p>
    <w:p w14:paraId="57D46B97" w14:textId="77777777" w:rsidR="00CC275F" w:rsidRDefault="00CC275F" w:rsidP="00301376">
      <w:pPr>
        <w:spacing w:after="0"/>
        <w:ind w:left="720" w:firstLine="360"/>
        <w:rPr>
          <w:rFonts w:eastAsia="Arial" w:cs="Arial"/>
        </w:rPr>
      </w:pPr>
    </w:p>
    <w:p w14:paraId="0B305294" w14:textId="5539E4A2" w:rsidR="00CC275F" w:rsidRDefault="000847D9" w:rsidP="00D96AAA">
      <w:pPr>
        <w:spacing w:after="0"/>
        <w:ind w:firstLine="720"/>
        <w:rPr>
          <w:rFonts w:eastAsia="Arial" w:cs="Arial"/>
          <w:b/>
          <w:i/>
        </w:rPr>
      </w:pPr>
      <w:proofErr w:type="gramStart"/>
      <w:r>
        <w:rPr>
          <w:rFonts w:eastAsia="Arial" w:cs="Arial"/>
          <w:b/>
        </w:rPr>
        <w:t xml:space="preserve">4.5.2  </w:t>
      </w:r>
      <w:r>
        <w:rPr>
          <w:rFonts w:eastAsia="Arial" w:cs="Arial"/>
          <w:b/>
          <w:i/>
        </w:rPr>
        <w:t>The</w:t>
      </w:r>
      <w:proofErr w:type="gramEnd"/>
      <w:r>
        <w:rPr>
          <w:rFonts w:eastAsia="Arial" w:cs="Arial"/>
          <w:b/>
          <w:i/>
        </w:rPr>
        <w:t xml:space="preserve"> Modified Genetic Algorithm </w:t>
      </w:r>
      <w:proofErr w:type="spellStart"/>
      <w:r>
        <w:rPr>
          <w:rFonts w:eastAsia="Arial" w:cs="Arial"/>
          <w:b/>
          <w:i/>
        </w:rPr>
        <w:t>my_GA</w:t>
      </w:r>
      <w:proofErr w:type="spellEnd"/>
    </w:p>
    <w:p w14:paraId="57DCBF9F" w14:textId="77777777" w:rsidR="00CC275F" w:rsidRDefault="00CC275F" w:rsidP="00301376">
      <w:pPr>
        <w:spacing w:after="0"/>
        <w:ind w:firstLine="360"/>
        <w:rPr>
          <w:rFonts w:eastAsia="Arial" w:cs="Arial"/>
        </w:rPr>
      </w:pPr>
    </w:p>
    <w:p w14:paraId="4AB01805" w14:textId="77777777" w:rsidR="00CC275F" w:rsidRDefault="000847D9" w:rsidP="00301376">
      <w:pPr>
        <w:spacing w:after="0"/>
        <w:ind w:firstLine="360"/>
        <w:rPr>
          <w:rFonts w:eastAsia="Arial" w:cs="Arial"/>
        </w:rPr>
      </w:pPr>
      <w:r>
        <w:rPr>
          <w:rFonts w:eastAsia="Arial" w:cs="Arial"/>
        </w:rPr>
        <w:t>The next step in the research was to test a new Genetic Algorithm (</w:t>
      </w:r>
      <w:proofErr w:type="spellStart"/>
      <w:r>
        <w:rPr>
          <w:rFonts w:eastAsia="Arial" w:cs="Arial"/>
        </w:rPr>
        <w:t>Loopforbest_YourGA</w:t>
      </w:r>
      <w:proofErr w:type="spellEnd"/>
      <w:r>
        <w:rPr>
          <w:rFonts w:eastAsia="Arial" w:cs="Arial"/>
        </w:rPr>
        <w:t xml:space="preserve">) for a range of values for </w:t>
      </w:r>
      <w:proofErr w:type="spellStart"/>
      <w:r>
        <w:rPr>
          <w:rFonts w:eastAsia="Arial" w:cs="Arial"/>
        </w:rPr>
        <w:t>i</w:t>
      </w:r>
      <w:proofErr w:type="spellEnd"/>
      <w:r>
        <w:rPr>
          <w:rFonts w:eastAsia="Arial" w:cs="Arial"/>
        </w:rPr>
        <w:t xml:space="preserve"> (generations), j (population size), s (crossover fraction), and k (iterations). The values tested were </w:t>
      </w:r>
      <w:proofErr w:type="spellStart"/>
      <w:r>
        <w:rPr>
          <w:rFonts w:eastAsia="Arial" w:cs="Arial"/>
        </w:rPr>
        <w:t>i</w:t>
      </w:r>
      <w:proofErr w:type="spellEnd"/>
      <w:r>
        <w:rPr>
          <w:rFonts w:eastAsia="Arial" w:cs="Arial"/>
        </w:rPr>
        <w:t xml:space="preserve"> = 550:600, j = 100:200, s = 0.1:1, and k = 1</w:t>
      </w:r>
      <w:proofErr w:type="gramStart"/>
      <w:r>
        <w:rPr>
          <w:rFonts w:eastAsia="Arial" w:cs="Arial"/>
        </w:rPr>
        <w:t>..</w:t>
      </w:r>
      <w:proofErr w:type="gramEnd"/>
      <w:r>
        <w:rPr>
          <w:rFonts w:eastAsia="Arial" w:cs="Arial"/>
        </w:rPr>
        <w:t xml:space="preserve"> The results of this long run were stored in a spreadsheet that recorded k, </w:t>
      </w:r>
      <w:proofErr w:type="spellStart"/>
      <w:proofErr w:type="gramStart"/>
      <w:r>
        <w:rPr>
          <w:rFonts w:eastAsia="Arial" w:cs="Arial"/>
        </w:rPr>
        <w:t>i</w:t>
      </w:r>
      <w:proofErr w:type="spellEnd"/>
      <w:r>
        <w:rPr>
          <w:rFonts w:eastAsia="Arial" w:cs="Arial"/>
        </w:rPr>
        <w:t>, j, s, and distance</w:t>
      </w:r>
      <w:proofErr w:type="gramEnd"/>
      <w:r>
        <w:rPr>
          <w:rFonts w:eastAsia="Arial" w:cs="Arial"/>
        </w:rPr>
        <w:t>. The program used the same selection of 50 cities as in previous algorithms.</w:t>
      </w:r>
    </w:p>
    <w:p w14:paraId="609648D0" w14:textId="77777777" w:rsidR="00CC275F" w:rsidRDefault="00CC275F" w:rsidP="00301376">
      <w:pPr>
        <w:pBdr>
          <w:top w:val="nil"/>
          <w:left w:val="nil"/>
          <w:bottom w:val="nil"/>
          <w:right w:val="nil"/>
          <w:between w:val="nil"/>
        </w:pBdr>
        <w:spacing w:after="0"/>
        <w:ind w:left="720" w:firstLine="360"/>
        <w:rPr>
          <w:rFonts w:eastAsia="Arial" w:cs="Arial"/>
        </w:rPr>
      </w:pPr>
    </w:p>
    <w:p w14:paraId="00743AF8" w14:textId="2D63E2F5" w:rsidR="00CC275F" w:rsidRDefault="000847D9" w:rsidP="00301376">
      <w:pPr>
        <w:pBdr>
          <w:top w:val="nil"/>
          <w:left w:val="nil"/>
          <w:bottom w:val="nil"/>
          <w:right w:val="nil"/>
          <w:between w:val="nil"/>
        </w:pBdr>
        <w:spacing w:after="0"/>
        <w:ind w:firstLine="360"/>
        <w:rPr>
          <w:rFonts w:eastAsia="Arial" w:cs="Arial"/>
        </w:rPr>
      </w:pPr>
      <w:r>
        <w:rPr>
          <w:rFonts w:eastAsia="Arial" w:cs="Arial"/>
        </w:rPr>
        <w:t xml:space="preserve">When finished the algorithm generated 15,810 lines of record. The five shortest distances with their parameters </w:t>
      </w:r>
      <w:proofErr w:type="gramStart"/>
      <w:r>
        <w:rPr>
          <w:rFonts w:eastAsia="Arial" w:cs="Arial"/>
        </w:rPr>
        <w:t xml:space="preserve">were extracted and re-run in the </w:t>
      </w:r>
      <w:proofErr w:type="spellStart"/>
      <w:r>
        <w:rPr>
          <w:rFonts w:eastAsia="Arial" w:cs="Arial"/>
        </w:rPr>
        <w:t>Loopforbest_YourGA</w:t>
      </w:r>
      <w:proofErr w:type="spellEnd"/>
      <w:r>
        <w:rPr>
          <w:rFonts w:eastAsia="Arial" w:cs="Arial"/>
        </w:rPr>
        <w:t xml:space="preserve"> program for 10 iterations to see if any one of them had shorter distances on average than the other four</w:t>
      </w:r>
      <w:proofErr w:type="gramEnd"/>
      <w:r>
        <w:rPr>
          <w:rFonts w:eastAsia="Arial" w:cs="Arial"/>
        </w:rPr>
        <w:t>. The parameters that had the shortest distances moved on to the next stage of testing.</w:t>
      </w:r>
    </w:p>
    <w:p w14:paraId="0606E2B0" w14:textId="77777777" w:rsidR="00CC275F" w:rsidRDefault="00CC275F" w:rsidP="00301376">
      <w:pPr>
        <w:pBdr>
          <w:top w:val="nil"/>
          <w:left w:val="nil"/>
          <w:bottom w:val="nil"/>
          <w:right w:val="nil"/>
          <w:between w:val="nil"/>
        </w:pBdr>
        <w:spacing w:after="0"/>
        <w:ind w:firstLine="360"/>
        <w:rPr>
          <w:rFonts w:eastAsia="Arial" w:cs="Arial"/>
        </w:rPr>
      </w:pPr>
    </w:p>
    <w:p w14:paraId="51331BF5" w14:textId="3BE7AD78" w:rsidR="00CC275F" w:rsidRDefault="000847D9" w:rsidP="00D96AAA">
      <w:pPr>
        <w:pBdr>
          <w:top w:val="nil"/>
          <w:left w:val="nil"/>
          <w:bottom w:val="nil"/>
          <w:right w:val="nil"/>
          <w:between w:val="nil"/>
        </w:pBdr>
        <w:spacing w:after="0"/>
        <w:ind w:firstLine="720"/>
        <w:rPr>
          <w:rFonts w:eastAsia="Arial" w:cs="Arial"/>
        </w:rPr>
      </w:pPr>
      <w:proofErr w:type="gramStart"/>
      <w:r>
        <w:rPr>
          <w:rFonts w:eastAsia="Arial" w:cs="Arial"/>
          <w:b/>
        </w:rPr>
        <w:t xml:space="preserve">4.5.3  </w:t>
      </w:r>
      <w:r>
        <w:rPr>
          <w:rFonts w:eastAsia="Arial" w:cs="Arial"/>
          <w:b/>
          <w:i/>
        </w:rPr>
        <w:t>Comparison</w:t>
      </w:r>
      <w:proofErr w:type="gramEnd"/>
      <w:r>
        <w:rPr>
          <w:rFonts w:eastAsia="Arial" w:cs="Arial"/>
          <w:b/>
          <w:i/>
        </w:rPr>
        <w:t xml:space="preserve"> Testing of 2-Opt, MATLAB GA, and </w:t>
      </w:r>
      <w:proofErr w:type="spellStart"/>
      <w:r>
        <w:rPr>
          <w:rFonts w:eastAsia="Arial" w:cs="Arial"/>
          <w:b/>
          <w:i/>
        </w:rPr>
        <w:t>my_GA</w:t>
      </w:r>
      <w:proofErr w:type="spellEnd"/>
    </w:p>
    <w:p w14:paraId="30C456D0" w14:textId="77777777" w:rsidR="00CC275F" w:rsidRDefault="00CC275F" w:rsidP="00301376">
      <w:pPr>
        <w:pBdr>
          <w:top w:val="nil"/>
          <w:left w:val="nil"/>
          <w:bottom w:val="nil"/>
          <w:right w:val="nil"/>
          <w:between w:val="nil"/>
        </w:pBdr>
        <w:spacing w:after="0"/>
        <w:ind w:firstLine="360"/>
        <w:rPr>
          <w:rFonts w:eastAsia="Arial" w:cs="Arial"/>
        </w:rPr>
      </w:pPr>
    </w:p>
    <w:p w14:paraId="774324C1" w14:textId="406B676D" w:rsidR="00CC275F" w:rsidRDefault="000847D9" w:rsidP="00301376">
      <w:pPr>
        <w:pBdr>
          <w:top w:val="nil"/>
          <w:left w:val="nil"/>
          <w:bottom w:val="nil"/>
          <w:right w:val="nil"/>
          <w:between w:val="nil"/>
        </w:pBdr>
        <w:spacing w:after="0"/>
        <w:ind w:firstLine="360"/>
        <w:rPr>
          <w:rFonts w:eastAsia="Arial" w:cs="Arial"/>
        </w:rPr>
      </w:pPr>
      <w:r>
        <w:rPr>
          <w:rFonts w:eastAsia="Arial" w:cs="Arial"/>
        </w:rPr>
        <w:t xml:space="preserve">Both RET participants extracted a set of parameters that produced the best distance in the </w:t>
      </w:r>
      <w:proofErr w:type="spellStart"/>
      <w:r>
        <w:rPr>
          <w:rFonts w:eastAsia="Arial" w:cs="Arial"/>
        </w:rPr>
        <w:t>my_GA</w:t>
      </w:r>
      <w:proofErr w:type="spellEnd"/>
      <w:r>
        <w:rPr>
          <w:rFonts w:eastAsia="Arial" w:cs="Arial"/>
        </w:rPr>
        <w:t xml:space="preserve"> testing. Those two sets were tested in a comparison program that ran all </w:t>
      </w:r>
      <w:proofErr w:type="gramStart"/>
      <w:r>
        <w:rPr>
          <w:rFonts w:eastAsia="Arial" w:cs="Arial"/>
        </w:rPr>
        <w:t>3</w:t>
      </w:r>
      <w:proofErr w:type="gramEnd"/>
      <w:r>
        <w:rPr>
          <w:rFonts w:eastAsia="Arial" w:cs="Arial"/>
        </w:rPr>
        <w:t xml:space="preserve"> algorithms with the same parameters and the same randomized cities. This allowed for a comparison of time and distance. </w:t>
      </w:r>
    </w:p>
    <w:p w14:paraId="65E5ECFB" w14:textId="77777777" w:rsidR="00CC275F" w:rsidRDefault="00CC275F" w:rsidP="00301376">
      <w:pPr>
        <w:pBdr>
          <w:top w:val="nil"/>
          <w:left w:val="nil"/>
          <w:bottom w:val="nil"/>
          <w:right w:val="nil"/>
          <w:between w:val="nil"/>
        </w:pBdr>
        <w:spacing w:after="0"/>
        <w:ind w:left="720" w:firstLine="360"/>
        <w:rPr>
          <w:rFonts w:eastAsia="Arial" w:cs="Arial"/>
        </w:rPr>
      </w:pPr>
    </w:p>
    <w:p w14:paraId="40C1568A" w14:textId="1A7FE21B" w:rsidR="00CC275F" w:rsidRDefault="00301376" w:rsidP="00301376">
      <w:pPr>
        <w:pBdr>
          <w:top w:val="nil"/>
          <w:left w:val="nil"/>
          <w:bottom w:val="nil"/>
          <w:right w:val="nil"/>
          <w:between w:val="nil"/>
        </w:pBdr>
        <w:tabs>
          <w:tab w:val="left" w:pos="360"/>
        </w:tabs>
        <w:spacing w:after="0"/>
        <w:rPr>
          <w:rFonts w:eastAsia="Arial" w:cs="Arial"/>
        </w:rPr>
      </w:pPr>
      <w:r>
        <w:rPr>
          <w:rFonts w:eastAsia="Arial" w:cs="Arial"/>
        </w:rPr>
        <w:tab/>
      </w:r>
      <w:proofErr w:type="gramStart"/>
      <w:r w:rsidR="000847D9">
        <w:rPr>
          <w:rFonts w:eastAsia="Arial" w:cs="Arial"/>
          <w:b/>
        </w:rPr>
        <w:t>4.6  The</w:t>
      </w:r>
      <w:proofErr w:type="gramEnd"/>
      <w:r w:rsidR="000847D9">
        <w:rPr>
          <w:rFonts w:eastAsia="Arial" w:cs="Arial"/>
          <w:b/>
        </w:rPr>
        <w:t xml:space="preserve"> Multiple Traveling Salesman Problem</w:t>
      </w:r>
    </w:p>
    <w:p w14:paraId="5421C18D" w14:textId="77777777" w:rsidR="00CC275F" w:rsidRDefault="00CC275F" w:rsidP="00301376">
      <w:pPr>
        <w:pBdr>
          <w:top w:val="nil"/>
          <w:left w:val="nil"/>
          <w:bottom w:val="nil"/>
          <w:right w:val="nil"/>
          <w:between w:val="nil"/>
        </w:pBdr>
        <w:spacing w:after="0"/>
        <w:ind w:left="720" w:firstLine="360"/>
        <w:rPr>
          <w:rFonts w:eastAsia="Arial" w:cs="Arial"/>
        </w:rPr>
      </w:pPr>
    </w:p>
    <w:p w14:paraId="2E0B1AC3" w14:textId="5E4C4FB9" w:rsidR="00CC275F" w:rsidRDefault="000847D9" w:rsidP="00301376">
      <w:pPr>
        <w:pBdr>
          <w:top w:val="nil"/>
          <w:left w:val="nil"/>
          <w:bottom w:val="nil"/>
          <w:right w:val="nil"/>
          <w:between w:val="nil"/>
        </w:pBdr>
        <w:spacing w:after="0"/>
        <w:ind w:firstLine="360"/>
        <w:rPr>
          <w:rFonts w:eastAsia="Arial" w:cs="Arial"/>
        </w:rPr>
      </w:pPr>
      <w:bookmarkStart w:id="0" w:name="_gjdgxs" w:colFirst="0" w:colLast="0"/>
      <w:bookmarkEnd w:id="0"/>
      <w:r>
        <w:rPr>
          <w:rFonts w:eastAsia="Arial" w:cs="Arial"/>
        </w:rPr>
        <w:t xml:space="preserve">The last research testing involved taking a set of cities and dividing them into smaller groups or clusters with a central hub known as a depot. The cities </w:t>
      </w:r>
      <w:proofErr w:type="gramStart"/>
      <w:r>
        <w:rPr>
          <w:rFonts w:eastAsia="Arial" w:cs="Arial"/>
        </w:rPr>
        <w:t>were divided</w:t>
      </w:r>
      <w:proofErr w:type="gramEnd"/>
      <w:r>
        <w:rPr>
          <w:rFonts w:eastAsia="Arial" w:cs="Arial"/>
        </w:rPr>
        <w:t xml:space="preserve"> into smaller groups and each group had its own path. The longest distance of the smaller paths became the optimal distance for the entire set of cities</w:t>
      </w:r>
      <w:r w:rsidR="00E658C2">
        <w:rPr>
          <w:rFonts w:eastAsia="Arial" w:cs="Arial"/>
        </w:rPr>
        <w:t xml:space="preserve">. </w:t>
      </w:r>
      <w:r>
        <w:rPr>
          <w:rFonts w:eastAsia="Arial" w:cs="Arial"/>
        </w:rPr>
        <w:t>Thus, the objective of the MTSP was to minimize the maximum distance traveled in a cluster. This research used only one depot. The following mathematical explanation shows the idea of min-max holds for any number of clusters.</w:t>
      </w:r>
    </w:p>
    <w:p w14:paraId="7B0E6AD3" w14:textId="77777777" w:rsidR="00CC275F" w:rsidRDefault="00CC275F" w:rsidP="00301376">
      <w:pPr>
        <w:pBdr>
          <w:top w:val="nil"/>
          <w:left w:val="nil"/>
          <w:bottom w:val="nil"/>
          <w:right w:val="nil"/>
          <w:between w:val="nil"/>
        </w:pBdr>
        <w:spacing w:after="0"/>
        <w:ind w:firstLine="360"/>
        <w:rPr>
          <w:rFonts w:eastAsia="Arial" w:cs="Arial"/>
        </w:rPr>
      </w:pPr>
    </w:p>
    <w:p w14:paraId="731C7B49" w14:textId="02893E73" w:rsidR="00CC275F" w:rsidRDefault="000847D9" w:rsidP="00072050">
      <w:pPr>
        <w:spacing w:after="0"/>
        <w:ind w:left="152" w:firstLine="360"/>
        <w:rPr>
          <w:rFonts w:eastAsia="Arial" w:cs="Arial"/>
        </w:rPr>
      </w:pPr>
      <w:r>
        <w:rPr>
          <w:rFonts w:eastAsia="Arial" w:cs="Arial"/>
        </w:rPr>
        <w:t xml:space="preserve">Let there be </w:t>
      </w:r>
      <w:r>
        <w:rPr>
          <w:rFonts w:eastAsia="Arial" w:cs="Arial"/>
          <w:noProof/>
        </w:rPr>
        <w:drawing>
          <wp:inline distT="0" distB="0" distL="0" distR="0" wp14:anchorId="01491518" wp14:editId="6BBAF50F">
            <wp:extent cx="112776" cy="73152"/>
            <wp:effectExtent l="0" t="0" r="0" b="0"/>
            <wp:docPr id="18"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39"/>
                    <a:srcRect/>
                    <a:stretch>
                      <a:fillRect/>
                    </a:stretch>
                  </pic:blipFill>
                  <pic:spPr>
                    <a:xfrm>
                      <a:off x="0" y="0"/>
                      <a:ext cx="112776" cy="73152"/>
                    </a:xfrm>
                    <a:prstGeom prst="rect">
                      <a:avLst/>
                    </a:prstGeom>
                    <a:ln/>
                  </pic:spPr>
                </pic:pic>
              </a:graphicData>
            </a:graphic>
          </wp:inline>
        </w:drawing>
      </w:r>
      <w:r>
        <w:rPr>
          <w:rFonts w:eastAsia="Arial" w:cs="Arial"/>
        </w:rPr>
        <w:t xml:space="preserve"> UAVs starting off from a single depot and hence there will be </w:t>
      </w:r>
      <w:r>
        <w:rPr>
          <w:rFonts w:eastAsia="Arial" w:cs="Arial"/>
          <w:noProof/>
        </w:rPr>
        <w:drawing>
          <wp:inline distT="0" distB="0" distL="0" distR="0" wp14:anchorId="7E583B41" wp14:editId="19E62D45">
            <wp:extent cx="112776" cy="73152"/>
            <wp:effectExtent l="0" t="0" r="0" b="0"/>
            <wp:docPr id="19"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40"/>
                    <a:srcRect/>
                    <a:stretch>
                      <a:fillRect/>
                    </a:stretch>
                  </pic:blipFill>
                  <pic:spPr>
                    <a:xfrm>
                      <a:off x="0" y="0"/>
                      <a:ext cx="112776" cy="73152"/>
                    </a:xfrm>
                    <a:prstGeom prst="rect">
                      <a:avLst/>
                    </a:prstGeom>
                    <a:ln/>
                  </pic:spPr>
                </pic:pic>
              </a:graphicData>
            </a:graphic>
          </wp:inline>
        </w:drawing>
      </w:r>
      <w:r>
        <w:rPr>
          <w:rFonts w:eastAsia="Arial" w:cs="Arial"/>
        </w:rPr>
        <w:t xml:space="preserve"> </w:t>
      </w:r>
      <w:proofErr w:type="gramStart"/>
      <w:r>
        <w:rPr>
          <w:rFonts w:eastAsia="Arial" w:cs="Arial"/>
        </w:rPr>
        <w:t xml:space="preserve">tours </w:t>
      </w:r>
      <w:r>
        <w:rPr>
          <w:rFonts w:eastAsia="Arial" w:cs="Arial"/>
          <w:noProof/>
        </w:rPr>
        <w:drawing>
          <wp:inline distT="0" distB="0" distL="0" distR="0" wp14:anchorId="2E635EE6" wp14:editId="353C6530">
            <wp:extent cx="350520" cy="118872"/>
            <wp:effectExtent l="0" t="0" r="0" b="0"/>
            <wp:docPr id="20"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41"/>
                    <a:srcRect/>
                    <a:stretch>
                      <a:fillRect/>
                    </a:stretch>
                  </pic:blipFill>
                  <pic:spPr>
                    <a:xfrm>
                      <a:off x="0" y="0"/>
                      <a:ext cx="350520" cy="118872"/>
                    </a:xfrm>
                    <a:prstGeom prst="rect">
                      <a:avLst/>
                    </a:prstGeom>
                    <a:ln/>
                  </pic:spPr>
                </pic:pic>
              </a:graphicData>
            </a:graphic>
          </wp:inline>
        </w:drawing>
      </w:r>
      <w:proofErr w:type="gramEnd"/>
      <w:r w:rsidR="00072050">
        <w:rPr>
          <w:rFonts w:eastAsia="Arial" w:cs="Arial"/>
        </w:rPr>
        <w:t xml:space="preserve"> </w:t>
      </w:r>
      <w:r>
        <w:rPr>
          <w:rFonts w:eastAsia="Arial" w:cs="Arial"/>
          <w:noProof/>
        </w:rPr>
        <w:drawing>
          <wp:inline distT="0" distB="0" distL="0" distR="0" wp14:anchorId="6902AECA" wp14:editId="26F858BF">
            <wp:extent cx="536448" cy="118872"/>
            <wp:effectExtent l="0" t="0" r="0" b="0"/>
            <wp:docPr id="21"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42"/>
                    <a:srcRect/>
                    <a:stretch>
                      <a:fillRect/>
                    </a:stretch>
                  </pic:blipFill>
                  <pic:spPr>
                    <a:xfrm>
                      <a:off x="0" y="0"/>
                      <a:ext cx="536448" cy="118872"/>
                    </a:xfrm>
                    <a:prstGeom prst="rect">
                      <a:avLst/>
                    </a:prstGeom>
                    <a:ln/>
                  </pic:spPr>
                </pic:pic>
              </a:graphicData>
            </a:graphic>
          </wp:inline>
        </w:drawing>
      </w:r>
      <w:r>
        <w:rPr>
          <w:rFonts w:eastAsia="Arial" w:cs="Arial"/>
        </w:rPr>
        <w:t xml:space="preserve">. The index of the depot </w:t>
      </w:r>
      <w:proofErr w:type="gramStart"/>
      <w:r>
        <w:rPr>
          <w:rFonts w:eastAsia="Arial" w:cs="Arial"/>
        </w:rPr>
        <w:t xml:space="preserve">is </w:t>
      </w:r>
      <w:proofErr w:type="gramEnd"/>
      <w:r>
        <w:rPr>
          <w:rFonts w:eastAsia="Arial" w:cs="Arial"/>
          <w:noProof/>
        </w:rPr>
        <w:drawing>
          <wp:inline distT="0" distB="0" distL="0" distR="0" wp14:anchorId="2071574E" wp14:editId="372EFC7D">
            <wp:extent cx="249936" cy="103632"/>
            <wp:effectExtent l="0" t="0" r="0" b="0"/>
            <wp:docPr id="22"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43"/>
                    <a:srcRect/>
                    <a:stretch>
                      <a:fillRect/>
                    </a:stretch>
                  </pic:blipFill>
                  <pic:spPr>
                    <a:xfrm>
                      <a:off x="0" y="0"/>
                      <a:ext cx="249936" cy="103632"/>
                    </a:xfrm>
                    <a:prstGeom prst="rect">
                      <a:avLst/>
                    </a:prstGeom>
                    <a:ln/>
                  </pic:spPr>
                </pic:pic>
              </a:graphicData>
            </a:graphic>
          </wp:inline>
        </w:drawing>
      </w:r>
      <w:r>
        <w:rPr>
          <w:rFonts w:eastAsia="Arial" w:cs="Arial"/>
        </w:rPr>
        <w:t xml:space="preserve">. The tour traversed by the </w:t>
      </w:r>
      <w:r>
        <w:rPr>
          <w:rFonts w:eastAsia="Arial" w:cs="Arial"/>
          <w:noProof/>
        </w:rPr>
        <w:drawing>
          <wp:inline distT="0" distB="0" distL="0" distR="0" wp14:anchorId="2099273F" wp14:editId="2E835B94">
            <wp:extent cx="146304" cy="128016"/>
            <wp:effectExtent l="0" t="0" r="0" b="0"/>
            <wp:docPr id="23"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44"/>
                    <a:srcRect/>
                    <a:stretch>
                      <a:fillRect/>
                    </a:stretch>
                  </pic:blipFill>
                  <pic:spPr>
                    <a:xfrm>
                      <a:off x="0" y="0"/>
                      <a:ext cx="146304" cy="128016"/>
                    </a:xfrm>
                    <a:prstGeom prst="rect">
                      <a:avLst/>
                    </a:prstGeom>
                    <a:ln/>
                  </pic:spPr>
                </pic:pic>
              </a:graphicData>
            </a:graphic>
          </wp:inline>
        </w:drawing>
      </w:r>
      <w:r>
        <w:rPr>
          <w:rFonts w:eastAsia="Arial" w:cs="Arial"/>
        </w:rPr>
        <w:t xml:space="preserve"> UAV, assuming it has </w:t>
      </w:r>
      <w:r>
        <w:rPr>
          <w:rFonts w:eastAsia="Arial" w:cs="Arial"/>
          <w:noProof/>
        </w:rPr>
        <w:drawing>
          <wp:inline distT="0" distB="0" distL="0" distR="0" wp14:anchorId="005CFF62" wp14:editId="0ABDF213">
            <wp:extent cx="121920" cy="103632"/>
            <wp:effectExtent l="0" t="0" r="0" b="0"/>
            <wp:docPr id="24"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45"/>
                    <a:srcRect/>
                    <a:stretch>
                      <a:fillRect/>
                    </a:stretch>
                  </pic:blipFill>
                  <pic:spPr>
                    <a:xfrm>
                      <a:off x="0" y="0"/>
                      <a:ext cx="121920" cy="103632"/>
                    </a:xfrm>
                    <a:prstGeom prst="rect">
                      <a:avLst/>
                    </a:prstGeom>
                    <a:ln/>
                  </pic:spPr>
                </pic:pic>
              </a:graphicData>
            </a:graphic>
          </wp:inline>
        </w:drawing>
      </w:r>
      <w:r>
        <w:rPr>
          <w:rFonts w:eastAsia="Arial" w:cs="Arial"/>
        </w:rPr>
        <w:t xml:space="preserve"> targets, and the corresponding distance </w:t>
      </w:r>
      <w:proofErr w:type="gramStart"/>
      <w:r>
        <w:rPr>
          <w:rFonts w:eastAsia="Arial" w:cs="Arial"/>
        </w:rPr>
        <w:t>is given</w:t>
      </w:r>
      <w:proofErr w:type="gramEnd"/>
      <w:r>
        <w:rPr>
          <w:rFonts w:eastAsia="Arial" w:cs="Arial"/>
        </w:rPr>
        <w:t xml:space="preserve"> by  </w:t>
      </w:r>
    </w:p>
    <w:p w14:paraId="26B28CFE" w14:textId="77777777" w:rsidR="00CC275F" w:rsidRDefault="000847D9" w:rsidP="00301376">
      <w:pPr>
        <w:spacing w:after="0"/>
        <w:ind w:right="1598" w:firstLine="360"/>
        <w:rPr>
          <w:rFonts w:eastAsia="Arial" w:cs="Arial"/>
        </w:rPr>
      </w:pPr>
      <w:r>
        <w:rPr>
          <w:rFonts w:eastAsia="Arial" w:cs="Arial"/>
        </w:rPr>
        <w:t xml:space="preserve"> </w:t>
      </w:r>
    </w:p>
    <w:p w14:paraId="2AD7AE49" w14:textId="4B4C3228" w:rsidR="00CC275F" w:rsidRDefault="000847D9" w:rsidP="00301376">
      <w:pPr>
        <w:tabs>
          <w:tab w:val="center" w:pos="4899"/>
          <w:tab w:val="center" w:pos="8039"/>
          <w:tab w:val="right" w:pos="9118"/>
        </w:tabs>
        <w:spacing w:after="0"/>
        <w:ind w:firstLine="360"/>
        <w:rPr>
          <w:rFonts w:eastAsia="Arial" w:cs="Arial"/>
        </w:rPr>
      </w:pPr>
      <w:r>
        <w:rPr>
          <w:rFonts w:eastAsia="Arial" w:cs="Arial"/>
        </w:rPr>
        <w:tab/>
      </w:r>
      <w:r>
        <w:rPr>
          <w:rFonts w:eastAsia="Arial" w:cs="Arial"/>
          <w:noProof/>
        </w:rPr>
        <w:drawing>
          <wp:inline distT="0" distB="0" distL="0" distR="0" wp14:anchorId="33FC8178" wp14:editId="78FFB425">
            <wp:extent cx="3322321" cy="237744"/>
            <wp:effectExtent l="0" t="0" r="0" b="0"/>
            <wp:docPr id="25"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46"/>
                    <a:srcRect/>
                    <a:stretch>
                      <a:fillRect/>
                    </a:stretch>
                  </pic:blipFill>
                  <pic:spPr>
                    <a:xfrm>
                      <a:off x="0" y="0"/>
                      <a:ext cx="3322321" cy="237744"/>
                    </a:xfrm>
                    <a:prstGeom prst="rect">
                      <a:avLst/>
                    </a:prstGeom>
                    <a:ln/>
                  </pic:spPr>
                </pic:pic>
              </a:graphicData>
            </a:graphic>
          </wp:inline>
        </w:drawing>
      </w:r>
      <w:r w:rsidR="00E658C2">
        <w:rPr>
          <w:rFonts w:eastAsia="Arial" w:cs="Arial"/>
        </w:rPr>
        <w:t xml:space="preserve">. </w:t>
      </w:r>
      <w:r>
        <w:rPr>
          <w:rFonts w:eastAsia="Arial" w:cs="Arial"/>
        </w:rPr>
        <w:tab/>
        <w:t xml:space="preserve"> </w:t>
      </w:r>
      <w:r>
        <w:rPr>
          <w:rFonts w:eastAsia="Arial" w:cs="Arial"/>
        </w:rPr>
        <w:tab/>
        <w:t xml:space="preserve">(9) </w:t>
      </w:r>
    </w:p>
    <w:p w14:paraId="2F460155" w14:textId="77777777" w:rsidR="00CC275F" w:rsidRDefault="000847D9" w:rsidP="00301376">
      <w:pPr>
        <w:tabs>
          <w:tab w:val="center" w:pos="4734"/>
          <w:tab w:val="center" w:pos="7917"/>
          <w:tab w:val="right" w:pos="9118"/>
        </w:tabs>
        <w:spacing w:after="0"/>
        <w:ind w:firstLine="360"/>
        <w:rPr>
          <w:rFonts w:eastAsia="Arial" w:cs="Arial"/>
        </w:rPr>
      </w:pPr>
      <w:r>
        <w:rPr>
          <w:rFonts w:eastAsia="Arial" w:cs="Arial"/>
        </w:rPr>
        <w:tab/>
      </w:r>
      <w:r>
        <w:rPr>
          <w:rFonts w:eastAsia="Arial" w:cs="Arial"/>
          <w:noProof/>
        </w:rPr>
        <w:drawing>
          <wp:inline distT="0" distB="0" distL="0" distR="0" wp14:anchorId="04AEDF0D" wp14:editId="43AFAB4C">
            <wp:extent cx="2505456" cy="234696"/>
            <wp:effectExtent l="0" t="0" r="0" b="0"/>
            <wp:docPr id="26"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47"/>
                    <a:srcRect/>
                    <a:stretch>
                      <a:fillRect/>
                    </a:stretch>
                  </pic:blipFill>
                  <pic:spPr>
                    <a:xfrm>
                      <a:off x="0" y="0"/>
                      <a:ext cx="2505456" cy="234696"/>
                    </a:xfrm>
                    <a:prstGeom prst="rect">
                      <a:avLst/>
                    </a:prstGeom>
                    <a:ln/>
                  </pic:spPr>
                </pic:pic>
              </a:graphicData>
            </a:graphic>
          </wp:inline>
        </w:drawing>
      </w:r>
      <w:r>
        <w:rPr>
          <w:rFonts w:eastAsia="Arial" w:cs="Arial"/>
        </w:rPr>
        <w:tab/>
        <w:t xml:space="preserve"> </w:t>
      </w:r>
      <w:r>
        <w:rPr>
          <w:rFonts w:eastAsia="Arial" w:cs="Arial"/>
        </w:rPr>
        <w:tab/>
        <w:t xml:space="preserve">(10) </w:t>
      </w:r>
    </w:p>
    <w:p w14:paraId="2BADF96A" w14:textId="77777777" w:rsidR="00CC275F" w:rsidRDefault="000847D9" w:rsidP="00301376">
      <w:pPr>
        <w:spacing w:after="0"/>
        <w:ind w:right="1860" w:firstLine="360"/>
        <w:rPr>
          <w:rFonts w:eastAsia="Arial" w:cs="Arial"/>
        </w:rPr>
      </w:pPr>
      <w:r>
        <w:rPr>
          <w:rFonts w:eastAsia="Arial" w:cs="Arial"/>
        </w:rPr>
        <w:t xml:space="preserve"> </w:t>
      </w:r>
    </w:p>
    <w:p w14:paraId="4C4621B0" w14:textId="77777777" w:rsidR="00CC275F" w:rsidRDefault="000847D9" w:rsidP="00301376">
      <w:pPr>
        <w:spacing w:after="0"/>
        <w:ind w:left="-15" w:firstLine="360"/>
        <w:rPr>
          <w:rFonts w:eastAsia="Arial" w:cs="Arial"/>
        </w:rPr>
      </w:pPr>
      <w:r>
        <w:rPr>
          <w:rFonts w:eastAsia="Arial" w:cs="Arial"/>
        </w:rPr>
        <w:t xml:space="preserve">The number of targets covered by each UAV added together should be equal to the total number of targets on the map. </w:t>
      </w:r>
    </w:p>
    <w:p w14:paraId="39873009" w14:textId="77777777" w:rsidR="00CC275F" w:rsidRDefault="000847D9" w:rsidP="00301376">
      <w:pPr>
        <w:spacing w:after="0"/>
        <w:ind w:right="4358" w:firstLine="360"/>
        <w:rPr>
          <w:rFonts w:eastAsia="Arial" w:cs="Arial"/>
        </w:rPr>
      </w:pPr>
      <w:r>
        <w:rPr>
          <w:rFonts w:eastAsia="Arial" w:cs="Arial"/>
        </w:rPr>
        <w:t xml:space="preserve"> </w:t>
      </w:r>
    </w:p>
    <w:p w14:paraId="124A8D9B" w14:textId="77777777" w:rsidR="00CC275F" w:rsidRDefault="000847D9" w:rsidP="00301376">
      <w:pPr>
        <w:tabs>
          <w:tab w:val="center" w:pos="4374"/>
          <w:tab w:val="center" w:pos="5756"/>
          <w:tab w:val="center" w:pos="6476"/>
          <w:tab w:val="center" w:pos="7196"/>
          <w:tab w:val="center" w:pos="7917"/>
          <w:tab w:val="right" w:pos="9118"/>
        </w:tabs>
        <w:spacing w:after="0"/>
        <w:ind w:firstLine="360"/>
        <w:rPr>
          <w:rFonts w:eastAsia="Arial" w:cs="Arial"/>
        </w:rPr>
      </w:pPr>
      <w:r>
        <w:rPr>
          <w:rFonts w:eastAsia="Arial" w:cs="Arial"/>
        </w:rPr>
        <w:tab/>
      </w:r>
      <w:r>
        <w:rPr>
          <w:rFonts w:eastAsia="Arial" w:cs="Arial"/>
          <w:noProof/>
        </w:rPr>
        <w:drawing>
          <wp:inline distT="0" distB="0" distL="0" distR="0" wp14:anchorId="454B5794" wp14:editId="766BA1DA">
            <wp:extent cx="731520" cy="161544"/>
            <wp:effectExtent l="0" t="0" r="0" b="0"/>
            <wp:docPr id="10"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48"/>
                    <a:srcRect/>
                    <a:stretch>
                      <a:fillRect/>
                    </a:stretch>
                  </pic:blipFill>
                  <pic:spPr>
                    <a:xfrm>
                      <a:off x="0" y="0"/>
                      <a:ext cx="731520" cy="161544"/>
                    </a:xfrm>
                    <a:prstGeom prst="rect">
                      <a:avLst/>
                    </a:prstGeom>
                    <a:ln/>
                  </pic:spPr>
                </pic:pic>
              </a:graphicData>
            </a:graphic>
          </wp:inline>
        </w:drawing>
      </w:r>
      <w:r>
        <w:rPr>
          <w:rFonts w:eastAsia="Arial" w:cs="Arial"/>
        </w:rPr>
        <w:t xml:space="preserve">   </w:t>
      </w:r>
      <w:r>
        <w:rPr>
          <w:rFonts w:eastAsia="Arial" w:cs="Arial"/>
        </w:rPr>
        <w:tab/>
        <w:t xml:space="preserve"> </w:t>
      </w:r>
      <w:r>
        <w:rPr>
          <w:rFonts w:eastAsia="Arial" w:cs="Arial"/>
        </w:rPr>
        <w:tab/>
        <w:t xml:space="preserve"> </w:t>
      </w:r>
      <w:r>
        <w:rPr>
          <w:rFonts w:eastAsia="Arial" w:cs="Arial"/>
        </w:rPr>
        <w:tab/>
        <w:t xml:space="preserve"> </w:t>
      </w:r>
      <w:r>
        <w:rPr>
          <w:rFonts w:eastAsia="Arial" w:cs="Arial"/>
        </w:rPr>
        <w:tab/>
        <w:t xml:space="preserve"> </w:t>
      </w:r>
      <w:r>
        <w:rPr>
          <w:rFonts w:eastAsia="Arial" w:cs="Arial"/>
        </w:rPr>
        <w:tab/>
        <w:t>(11)</w:t>
      </w:r>
      <w:r>
        <w:rPr>
          <w:rFonts w:eastAsia="Arial" w:cs="Arial"/>
          <w:noProof/>
        </w:rPr>
        <mc:AlternateContent>
          <mc:Choice Requires="wpg">
            <w:drawing>
              <wp:inline distT="0" distB="0" distL="0" distR="0" wp14:anchorId="1A2D2747" wp14:editId="514884AA">
                <wp:extent cx="30845" cy="140209"/>
                <wp:effectExtent l="0" t="0" r="0" b="0"/>
                <wp:docPr id="2" name=""/>
                <wp:cNvGraphicFramePr/>
                <a:graphic xmlns:a="http://schemas.openxmlformats.org/drawingml/2006/main">
                  <a:graphicData uri="http://schemas.microsoft.com/office/word/2010/wordprocessingGroup">
                    <wpg:wgp>
                      <wpg:cNvGrpSpPr/>
                      <wpg:grpSpPr>
                        <a:xfrm>
                          <a:off x="0" y="0"/>
                          <a:ext cx="30845" cy="140209"/>
                          <a:chOff x="5330578" y="3709896"/>
                          <a:chExt cx="41024" cy="186477"/>
                        </a:xfrm>
                      </wpg:grpSpPr>
                      <wpg:grpSp>
                        <wpg:cNvPr id="1" name="Group 1"/>
                        <wpg:cNvGrpSpPr/>
                        <wpg:grpSpPr>
                          <a:xfrm>
                            <a:off x="5330578" y="3709896"/>
                            <a:ext cx="41024" cy="186477"/>
                            <a:chOff x="0" y="0"/>
                            <a:chExt cx="41024" cy="186477"/>
                          </a:xfrm>
                        </wpg:grpSpPr>
                        <wps:wsp>
                          <wps:cNvPr id="3" name="Rectangle 3"/>
                          <wps:cNvSpPr/>
                          <wps:spPr>
                            <a:xfrm>
                              <a:off x="0" y="0"/>
                              <a:ext cx="30825" cy="140200"/>
                            </a:xfrm>
                            <a:prstGeom prst="rect">
                              <a:avLst/>
                            </a:prstGeom>
                            <a:noFill/>
                            <a:ln>
                              <a:noFill/>
                            </a:ln>
                          </wps:spPr>
                          <wps:txbx>
                            <w:txbxContent>
                              <w:p w14:paraId="4F37453D" w14:textId="77777777" w:rsidR="006C49BF" w:rsidRDefault="006C49BF">
                                <w:pPr>
                                  <w:spacing w:after="0"/>
                                  <w:textDirection w:val="btLr"/>
                                </w:pPr>
                              </w:p>
                            </w:txbxContent>
                          </wps:txbx>
                          <wps:bodyPr spcFirstLastPara="1" wrap="square" lIns="91425" tIns="91425" rIns="91425" bIns="91425" anchor="ctr" anchorCtr="0"/>
                        </wps:wsp>
                        <wps:wsp>
                          <wps:cNvPr id="4" name="Rectangle 4"/>
                          <wps:cNvSpPr/>
                          <wps:spPr>
                            <a:xfrm>
                              <a:off x="0" y="0"/>
                              <a:ext cx="41024" cy="186477"/>
                            </a:xfrm>
                            <a:prstGeom prst="rect">
                              <a:avLst/>
                            </a:prstGeom>
                            <a:noFill/>
                            <a:ln>
                              <a:noFill/>
                            </a:ln>
                          </wps:spPr>
                          <wps:txbx>
                            <w:txbxContent>
                              <w:p w14:paraId="30454DFC" w14:textId="77777777" w:rsidR="006C49BF" w:rsidRDefault="006C49BF">
                                <w:pPr>
                                  <w:spacing w:line="258" w:lineRule="auto"/>
                                  <w:textDirection w:val="btLr"/>
                                </w:pPr>
                                <w:r>
                                  <w:rPr>
                                    <w:rFonts w:ascii="Cambria" w:eastAsia="Cambria" w:hAnsi="Cambria" w:cs="Cambria"/>
                                    <w:color w:val="000000"/>
                                  </w:rPr>
                                  <w:t xml:space="preserve"> </w:t>
                                </w:r>
                              </w:p>
                            </w:txbxContent>
                          </wps:txbx>
                          <wps:bodyPr spcFirstLastPara="1" wrap="square" lIns="0" tIns="0" rIns="0" bIns="0" anchor="t" anchorCtr="0"/>
                        </wps:wsp>
                      </wpg:grpSp>
                    </wpg:wgp>
                  </a:graphicData>
                </a:graphic>
              </wp:inline>
            </w:drawing>
          </mc:Choice>
          <mc:Fallback>
            <w:pict>
              <v:group w14:anchorId="1A2D2747" id="_x0000_s1026" style="width:2.45pt;height:11.05pt;mso-position-horizontal-relative:char;mso-position-vertical-relative:line" coordorigin="53305,37098" coordsize="410,1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">
                <v:group id="Group 1" o:spid="_x0000_s1027" style="position:absolute;left:53305;top:37098;width:411;height:1865" coordsize="41024,18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3" o:spid="_x0000_s1028" style="position:absolute;width:30825;height:140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4F37453D" w14:textId="77777777" w:rsidR="006C49BF" w:rsidRDefault="006C49BF">
                          <w:pPr>
                            <w:spacing w:after="0"/>
                            <w:textDirection w:val="btLr"/>
                          </w:pPr>
                        </w:p>
                      </w:txbxContent>
                    </v:textbox>
                  </v:rect>
                  <v:rect id="Rectangle 4" o:spid="_x0000_s1029" style="position:absolute;width:41024;height:18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30454DFC" w14:textId="77777777" w:rsidR="006C49BF" w:rsidRDefault="006C49BF">
                          <w:pPr>
                            <w:spacing w:line="258" w:lineRule="auto"/>
                            <w:textDirection w:val="btLr"/>
                          </w:pPr>
                          <w:r>
                            <w:rPr>
                              <w:rFonts w:ascii="Cambria" w:eastAsia="Cambria" w:hAnsi="Cambria" w:cs="Cambria"/>
                              <w:color w:val="000000"/>
                            </w:rPr>
                            <w:t xml:space="preserve"> </w:t>
                          </w:r>
                        </w:p>
                      </w:txbxContent>
                    </v:textbox>
                  </v:rect>
                </v:group>
                <w10:anchorlock/>
              </v:group>
            </w:pict>
          </mc:Fallback>
        </mc:AlternateContent>
      </w:r>
    </w:p>
    <w:p w14:paraId="51273FF6" w14:textId="77777777" w:rsidR="00CC275F" w:rsidRDefault="000847D9" w:rsidP="00301376">
      <w:pPr>
        <w:spacing w:after="0"/>
        <w:ind w:firstLine="360"/>
        <w:rPr>
          <w:rFonts w:eastAsia="Arial" w:cs="Arial"/>
        </w:rPr>
      </w:pPr>
      <w:r>
        <w:rPr>
          <w:rFonts w:eastAsia="Arial" w:cs="Arial"/>
        </w:rPr>
        <w:t xml:space="preserve"> </w:t>
      </w:r>
    </w:p>
    <w:p w14:paraId="69CD933C" w14:textId="77777777" w:rsidR="00CC275F" w:rsidRDefault="000847D9" w:rsidP="00301376">
      <w:pPr>
        <w:spacing w:after="0"/>
        <w:ind w:left="152" w:firstLine="360"/>
        <w:rPr>
          <w:rFonts w:eastAsia="Arial" w:cs="Arial"/>
        </w:rPr>
      </w:pPr>
      <w:r>
        <w:rPr>
          <w:rFonts w:eastAsia="Arial" w:cs="Arial"/>
        </w:rPr>
        <w:t xml:space="preserve">In the MTSP, the objective is to minimize the total mission </w:t>
      </w:r>
      <w:proofErr w:type="gramStart"/>
      <w:r>
        <w:rPr>
          <w:rFonts w:eastAsia="Arial" w:cs="Arial"/>
        </w:rPr>
        <w:t xml:space="preserve">time </w:t>
      </w:r>
      <w:proofErr w:type="gramEnd"/>
      <w:r>
        <w:rPr>
          <w:rFonts w:eastAsia="Arial" w:cs="Arial"/>
          <w:noProof/>
        </w:rPr>
        <w:drawing>
          <wp:inline distT="0" distB="0" distL="0" distR="0" wp14:anchorId="66165E99" wp14:editId="0338028E">
            <wp:extent cx="115824" cy="103632"/>
            <wp:effectExtent l="0" t="0" r="0" b="0"/>
            <wp:docPr id="11"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49"/>
                    <a:srcRect/>
                    <a:stretch>
                      <a:fillRect/>
                    </a:stretch>
                  </pic:blipFill>
                  <pic:spPr>
                    <a:xfrm>
                      <a:off x="0" y="0"/>
                      <a:ext cx="115824" cy="103632"/>
                    </a:xfrm>
                    <a:prstGeom prst="rect">
                      <a:avLst/>
                    </a:prstGeom>
                    <a:ln/>
                  </pic:spPr>
                </pic:pic>
              </a:graphicData>
            </a:graphic>
          </wp:inline>
        </w:drawing>
      </w:r>
      <w:r>
        <w:rPr>
          <w:rFonts w:eastAsia="Arial" w:cs="Arial"/>
        </w:rPr>
        <w:t xml:space="preserve">. </w:t>
      </w:r>
    </w:p>
    <w:p w14:paraId="0E9660F5" w14:textId="77777777" w:rsidR="00CC275F" w:rsidRDefault="000847D9" w:rsidP="00301376">
      <w:pPr>
        <w:spacing w:after="0"/>
        <w:ind w:right="3998" w:firstLine="360"/>
        <w:rPr>
          <w:rFonts w:eastAsia="Arial" w:cs="Arial"/>
        </w:rPr>
      </w:pPr>
      <w:r>
        <w:rPr>
          <w:rFonts w:eastAsia="Arial" w:cs="Arial"/>
        </w:rPr>
        <w:t xml:space="preserve"> </w:t>
      </w:r>
    </w:p>
    <w:p w14:paraId="3A1249A8" w14:textId="77777777" w:rsidR="00CC275F" w:rsidRDefault="000847D9" w:rsidP="00301376">
      <w:pPr>
        <w:tabs>
          <w:tab w:val="center" w:pos="4459"/>
          <w:tab w:val="center" w:pos="5756"/>
          <w:tab w:val="center" w:pos="6476"/>
          <w:tab w:val="center" w:pos="7196"/>
          <w:tab w:val="center" w:pos="7917"/>
          <w:tab w:val="right" w:pos="9118"/>
        </w:tabs>
        <w:spacing w:after="0"/>
        <w:ind w:firstLine="360"/>
        <w:rPr>
          <w:rFonts w:eastAsia="Arial" w:cs="Arial"/>
        </w:rPr>
      </w:pPr>
      <w:r>
        <w:rPr>
          <w:rFonts w:eastAsia="Arial" w:cs="Arial"/>
        </w:rPr>
        <w:tab/>
      </w:r>
      <w:r>
        <w:rPr>
          <w:rFonts w:eastAsia="Arial" w:cs="Arial"/>
          <w:noProof/>
        </w:rPr>
        <w:drawing>
          <wp:inline distT="0" distB="0" distL="0" distR="0" wp14:anchorId="16C6B570" wp14:editId="602B57D7">
            <wp:extent cx="978408" cy="124968"/>
            <wp:effectExtent l="0" t="0" r="0" b="0"/>
            <wp:docPr id="12"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50"/>
                    <a:srcRect/>
                    <a:stretch>
                      <a:fillRect/>
                    </a:stretch>
                  </pic:blipFill>
                  <pic:spPr>
                    <a:xfrm>
                      <a:off x="0" y="0"/>
                      <a:ext cx="978408" cy="124968"/>
                    </a:xfrm>
                    <a:prstGeom prst="rect">
                      <a:avLst/>
                    </a:prstGeom>
                    <a:ln/>
                  </pic:spPr>
                </pic:pic>
              </a:graphicData>
            </a:graphic>
          </wp:inline>
        </w:drawing>
      </w:r>
      <w:r>
        <w:rPr>
          <w:rFonts w:eastAsia="Arial" w:cs="Arial"/>
        </w:rPr>
        <w:t xml:space="preserve">  </w:t>
      </w:r>
      <w:r>
        <w:rPr>
          <w:rFonts w:eastAsia="Arial" w:cs="Arial"/>
        </w:rPr>
        <w:tab/>
        <w:t xml:space="preserve"> </w:t>
      </w:r>
      <w:r>
        <w:rPr>
          <w:rFonts w:eastAsia="Arial" w:cs="Arial"/>
        </w:rPr>
        <w:tab/>
        <w:t xml:space="preserve"> </w:t>
      </w:r>
      <w:r>
        <w:rPr>
          <w:rFonts w:eastAsia="Arial" w:cs="Arial"/>
        </w:rPr>
        <w:tab/>
        <w:t xml:space="preserve"> </w:t>
      </w:r>
      <w:r>
        <w:rPr>
          <w:rFonts w:eastAsia="Arial" w:cs="Arial"/>
        </w:rPr>
        <w:tab/>
        <w:t xml:space="preserve"> </w:t>
      </w:r>
      <w:r>
        <w:rPr>
          <w:rFonts w:eastAsia="Arial" w:cs="Arial"/>
        </w:rPr>
        <w:tab/>
        <w:t xml:space="preserve">(12) </w:t>
      </w:r>
    </w:p>
    <w:p w14:paraId="6AA083C7" w14:textId="77777777" w:rsidR="00CC275F" w:rsidRDefault="000847D9" w:rsidP="00301376">
      <w:pPr>
        <w:spacing w:after="0"/>
        <w:ind w:right="3998" w:firstLine="360"/>
        <w:rPr>
          <w:rFonts w:eastAsia="Arial" w:cs="Arial"/>
        </w:rPr>
      </w:pPr>
      <w:r>
        <w:rPr>
          <w:rFonts w:eastAsia="Arial" w:cs="Arial"/>
        </w:rPr>
        <w:t xml:space="preserve"> </w:t>
      </w:r>
    </w:p>
    <w:p w14:paraId="2AEC49A7" w14:textId="6CE8AF5A" w:rsidR="00CC275F" w:rsidRDefault="000847D9" w:rsidP="00301376">
      <w:pPr>
        <w:spacing w:after="0"/>
        <w:ind w:left="-15" w:right="90" w:firstLine="360"/>
        <w:rPr>
          <w:rFonts w:eastAsia="Arial" w:cs="Arial"/>
        </w:rPr>
      </w:pPr>
      <w:r>
        <w:rPr>
          <w:rFonts w:eastAsia="Arial" w:cs="Arial"/>
        </w:rPr>
        <w:t xml:space="preserve">The mission time is equal to the time taken by the last UAV to get back to the depot, which is proportional to the distance travelled by this UAV, since the speed of all the UAVs are assumed to be equal. Thus, the mission time is proportional to the maximum distance travelled amongst the m UAVs, </w:t>
      </w:r>
      <w:proofErr w:type="spellStart"/>
      <w:r>
        <w:rPr>
          <w:rFonts w:eastAsia="Arial" w:cs="Arial"/>
        </w:rPr>
        <w:t>D</w:t>
      </w:r>
      <w:r>
        <w:rPr>
          <w:rFonts w:eastAsia="Arial" w:cs="Arial"/>
          <w:vertAlign w:val="subscript"/>
        </w:rPr>
        <w:t>max</w:t>
      </w:r>
      <w:proofErr w:type="spellEnd"/>
      <w:r w:rsidR="00E658C2">
        <w:rPr>
          <w:rFonts w:eastAsia="Arial" w:cs="Arial"/>
        </w:rPr>
        <w:t xml:space="preserve">. </w:t>
      </w:r>
    </w:p>
    <w:p w14:paraId="45D255C6" w14:textId="77777777" w:rsidR="00CC275F" w:rsidRDefault="000847D9" w:rsidP="00301376">
      <w:pPr>
        <w:spacing w:after="0"/>
        <w:ind w:right="3918" w:firstLine="360"/>
        <w:rPr>
          <w:rFonts w:eastAsia="Arial" w:cs="Arial"/>
        </w:rPr>
      </w:pPr>
      <w:r>
        <w:rPr>
          <w:rFonts w:eastAsia="Arial" w:cs="Arial"/>
        </w:rPr>
        <w:t xml:space="preserve"> </w:t>
      </w:r>
    </w:p>
    <w:p w14:paraId="3131590F" w14:textId="77777777" w:rsidR="00CC275F" w:rsidRDefault="000847D9" w:rsidP="00301376">
      <w:pPr>
        <w:tabs>
          <w:tab w:val="center" w:pos="4490"/>
          <w:tab w:val="center" w:pos="5756"/>
          <w:tab w:val="center" w:pos="6476"/>
          <w:tab w:val="center" w:pos="7196"/>
          <w:tab w:val="center" w:pos="7917"/>
          <w:tab w:val="right" w:pos="9118"/>
        </w:tabs>
        <w:spacing w:after="0"/>
        <w:ind w:firstLine="360"/>
        <w:rPr>
          <w:rFonts w:eastAsia="Arial" w:cs="Arial"/>
        </w:rPr>
      </w:pPr>
      <w:r>
        <w:rPr>
          <w:rFonts w:eastAsia="Arial" w:cs="Arial"/>
        </w:rPr>
        <w:tab/>
      </w:r>
      <w:r>
        <w:rPr>
          <w:rFonts w:eastAsia="Arial" w:cs="Arial"/>
          <w:noProof/>
        </w:rPr>
        <w:drawing>
          <wp:inline distT="0" distB="0" distL="0" distR="0" wp14:anchorId="79D5AEE4" wp14:editId="15A34E3A">
            <wp:extent cx="1018032" cy="207264"/>
            <wp:effectExtent l="0" t="0" r="0" b="0"/>
            <wp:docPr id="13"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51"/>
                    <a:srcRect/>
                    <a:stretch>
                      <a:fillRect/>
                    </a:stretch>
                  </pic:blipFill>
                  <pic:spPr>
                    <a:xfrm>
                      <a:off x="0" y="0"/>
                      <a:ext cx="1018032" cy="207264"/>
                    </a:xfrm>
                    <a:prstGeom prst="rect">
                      <a:avLst/>
                    </a:prstGeom>
                    <a:ln/>
                  </pic:spPr>
                </pic:pic>
              </a:graphicData>
            </a:graphic>
          </wp:inline>
        </w:drawing>
      </w:r>
      <w:r>
        <w:rPr>
          <w:rFonts w:eastAsia="Arial" w:cs="Arial"/>
        </w:rPr>
        <w:t xml:space="preserve">  </w:t>
      </w:r>
      <w:r>
        <w:rPr>
          <w:rFonts w:eastAsia="Arial" w:cs="Arial"/>
        </w:rPr>
        <w:tab/>
        <w:t xml:space="preserve"> </w:t>
      </w:r>
      <w:r>
        <w:rPr>
          <w:rFonts w:eastAsia="Arial" w:cs="Arial"/>
        </w:rPr>
        <w:tab/>
        <w:t xml:space="preserve"> </w:t>
      </w:r>
      <w:r>
        <w:rPr>
          <w:rFonts w:eastAsia="Arial" w:cs="Arial"/>
        </w:rPr>
        <w:tab/>
        <w:t xml:space="preserve"> </w:t>
      </w:r>
      <w:r>
        <w:rPr>
          <w:rFonts w:eastAsia="Arial" w:cs="Arial"/>
        </w:rPr>
        <w:tab/>
        <w:t xml:space="preserve"> </w:t>
      </w:r>
      <w:r>
        <w:rPr>
          <w:rFonts w:eastAsia="Arial" w:cs="Arial"/>
        </w:rPr>
        <w:tab/>
        <w:t xml:space="preserve">(13) </w:t>
      </w:r>
    </w:p>
    <w:p w14:paraId="4D325CE8" w14:textId="77777777" w:rsidR="00CC275F" w:rsidRDefault="000847D9" w:rsidP="00301376">
      <w:pPr>
        <w:spacing w:after="0"/>
        <w:ind w:right="3918" w:firstLine="360"/>
        <w:rPr>
          <w:rFonts w:eastAsia="Arial" w:cs="Arial"/>
        </w:rPr>
      </w:pPr>
      <w:r>
        <w:rPr>
          <w:rFonts w:eastAsia="Arial" w:cs="Arial"/>
        </w:rPr>
        <w:t xml:space="preserve"> Hence, the objective </w:t>
      </w:r>
      <w:proofErr w:type="gramStart"/>
      <w:r>
        <w:rPr>
          <w:rFonts w:eastAsia="Arial" w:cs="Arial"/>
        </w:rPr>
        <w:t>can be rewritten</w:t>
      </w:r>
      <w:proofErr w:type="gramEnd"/>
      <w:r>
        <w:rPr>
          <w:rFonts w:eastAsia="Arial" w:cs="Arial"/>
        </w:rPr>
        <w:t xml:space="preserve"> as </w:t>
      </w:r>
    </w:p>
    <w:p w14:paraId="2022FC8F" w14:textId="77777777" w:rsidR="00CC275F" w:rsidRDefault="000847D9" w:rsidP="00301376">
      <w:pPr>
        <w:spacing w:after="0"/>
        <w:ind w:right="3918" w:firstLine="360"/>
        <w:rPr>
          <w:rFonts w:eastAsia="Arial" w:cs="Arial"/>
        </w:rPr>
      </w:pPr>
      <w:r>
        <w:rPr>
          <w:rFonts w:eastAsia="Arial" w:cs="Arial"/>
        </w:rPr>
        <w:t xml:space="preserve"> </w:t>
      </w:r>
    </w:p>
    <w:p w14:paraId="793FD057" w14:textId="77777777" w:rsidR="00CC275F" w:rsidRDefault="000847D9" w:rsidP="00301376">
      <w:pPr>
        <w:tabs>
          <w:tab w:val="center" w:pos="3723"/>
          <w:tab w:val="center" w:pos="5756"/>
          <w:tab w:val="center" w:pos="6476"/>
          <w:tab w:val="center" w:pos="7196"/>
          <w:tab w:val="center" w:pos="7917"/>
          <w:tab w:val="right" w:pos="9118"/>
        </w:tabs>
        <w:spacing w:after="0"/>
        <w:ind w:firstLine="360"/>
        <w:rPr>
          <w:rFonts w:eastAsia="Arial" w:cs="Arial"/>
        </w:rPr>
      </w:pPr>
      <w:r>
        <w:rPr>
          <w:rFonts w:eastAsia="Arial" w:cs="Arial"/>
        </w:rPr>
        <w:lastRenderedPageBreak/>
        <w:tab/>
      </w:r>
      <w:r>
        <w:rPr>
          <w:rFonts w:eastAsia="Arial" w:cs="Arial"/>
          <w:noProof/>
        </w:rPr>
        <w:drawing>
          <wp:inline distT="0" distB="0" distL="0" distR="0" wp14:anchorId="34FCC20A" wp14:editId="5FACD199">
            <wp:extent cx="1911096" cy="210312"/>
            <wp:effectExtent l="0" t="0" r="0" b="0"/>
            <wp:docPr id="14"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52"/>
                    <a:srcRect/>
                    <a:stretch>
                      <a:fillRect/>
                    </a:stretch>
                  </pic:blipFill>
                  <pic:spPr>
                    <a:xfrm>
                      <a:off x="0" y="0"/>
                      <a:ext cx="1911096" cy="210312"/>
                    </a:xfrm>
                    <a:prstGeom prst="rect">
                      <a:avLst/>
                    </a:prstGeom>
                    <a:ln/>
                  </pic:spPr>
                </pic:pic>
              </a:graphicData>
            </a:graphic>
          </wp:inline>
        </w:drawing>
      </w:r>
      <w:r>
        <w:rPr>
          <w:rFonts w:eastAsia="Arial" w:cs="Arial"/>
        </w:rPr>
        <w:t xml:space="preserve"> </w:t>
      </w:r>
      <w:r>
        <w:rPr>
          <w:rFonts w:eastAsia="Arial" w:cs="Arial"/>
        </w:rPr>
        <w:tab/>
        <w:t xml:space="preserve"> </w:t>
      </w:r>
      <w:r>
        <w:rPr>
          <w:rFonts w:eastAsia="Arial" w:cs="Arial"/>
        </w:rPr>
        <w:tab/>
        <w:t xml:space="preserve"> </w:t>
      </w:r>
      <w:r>
        <w:rPr>
          <w:rFonts w:eastAsia="Arial" w:cs="Arial"/>
        </w:rPr>
        <w:tab/>
        <w:t xml:space="preserve"> </w:t>
      </w:r>
      <w:r>
        <w:rPr>
          <w:rFonts w:eastAsia="Arial" w:cs="Arial"/>
        </w:rPr>
        <w:tab/>
        <w:t xml:space="preserve"> </w:t>
      </w:r>
      <w:r>
        <w:rPr>
          <w:rFonts w:eastAsia="Arial" w:cs="Arial"/>
        </w:rPr>
        <w:tab/>
        <w:t xml:space="preserve">(14) </w:t>
      </w:r>
    </w:p>
    <w:p w14:paraId="20288402" w14:textId="77777777" w:rsidR="00CC275F" w:rsidRDefault="000847D9" w:rsidP="00301376">
      <w:pPr>
        <w:spacing w:after="0"/>
        <w:ind w:right="3918" w:firstLine="360"/>
        <w:rPr>
          <w:rFonts w:eastAsia="Arial" w:cs="Arial"/>
        </w:rPr>
      </w:pPr>
      <w:r>
        <w:rPr>
          <w:rFonts w:eastAsia="Arial" w:cs="Arial"/>
        </w:rPr>
        <w:t xml:space="preserve"> </w:t>
      </w:r>
    </w:p>
    <w:p w14:paraId="4D5CF181" w14:textId="3B71A676" w:rsidR="00CC275F" w:rsidRDefault="000847D9" w:rsidP="00301376">
      <w:pPr>
        <w:spacing w:after="0"/>
        <w:ind w:left="-5" w:firstLine="360"/>
        <w:rPr>
          <w:rFonts w:eastAsia="Arial" w:cs="Arial"/>
        </w:rPr>
      </w:pPr>
      <w:r>
        <w:rPr>
          <w:rFonts w:eastAsia="Arial" w:cs="Arial"/>
        </w:rPr>
        <w:t xml:space="preserve">From </w:t>
      </w:r>
      <w:r>
        <w:rPr>
          <w:rFonts w:eastAsia="Arial" w:cs="Arial"/>
          <w:i/>
        </w:rPr>
        <w:t>eq.</w:t>
      </w:r>
      <w:r>
        <w:rPr>
          <w:rFonts w:eastAsia="Arial" w:cs="Arial"/>
        </w:rPr>
        <w:t xml:space="preserve"> 14, it is clear why the MTSP </w:t>
      </w:r>
      <w:proofErr w:type="gramStart"/>
      <w:r>
        <w:rPr>
          <w:rFonts w:eastAsia="Arial" w:cs="Arial"/>
        </w:rPr>
        <w:t>is called</w:t>
      </w:r>
      <w:proofErr w:type="gramEnd"/>
      <w:r>
        <w:rPr>
          <w:rFonts w:eastAsia="Arial" w:cs="Arial"/>
        </w:rPr>
        <w:t xml:space="preserve"> the min-max optimization problem</w:t>
      </w:r>
      <w:r w:rsidR="00E658C2">
        <w:rPr>
          <w:rFonts w:eastAsia="Arial" w:cs="Arial"/>
        </w:rPr>
        <w:t xml:space="preserve">. </w:t>
      </w:r>
    </w:p>
    <w:p w14:paraId="01A9C539" w14:textId="77777777" w:rsidR="00CC275F" w:rsidRDefault="00CC275F" w:rsidP="00301376">
      <w:pPr>
        <w:pBdr>
          <w:top w:val="nil"/>
          <w:left w:val="nil"/>
          <w:bottom w:val="nil"/>
          <w:right w:val="nil"/>
          <w:between w:val="nil"/>
        </w:pBdr>
        <w:spacing w:after="0"/>
        <w:ind w:left="720" w:firstLine="360"/>
        <w:rPr>
          <w:rFonts w:eastAsia="Arial" w:cs="Arial"/>
        </w:rPr>
      </w:pPr>
    </w:p>
    <w:p w14:paraId="68FFC9A3" w14:textId="2B398C56" w:rsidR="00CC275F" w:rsidRDefault="000847D9" w:rsidP="00301376">
      <w:pPr>
        <w:pBdr>
          <w:top w:val="nil"/>
          <w:left w:val="nil"/>
          <w:bottom w:val="nil"/>
          <w:right w:val="nil"/>
          <w:between w:val="nil"/>
        </w:pBdr>
        <w:ind w:firstLine="360"/>
        <w:rPr>
          <w:rFonts w:eastAsia="Arial" w:cs="Arial"/>
          <w:color w:val="000000"/>
        </w:rPr>
      </w:pPr>
      <w:bookmarkStart w:id="1" w:name="_30j0zll" w:colFirst="0" w:colLast="0"/>
      <w:bookmarkEnd w:id="1"/>
      <w:r>
        <w:rPr>
          <w:rFonts w:eastAsia="Arial" w:cs="Arial"/>
          <w:color w:val="000000"/>
        </w:rPr>
        <w:t xml:space="preserve"> </w:t>
      </w:r>
      <w:r w:rsidR="00643616">
        <w:rPr>
          <w:rFonts w:eastAsia="Arial" w:cs="Arial"/>
          <w:color w:val="000000"/>
        </w:rPr>
        <w:tab/>
      </w:r>
      <w:r>
        <w:rPr>
          <w:rFonts w:eastAsia="Arial" w:cs="Arial"/>
          <w:color w:val="000000"/>
        </w:rPr>
        <w:t>(</w:t>
      </w:r>
      <w:proofErr w:type="spellStart"/>
      <w:r>
        <w:rPr>
          <w:rFonts w:eastAsia="Arial" w:cs="Arial"/>
          <w:color w:val="000000"/>
        </w:rPr>
        <w:t>Sathyan</w:t>
      </w:r>
      <w:proofErr w:type="spellEnd"/>
      <w:r>
        <w:rPr>
          <w:rFonts w:eastAsia="Arial" w:cs="Arial"/>
          <w:color w:val="000000"/>
        </w:rPr>
        <w:t>, 2015)</w:t>
      </w:r>
    </w:p>
    <w:p w14:paraId="37E75951" w14:textId="4CF8DFE0" w:rsidR="00CC275F" w:rsidRDefault="000847D9" w:rsidP="00301376">
      <w:pPr>
        <w:tabs>
          <w:tab w:val="left" w:pos="360"/>
        </w:tabs>
        <w:rPr>
          <w:rFonts w:eastAsia="Arial" w:cs="Arial"/>
          <w:b/>
        </w:rPr>
      </w:pPr>
      <w:bookmarkStart w:id="2" w:name="_1fob9te" w:colFirst="0" w:colLast="0"/>
      <w:bookmarkEnd w:id="2"/>
      <w:r>
        <w:rPr>
          <w:rFonts w:eastAsia="Arial" w:cs="Arial"/>
          <w:b/>
        </w:rPr>
        <w:t>5.</w:t>
      </w:r>
      <w:r w:rsidR="00301376">
        <w:rPr>
          <w:rFonts w:eastAsia="Arial" w:cs="Arial"/>
          <w:b/>
        </w:rPr>
        <w:tab/>
      </w:r>
      <w:r>
        <w:rPr>
          <w:rFonts w:eastAsia="Arial" w:cs="Arial"/>
          <w:b/>
        </w:rPr>
        <w:t>RESEARCH RESULTS</w:t>
      </w:r>
    </w:p>
    <w:p w14:paraId="22E07435" w14:textId="756B7157" w:rsidR="00760EDF" w:rsidRDefault="00F514EE" w:rsidP="00301376">
      <w:pPr>
        <w:ind w:firstLine="360"/>
        <w:rPr>
          <w:rFonts w:eastAsia="Arial" w:cs="Arial"/>
          <w:b/>
        </w:rPr>
      </w:pPr>
      <w:r>
        <w:rPr>
          <w:rFonts w:eastAsia="Arial" w:cs="Arial"/>
          <w:b/>
        </w:rPr>
        <w:t>5.</w:t>
      </w:r>
      <w:r w:rsidR="00760EDF">
        <w:rPr>
          <w:rFonts w:eastAsia="Arial" w:cs="Arial"/>
          <w:b/>
        </w:rPr>
        <w:t>1 The Traveling Salesman Problem</w:t>
      </w:r>
    </w:p>
    <w:p w14:paraId="415A5B55" w14:textId="11D44BDA" w:rsidR="00CC275F" w:rsidRDefault="000847D9" w:rsidP="00301376">
      <w:pPr>
        <w:ind w:firstLine="360"/>
        <w:rPr>
          <w:rFonts w:eastAsia="Arial" w:cs="Arial"/>
        </w:rPr>
      </w:pPr>
      <w:r>
        <w:rPr>
          <w:rFonts w:eastAsia="Arial" w:cs="Arial"/>
        </w:rPr>
        <w:t>Since each RET participant generated a different set of parameters for the number of generations (</w:t>
      </w:r>
      <w:proofErr w:type="spellStart"/>
      <w:r>
        <w:rPr>
          <w:rFonts w:eastAsia="Arial" w:cs="Arial"/>
        </w:rPr>
        <w:t>i</w:t>
      </w:r>
      <w:proofErr w:type="spellEnd"/>
      <w:r>
        <w:rPr>
          <w:rFonts w:eastAsia="Arial" w:cs="Arial"/>
        </w:rPr>
        <w:t xml:space="preserve">), population size (j) and crossover fraction (s), the results from each set of parameters is shown in </w:t>
      </w:r>
      <w:r w:rsidR="00DF7F31">
        <w:rPr>
          <w:rFonts w:eastAsia="Arial" w:cs="Arial"/>
        </w:rPr>
        <w:t>the figures below. Figure 9</w:t>
      </w:r>
      <w:r w:rsidR="00B94AEF">
        <w:rPr>
          <w:rFonts w:eastAsia="Arial" w:cs="Arial"/>
        </w:rPr>
        <w:t>a</w:t>
      </w:r>
      <w:r>
        <w:rPr>
          <w:rFonts w:eastAsia="Arial" w:cs="Arial"/>
        </w:rPr>
        <w:t xml:space="preserve"> shows Mrs. Lindsey’s results for the comparison o</w:t>
      </w:r>
      <w:r w:rsidR="00B94AEF">
        <w:rPr>
          <w:rFonts w:eastAsia="Arial" w:cs="Arial"/>
        </w:rPr>
        <w:t>f MATLAB GA and MY_GA. Figure 9b</w:t>
      </w:r>
      <w:r>
        <w:rPr>
          <w:rFonts w:eastAsia="Arial" w:cs="Arial"/>
        </w:rPr>
        <w:t xml:space="preserve"> shows Mrs. Francis’ results for the comparison of MATLAB GA and MY_GA.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E6822" w14:paraId="44745FAF" w14:textId="77777777" w:rsidTr="00B94AEF">
        <w:trPr>
          <w:trHeight w:val="3302"/>
          <w:jc w:val="center"/>
        </w:trPr>
        <w:tc>
          <w:tcPr>
            <w:tcW w:w="4675" w:type="dxa"/>
          </w:tcPr>
          <w:p w14:paraId="1990F9F8" w14:textId="4C18B48A" w:rsidR="007E6822" w:rsidRDefault="007E6822" w:rsidP="00301376">
            <w:pPr>
              <w:ind w:firstLine="360"/>
              <w:jc w:val="center"/>
              <w:rPr>
                <w:rFonts w:eastAsia="Arial" w:cs="Arial"/>
              </w:rPr>
            </w:pPr>
            <w:r>
              <w:rPr>
                <w:noProof/>
              </w:rPr>
              <w:drawing>
                <wp:inline distT="0" distB="0" distL="0" distR="0" wp14:anchorId="79AE748D" wp14:editId="6478A7EE">
                  <wp:extent cx="2560320" cy="1927860"/>
                  <wp:effectExtent l="0" t="0" r="11430" b="1524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4675" w:type="dxa"/>
          </w:tcPr>
          <w:p w14:paraId="69D250D8" w14:textId="65F2DA45" w:rsidR="007E6822" w:rsidRDefault="007E6822" w:rsidP="00301376">
            <w:pPr>
              <w:ind w:firstLine="360"/>
              <w:jc w:val="center"/>
              <w:rPr>
                <w:rFonts w:eastAsia="Arial" w:cs="Arial"/>
              </w:rPr>
            </w:pPr>
            <w:r>
              <w:rPr>
                <w:rFonts w:eastAsia="Arial" w:cs="Arial"/>
                <w:b/>
                <w:noProof/>
              </w:rPr>
              <w:drawing>
                <wp:inline distT="0" distB="0" distL="0" distR="0" wp14:anchorId="74312EDC" wp14:editId="4D667BD5">
                  <wp:extent cx="2560320" cy="1882140"/>
                  <wp:effectExtent l="19050" t="19050" r="11430" b="22860"/>
                  <wp:docPr id="35"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54">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560320" cy="1882140"/>
                          </a:xfrm>
                          <a:prstGeom prst="rect">
                            <a:avLst/>
                          </a:prstGeom>
                          <a:ln>
                            <a:solidFill>
                              <a:schemeClr val="tx2">
                                <a:lumMod val="60000"/>
                                <a:lumOff val="40000"/>
                              </a:schemeClr>
                            </a:solidFill>
                          </a:ln>
                        </pic:spPr>
                      </pic:pic>
                    </a:graphicData>
                  </a:graphic>
                </wp:inline>
              </w:drawing>
            </w:r>
          </w:p>
        </w:tc>
      </w:tr>
      <w:tr w:rsidR="007E6822" w14:paraId="570F1C68" w14:textId="77777777" w:rsidTr="00B94AEF">
        <w:trPr>
          <w:jc w:val="center"/>
        </w:trPr>
        <w:tc>
          <w:tcPr>
            <w:tcW w:w="4675" w:type="dxa"/>
          </w:tcPr>
          <w:p w14:paraId="5B2D071C" w14:textId="7B17068F" w:rsidR="007E6822" w:rsidRDefault="007E6822" w:rsidP="00301376">
            <w:pPr>
              <w:ind w:firstLine="360"/>
              <w:jc w:val="center"/>
              <w:rPr>
                <w:rFonts w:eastAsia="Arial" w:cs="Arial"/>
                <w:b/>
              </w:rPr>
            </w:pPr>
            <w:r>
              <w:rPr>
                <w:rFonts w:eastAsia="Arial" w:cs="Arial"/>
                <w:b/>
              </w:rPr>
              <w:t>Figure 9</w:t>
            </w:r>
            <w:r w:rsidR="00B94AEF">
              <w:rPr>
                <w:rFonts w:eastAsia="Arial" w:cs="Arial"/>
                <w:b/>
              </w:rPr>
              <w:t>a</w:t>
            </w:r>
            <w:r>
              <w:rPr>
                <w:rFonts w:eastAsia="Arial" w:cs="Arial"/>
                <w:b/>
              </w:rPr>
              <w:t xml:space="preserve"> Mrs. Lindsey’s Comparison Data</w:t>
            </w:r>
          </w:p>
          <w:p w14:paraId="3F87A806" w14:textId="6976AD56" w:rsidR="007E6822" w:rsidRDefault="007E6822" w:rsidP="00301376">
            <w:pPr>
              <w:ind w:firstLine="360"/>
              <w:jc w:val="center"/>
              <w:rPr>
                <w:rFonts w:eastAsia="Arial" w:cs="Arial"/>
              </w:rPr>
            </w:pPr>
            <w:proofErr w:type="spellStart"/>
            <w:r>
              <w:rPr>
                <w:rFonts w:eastAsia="Arial" w:cs="Arial"/>
                <w:b/>
              </w:rPr>
              <w:t>i</w:t>
            </w:r>
            <w:proofErr w:type="spellEnd"/>
            <w:r>
              <w:rPr>
                <w:rFonts w:eastAsia="Arial" w:cs="Arial"/>
                <w:b/>
              </w:rPr>
              <w:t>=552, j=197, s=0.9</w:t>
            </w:r>
          </w:p>
        </w:tc>
        <w:tc>
          <w:tcPr>
            <w:tcW w:w="4675" w:type="dxa"/>
          </w:tcPr>
          <w:p w14:paraId="4590960D" w14:textId="62B16A59" w:rsidR="007E6822" w:rsidRDefault="00B94AEF" w:rsidP="00301376">
            <w:pPr>
              <w:ind w:firstLine="360"/>
              <w:jc w:val="center"/>
              <w:rPr>
                <w:rFonts w:eastAsia="Arial" w:cs="Arial"/>
                <w:b/>
              </w:rPr>
            </w:pPr>
            <w:r>
              <w:rPr>
                <w:rFonts w:eastAsia="Arial" w:cs="Arial"/>
                <w:b/>
              </w:rPr>
              <w:t>Figure 9b</w:t>
            </w:r>
            <w:r w:rsidR="007E6822">
              <w:rPr>
                <w:rFonts w:eastAsia="Arial" w:cs="Arial"/>
                <w:b/>
              </w:rPr>
              <w:t xml:space="preserve"> Mrs. Francis’ Comparison Data</w:t>
            </w:r>
          </w:p>
          <w:p w14:paraId="5245B3CA" w14:textId="56D95CB1" w:rsidR="007E6822" w:rsidRDefault="007E6822" w:rsidP="00301376">
            <w:pPr>
              <w:ind w:firstLine="360"/>
              <w:jc w:val="center"/>
              <w:rPr>
                <w:rFonts w:eastAsia="Arial" w:cs="Arial"/>
              </w:rPr>
            </w:pPr>
            <w:proofErr w:type="spellStart"/>
            <w:r>
              <w:rPr>
                <w:rFonts w:eastAsia="Arial" w:cs="Arial"/>
                <w:b/>
              </w:rPr>
              <w:t>i</w:t>
            </w:r>
            <w:proofErr w:type="spellEnd"/>
            <w:r>
              <w:rPr>
                <w:rFonts w:eastAsia="Arial" w:cs="Arial"/>
                <w:b/>
              </w:rPr>
              <w:t>=592, j=178, s=1.0</w:t>
            </w:r>
          </w:p>
        </w:tc>
      </w:tr>
    </w:tbl>
    <w:p w14:paraId="001211DF" w14:textId="64FBD304" w:rsidR="00CC275F" w:rsidRDefault="00CC275F" w:rsidP="00301376">
      <w:pPr>
        <w:spacing w:after="0"/>
        <w:ind w:firstLine="360"/>
        <w:rPr>
          <w:rFonts w:eastAsia="Arial" w:cs="Arial"/>
          <w:b/>
        </w:rPr>
      </w:pPr>
    </w:p>
    <w:p w14:paraId="50444D49" w14:textId="77777777" w:rsidR="00CC275F" w:rsidRDefault="00CC275F" w:rsidP="00301376">
      <w:pPr>
        <w:spacing w:after="0"/>
        <w:ind w:firstLine="360"/>
        <w:jc w:val="center"/>
        <w:rPr>
          <w:rFonts w:eastAsia="Arial" w:cs="Arial"/>
          <w:b/>
        </w:rPr>
      </w:pPr>
    </w:p>
    <w:p w14:paraId="6755C8FA" w14:textId="797050EA" w:rsidR="00CC275F" w:rsidRDefault="000847D9" w:rsidP="00301376">
      <w:pPr>
        <w:spacing w:after="0"/>
        <w:ind w:firstLine="360"/>
        <w:rPr>
          <w:rFonts w:eastAsia="Arial" w:cs="Arial"/>
        </w:rPr>
      </w:pPr>
      <w:r>
        <w:rPr>
          <w:rFonts w:eastAsia="Arial" w:cs="Arial"/>
        </w:rPr>
        <w:t>The results of bo</w:t>
      </w:r>
      <w:r w:rsidR="00B5184B">
        <w:rPr>
          <w:rFonts w:eastAsia="Arial" w:cs="Arial"/>
        </w:rPr>
        <w:t>th sets parameters clearly show</w:t>
      </w:r>
      <w:r>
        <w:rPr>
          <w:rFonts w:eastAsia="Arial" w:cs="Arial"/>
        </w:rPr>
        <w:t xml:space="preserve"> that if time is important, the </w:t>
      </w:r>
      <w:proofErr w:type="gramStart"/>
      <w:r>
        <w:rPr>
          <w:rFonts w:eastAsia="Arial" w:cs="Arial"/>
        </w:rPr>
        <w:t>2-</w:t>
      </w:r>
      <w:proofErr w:type="gramEnd"/>
      <w:r>
        <w:rPr>
          <w:rFonts w:eastAsia="Arial" w:cs="Arial"/>
        </w:rPr>
        <w:t>Opt algorithm is much faster than either of the Genetic Algorithms. For 50 cities</w:t>
      </w:r>
      <w:r w:rsidR="00BC63B5">
        <w:rPr>
          <w:rFonts w:eastAsia="Arial" w:cs="Arial"/>
        </w:rPr>
        <w:t xml:space="preserve"> over 100 iterations</w:t>
      </w:r>
      <w:r>
        <w:rPr>
          <w:rFonts w:eastAsia="Arial" w:cs="Arial"/>
        </w:rPr>
        <w:t>, the GAs both reduced the distance needed for a path but the MATLAB GA greatly increased the time needed to generate the path. The MY_GA managed to reduce the distance with a much smaller increase in time.</w:t>
      </w:r>
    </w:p>
    <w:p w14:paraId="610C1608" w14:textId="77777777" w:rsidR="00CC275F" w:rsidRDefault="00CC275F" w:rsidP="00301376">
      <w:pPr>
        <w:ind w:firstLine="360"/>
        <w:rPr>
          <w:rFonts w:eastAsia="Arial" w:cs="Arial"/>
          <w:b/>
        </w:rPr>
      </w:pPr>
    </w:p>
    <w:p w14:paraId="27B60A5F" w14:textId="23AE95B9" w:rsidR="00CC275F" w:rsidRDefault="000847D9" w:rsidP="00301376">
      <w:pPr>
        <w:ind w:firstLine="360"/>
        <w:rPr>
          <w:rFonts w:eastAsia="Arial" w:cs="Arial"/>
          <w:b/>
        </w:rPr>
      </w:pPr>
      <w:r>
        <w:rPr>
          <w:rFonts w:eastAsia="Arial" w:cs="Arial"/>
          <w:b/>
        </w:rPr>
        <w:t>5.2 Multiple Traveling Salesman Problem</w:t>
      </w:r>
    </w:p>
    <w:p w14:paraId="0DB8B3B5" w14:textId="6BDBBFFE" w:rsidR="00CC275F" w:rsidRDefault="000847D9" w:rsidP="00301376">
      <w:pPr>
        <w:ind w:firstLine="360"/>
        <w:rPr>
          <w:rFonts w:eastAsia="Arial" w:cs="Arial"/>
        </w:rPr>
      </w:pPr>
      <w:r>
        <w:rPr>
          <w:rFonts w:eastAsia="Arial" w:cs="Arial"/>
        </w:rPr>
        <w:t xml:space="preserve">The RET participants finally tested their sets of parameters in two Multiple Traveling Salesman Genetic Algorithms. Data was compared for the generic MATLAB GA and the MY_GA for one depot and </w:t>
      </w:r>
      <w:r w:rsidR="00D52F74">
        <w:rPr>
          <w:rFonts w:eastAsia="Arial" w:cs="Arial"/>
        </w:rPr>
        <w:t>2, 3</w:t>
      </w:r>
      <w:proofErr w:type="gramStart"/>
      <w:r w:rsidR="00D52F74">
        <w:rPr>
          <w:rFonts w:eastAsia="Arial" w:cs="Arial"/>
        </w:rPr>
        <w:t>,or</w:t>
      </w:r>
      <w:proofErr w:type="gramEnd"/>
      <w:r w:rsidR="00D52F74">
        <w:rPr>
          <w:rFonts w:eastAsia="Arial" w:cs="Arial"/>
        </w:rPr>
        <w:t xml:space="preserve"> 4 clusters. The cluster data for Mrs. Francis </w:t>
      </w:r>
      <w:proofErr w:type="gramStart"/>
      <w:r w:rsidR="00BD31B1">
        <w:rPr>
          <w:rFonts w:eastAsia="Arial" w:cs="Arial"/>
        </w:rPr>
        <w:t>is shown</w:t>
      </w:r>
      <w:proofErr w:type="gramEnd"/>
      <w:r w:rsidR="00BD31B1">
        <w:rPr>
          <w:rFonts w:eastAsia="Arial" w:cs="Arial"/>
        </w:rPr>
        <w:t xml:space="preserve"> in </w:t>
      </w:r>
      <w:r w:rsidR="00D52F74">
        <w:rPr>
          <w:rFonts w:eastAsia="Arial" w:cs="Arial"/>
        </w:rPr>
        <w:t xml:space="preserve">Table </w:t>
      </w:r>
      <w:r w:rsidR="00BD31B1">
        <w:rPr>
          <w:rFonts w:eastAsia="Arial" w:cs="Arial"/>
        </w:rPr>
        <w:t>3</w:t>
      </w:r>
      <w:r w:rsidR="00D52F74">
        <w:rPr>
          <w:rFonts w:eastAsia="Arial" w:cs="Arial"/>
        </w:rPr>
        <w:t xml:space="preserve"> and Mrs. Francis’ cluster maps are shown in Figure 10.</w:t>
      </w:r>
      <w:r w:rsidR="00974D18">
        <w:rPr>
          <w:rFonts w:eastAsia="Arial" w:cs="Arial"/>
        </w:rPr>
        <w:t xml:space="preserve"> Table 4 and Figure 11 show Mrs. Lindsey’s data and maps</w:t>
      </w:r>
      <w:r w:rsidR="00E658C2">
        <w:rPr>
          <w:rFonts w:eastAsia="Arial" w:cs="Arial"/>
        </w:rPr>
        <w:t xml:space="preserve">. </w:t>
      </w:r>
      <w:r w:rsidR="00974D18">
        <w:rPr>
          <w:rFonts w:eastAsia="Arial" w:cs="Arial"/>
        </w:rPr>
        <w:t xml:space="preserve">The MATLAB data and maps </w:t>
      </w:r>
      <w:proofErr w:type="gramStart"/>
      <w:r w:rsidR="00974D18">
        <w:rPr>
          <w:rFonts w:eastAsia="Arial" w:cs="Arial"/>
        </w:rPr>
        <w:t>are displayed</w:t>
      </w:r>
      <w:proofErr w:type="gramEnd"/>
      <w:r w:rsidR="00974D18">
        <w:rPr>
          <w:rFonts w:eastAsia="Arial" w:cs="Arial"/>
        </w:rPr>
        <w:t xml:space="preserve"> in Table 5 and Figure 12.</w:t>
      </w:r>
    </w:p>
    <w:p w14:paraId="677B34EC" w14:textId="5B11EF5A" w:rsidR="00B94AEF" w:rsidRPr="00B94AEF" w:rsidRDefault="00B94AEF" w:rsidP="00060FA5">
      <w:pPr>
        <w:spacing w:before="240"/>
        <w:ind w:firstLine="360"/>
        <w:jc w:val="center"/>
        <w:rPr>
          <w:rFonts w:eastAsia="Arial" w:cs="Arial"/>
          <w:b/>
        </w:rPr>
      </w:pPr>
      <w:r>
        <w:rPr>
          <w:rFonts w:eastAsia="Arial" w:cs="Arial"/>
          <w:b/>
        </w:rPr>
        <w:t xml:space="preserve">Table 3. </w:t>
      </w:r>
      <w:r w:rsidR="00D52F74">
        <w:rPr>
          <w:rFonts w:eastAsia="Arial" w:cs="Arial"/>
          <w:b/>
        </w:rPr>
        <w:t>Cluster Data for Mrs. Francis</w:t>
      </w:r>
    </w:p>
    <w:tbl>
      <w:tblPr>
        <w:tblW w:w="5713" w:type="dxa"/>
        <w:jc w:val="center"/>
        <w:tblBorders>
          <w:top w:val="nil"/>
          <w:left w:val="nil"/>
          <w:bottom w:val="nil"/>
          <w:right w:val="nil"/>
          <w:insideH w:val="nil"/>
          <w:insideV w:val="nil"/>
        </w:tblBorders>
        <w:tblLayout w:type="fixed"/>
        <w:tblLook w:val="0600" w:firstRow="0" w:lastRow="0" w:firstColumn="0" w:lastColumn="0" w:noHBand="1" w:noVBand="1"/>
      </w:tblPr>
      <w:tblGrid>
        <w:gridCol w:w="2505"/>
        <w:gridCol w:w="1041"/>
        <w:gridCol w:w="1070"/>
        <w:gridCol w:w="1097"/>
      </w:tblGrid>
      <w:tr w:rsidR="008F3088" w:rsidRPr="00D52F74" w14:paraId="6F910149" w14:textId="77777777" w:rsidTr="006273F9">
        <w:trPr>
          <w:trHeight w:val="144"/>
          <w:jc w:val="center"/>
        </w:trPr>
        <w:tc>
          <w:tcPr>
            <w:tcW w:w="25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F28E29" w14:textId="77777777" w:rsidR="008F3088" w:rsidRPr="00D52F74" w:rsidRDefault="008F3088" w:rsidP="006C49BF">
            <w:pPr>
              <w:spacing w:after="0"/>
              <w:jc w:val="center"/>
              <w:rPr>
                <w:rFonts w:eastAsia="Arial" w:cs="Arial"/>
                <w:b/>
              </w:rPr>
            </w:pPr>
            <w:r w:rsidRPr="00D52F74">
              <w:rPr>
                <w:rFonts w:eastAsia="Arial" w:cs="Arial"/>
                <w:b/>
              </w:rPr>
              <w:t>MY MTSP</w:t>
            </w:r>
          </w:p>
          <w:p w14:paraId="21446A1A" w14:textId="77777777" w:rsidR="008F3088" w:rsidRPr="00D52F74" w:rsidRDefault="008F3088" w:rsidP="006C49BF">
            <w:pPr>
              <w:spacing w:after="0"/>
              <w:jc w:val="center"/>
              <w:rPr>
                <w:rFonts w:eastAsia="Arial" w:cs="Arial"/>
                <w:b/>
              </w:rPr>
            </w:pPr>
            <w:r w:rsidRPr="00D52F74">
              <w:rPr>
                <w:rFonts w:eastAsia="Arial" w:cs="Arial"/>
                <w:b/>
              </w:rPr>
              <w:t>Mrs. Francis’ Results</w:t>
            </w:r>
          </w:p>
          <w:p w14:paraId="58A72B8E" w14:textId="77777777" w:rsidR="008F3088" w:rsidRPr="00D52F74" w:rsidRDefault="008F3088" w:rsidP="006C49BF">
            <w:pPr>
              <w:spacing w:after="0"/>
              <w:jc w:val="center"/>
              <w:rPr>
                <w:rFonts w:eastAsia="Arial" w:cs="Arial"/>
                <w:b/>
              </w:rPr>
            </w:pPr>
            <w:proofErr w:type="spellStart"/>
            <w:r w:rsidRPr="00D52F74">
              <w:rPr>
                <w:rFonts w:eastAsia="Arial" w:cs="Arial"/>
                <w:b/>
              </w:rPr>
              <w:t>i</w:t>
            </w:r>
            <w:proofErr w:type="spellEnd"/>
            <w:r w:rsidRPr="00D52F74">
              <w:rPr>
                <w:rFonts w:eastAsia="Arial" w:cs="Arial"/>
                <w:b/>
              </w:rPr>
              <w:t xml:space="preserve"> = 592, j = 178, s = 1</w:t>
            </w:r>
          </w:p>
        </w:tc>
        <w:tc>
          <w:tcPr>
            <w:tcW w:w="1041"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203EC4B3" w14:textId="77777777" w:rsidR="008F3088" w:rsidRPr="00D52F74" w:rsidRDefault="008F3088" w:rsidP="006C49BF">
            <w:pPr>
              <w:spacing w:after="0"/>
              <w:jc w:val="center"/>
              <w:rPr>
                <w:rFonts w:eastAsia="Arial" w:cs="Arial"/>
                <w:b/>
              </w:rPr>
            </w:pPr>
            <w:r w:rsidRPr="00D52F74">
              <w:rPr>
                <w:rFonts w:eastAsia="Arial" w:cs="Arial"/>
                <w:b/>
              </w:rPr>
              <w:t>2 C</w:t>
            </w:r>
            <w:r>
              <w:rPr>
                <w:rFonts w:eastAsia="Arial" w:cs="Arial"/>
                <w:b/>
              </w:rPr>
              <w:t>lusters</w:t>
            </w:r>
          </w:p>
        </w:tc>
        <w:tc>
          <w:tcPr>
            <w:tcW w:w="1070"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230CBFE6" w14:textId="77777777" w:rsidR="008F3088" w:rsidRPr="00D52F74" w:rsidRDefault="008F3088" w:rsidP="006C49BF">
            <w:pPr>
              <w:spacing w:after="0"/>
              <w:jc w:val="center"/>
              <w:rPr>
                <w:rFonts w:eastAsia="Arial" w:cs="Arial"/>
                <w:b/>
              </w:rPr>
            </w:pPr>
            <w:r w:rsidRPr="00D52F74">
              <w:rPr>
                <w:rFonts w:eastAsia="Arial" w:cs="Arial"/>
                <w:b/>
              </w:rPr>
              <w:t>3 C</w:t>
            </w:r>
            <w:r>
              <w:rPr>
                <w:rFonts w:eastAsia="Arial" w:cs="Arial"/>
                <w:b/>
              </w:rPr>
              <w:t>lusters</w:t>
            </w:r>
          </w:p>
        </w:tc>
        <w:tc>
          <w:tcPr>
            <w:tcW w:w="1097"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3B2AAF39" w14:textId="77777777" w:rsidR="008F3088" w:rsidRPr="00D52F74" w:rsidRDefault="008F3088" w:rsidP="006C49BF">
            <w:pPr>
              <w:spacing w:after="0"/>
              <w:jc w:val="center"/>
              <w:rPr>
                <w:rFonts w:eastAsia="Arial" w:cs="Arial"/>
                <w:b/>
              </w:rPr>
            </w:pPr>
            <w:r w:rsidRPr="00D52F74">
              <w:rPr>
                <w:rFonts w:eastAsia="Arial" w:cs="Arial"/>
                <w:b/>
              </w:rPr>
              <w:t>4 C</w:t>
            </w:r>
            <w:r>
              <w:rPr>
                <w:rFonts w:eastAsia="Arial" w:cs="Arial"/>
                <w:b/>
              </w:rPr>
              <w:t>lusters</w:t>
            </w:r>
          </w:p>
        </w:tc>
      </w:tr>
      <w:tr w:rsidR="008F3088" w:rsidRPr="00D52F74" w14:paraId="2D71EB74" w14:textId="77777777" w:rsidTr="006273F9">
        <w:trPr>
          <w:trHeight w:val="144"/>
          <w:jc w:val="center"/>
        </w:trPr>
        <w:tc>
          <w:tcPr>
            <w:tcW w:w="250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28EB36B8" w14:textId="77777777" w:rsidR="008F3088" w:rsidRPr="00D52F74" w:rsidRDefault="008F3088" w:rsidP="006C49BF">
            <w:pPr>
              <w:spacing w:after="0"/>
              <w:jc w:val="center"/>
              <w:rPr>
                <w:rFonts w:eastAsia="Arial" w:cs="Arial"/>
                <w:b/>
              </w:rPr>
            </w:pPr>
            <w:r w:rsidRPr="00D52F74">
              <w:rPr>
                <w:rFonts w:eastAsia="Arial" w:cs="Arial"/>
                <w:b/>
              </w:rPr>
              <w:t xml:space="preserve"> </w:t>
            </w:r>
          </w:p>
        </w:tc>
        <w:tc>
          <w:tcPr>
            <w:tcW w:w="1041" w:type="dxa"/>
            <w:tcBorders>
              <w:top w:val="nil"/>
              <w:left w:val="nil"/>
              <w:bottom w:val="single" w:sz="8" w:space="0" w:color="000000"/>
              <w:right w:val="single" w:sz="8" w:space="0" w:color="000000"/>
            </w:tcBorders>
            <w:tcMar>
              <w:top w:w="0" w:type="dxa"/>
              <w:left w:w="0" w:type="dxa"/>
              <w:bottom w:w="0" w:type="dxa"/>
              <w:right w:w="0" w:type="dxa"/>
            </w:tcMar>
          </w:tcPr>
          <w:p w14:paraId="629F0B95" w14:textId="77777777" w:rsidR="008F3088" w:rsidRPr="00D52F74" w:rsidRDefault="008F3088" w:rsidP="006C49BF">
            <w:pPr>
              <w:spacing w:after="0"/>
              <w:jc w:val="center"/>
              <w:rPr>
                <w:rFonts w:eastAsia="Arial" w:cs="Arial"/>
                <w:b/>
              </w:rPr>
            </w:pPr>
            <w:r w:rsidRPr="00D52F74">
              <w:rPr>
                <w:rFonts w:eastAsia="Arial" w:cs="Arial"/>
                <w:b/>
              </w:rPr>
              <w:t>Distance</w:t>
            </w:r>
          </w:p>
        </w:tc>
        <w:tc>
          <w:tcPr>
            <w:tcW w:w="1070" w:type="dxa"/>
            <w:tcBorders>
              <w:top w:val="nil"/>
              <w:left w:val="nil"/>
              <w:bottom w:val="single" w:sz="8" w:space="0" w:color="000000"/>
              <w:right w:val="single" w:sz="8" w:space="0" w:color="000000"/>
            </w:tcBorders>
            <w:tcMar>
              <w:top w:w="0" w:type="dxa"/>
              <w:left w:w="0" w:type="dxa"/>
              <w:bottom w:w="0" w:type="dxa"/>
              <w:right w:w="0" w:type="dxa"/>
            </w:tcMar>
          </w:tcPr>
          <w:p w14:paraId="0A8C2BB3" w14:textId="77777777" w:rsidR="008F3088" w:rsidRPr="00D52F74" w:rsidRDefault="008F3088" w:rsidP="006C49BF">
            <w:pPr>
              <w:spacing w:after="0"/>
              <w:jc w:val="center"/>
              <w:rPr>
                <w:rFonts w:eastAsia="Arial" w:cs="Arial"/>
                <w:b/>
              </w:rPr>
            </w:pPr>
            <w:r w:rsidRPr="00D52F74">
              <w:rPr>
                <w:rFonts w:eastAsia="Arial" w:cs="Arial"/>
                <w:b/>
              </w:rPr>
              <w:t>Distance</w:t>
            </w:r>
          </w:p>
        </w:tc>
        <w:tc>
          <w:tcPr>
            <w:tcW w:w="1097" w:type="dxa"/>
            <w:tcBorders>
              <w:top w:val="nil"/>
              <w:left w:val="nil"/>
              <w:bottom w:val="single" w:sz="8" w:space="0" w:color="000000"/>
              <w:right w:val="single" w:sz="8" w:space="0" w:color="000000"/>
            </w:tcBorders>
            <w:tcMar>
              <w:top w:w="0" w:type="dxa"/>
              <w:left w:w="0" w:type="dxa"/>
              <w:bottom w:w="0" w:type="dxa"/>
              <w:right w:w="0" w:type="dxa"/>
            </w:tcMar>
          </w:tcPr>
          <w:p w14:paraId="3E7519F7" w14:textId="77777777" w:rsidR="008F3088" w:rsidRPr="00D52F74" w:rsidRDefault="008F3088" w:rsidP="006C49BF">
            <w:pPr>
              <w:spacing w:after="0"/>
              <w:jc w:val="center"/>
              <w:rPr>
                <w:rFonts w:eastAsia="Arial" w:cs="Arial"/>
                <w:b/>
              </w:rPr>
            </w:pPr>
            <w:r w:rsidRPr="00D52F74">
              <w:rPr>
                <w:rFonts w:eastAsia="Arial" w:cs="Arial"/>
                <w:b/>
              </w:rPr>
              <w:t>Distance</w:t>
            </w:r>
          </w:p>
        </w:tc>
      </w:tr>
      <w:tr w:rsidR="008F3088" w:rsidRPr="00D52F74" w14:paraId="3145EA0F" w14:textId="77777777" w:rsidTr="006273F9">
        <w:trPr>
          <w:trHeight w:val="144"/>
          <w:jc w:val="center"/>
        </w:trPr>
        <w:tc>
          <w:tcPr>
            <w:tcW w:w="250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06628900" w14:textId="77777777" w:rsidR="008F3088" w:rsidRPr="00D52F74" w:rsidRDefault="008F3088" w:rsidP="006C49BF">
            <w:pPr>
              <w:spacing w:after="0"/>
              <w:jc w:val="center"/>
              <w:rPr>
                <w:rFonts w:eastAsia="Arial" w:cs="Arial"/>
                <w:b/>
              </w:rPr>
            </w:pPr>
            <w:r w:rsidRPr="00D52F74">
              <w:rPr>
                <w:rFonts w:eastAsia="Arial" w:cs="Arial"/>
                <w:b/>
              </w:rPr>
              <w:t>Cluster 1</w:t>
            </w:r>
          </w:p>
        </w:tc>
        <w:tc>
          <w:tcPr>
            <w:tcW w:w="1041" w:type="dxa"/>
            <w:tcBorders>
              <w:top w:val="nil"/>
              <w:left w:val="nil"/>
              <w:bottom w:val="single" w:sz="8" w:space="0" w:color="000000"/>
              <w:right w:val="single" w:sz="8" w:space="0" w:color="000000"/>
            </w:tcBorders>
            <w:tcMar>
              <w:top w:w="0" w:type="dxa"/>
              <w:left w:w="0" w:type="dxa"/>
              <w:bottom w:w="0" w:type="dxa"/>
              <w:right w:w="0" w:type="dxa"/>
            </w:tcMar>
          </w:tcPr>
          <w:p w14:paraId="0D2E7FE6" w14:textId="77777777" w:rsidR="008F3088" w:rsidRPr="00D52F74" w:rsidRDefault="008F3088" w:rsidP="006C49BF">
            <w:pPr>
              <w:spacing w:after="0"/>
              <w:jc w:val="center"/>
              <w:rPr>
                <w:rFonts w:eastAsia="Arial" w:cs="Arial"/>
                <w:b/>
              </w:rPr>
            </w:pPr>
            <w:r w:rsidRPr="00D52F74">
              <w:rPr>
                <w:rFonts w:eastAsia="Arial" w:cs="Arial"/>
                <w:b/>
              </w:rPr>
              <w:t>2.7899</w:t>
            </w:r>
          </w:p>
        </w:tc>
        <w:tc>
          <w:tcPr>
            <w:tcW w:w="1070" w:type="dxa"/>
            <w:tcBorders>
              <w:top w:val="nil"/>
              <w:left w:val="nil"/>
              <w:bottom w:val="single" w:sz="8" w:space="0" w:color="000000"/>
              <w:right w:val="single" w:sz="8" w:space="0" w:color="000000"/>
            </w:tcBorders>
            <w:tcMar>
              <w:top w:w="0" w:type="dxa"/>
              <w:left w:w="0" w:type="dxa"/>
              <w:bottom w:w="0" w:type="dxa"/>
              <w:right w:w="0" w:type="dxa"/>
            </w:tcMar>
          </w:tcPr>
          <w:p w14:paraId="4BED4530" w14:textId="77777777" w:rsidR="008F3088" w:rsidRPr="00D52F74" w:rsidRDefault="008F3088" w:rsidP="006C49BF">
            <w:pPr>
              <w:spacing w:after="0"/>
              <w:jc w:val="center"/>
              <w:rPr>
                <w:rFonts w:eastAsia="Arial" w:cs="Arial"/>
                <w:b/>
              </w:rPr>
            </w:pPr>
            <w:r w:rsidRPr="00D52F74">
              <w:rPr>
                <w:rFonts w:eastAsia="Arial" w:cs="Arial"/>
                <w:b/>
              </w:rPr>
              <w:t>1.5646</w:t>
            </w:r>
          </w:p>
        </w:tc>
        <w:tc>
          <w:tcPr>
            <w:tcW w:w="1097" w:type="dxa"/>
            <w:tcBorders>
              <w:top w:val="nil"/>
              <w:left w:val="nil"/>
              <w:bottom w:val="single" w:sz="8" w:space="0" w:color="000000"/>
              <w:right w:val="single" w:sz="8" w:space="0" w:color="000000"/>
            </w:tcBorders>
            <w:tcMar>
              <w:top w:w="0" w:type="dxa"/>
              <w:left w:w="0" w:type="dxa"/>
              <w:bottom w:w="0" w:type="dxa"/>
              <w:right w:w="0" w:type="dxa"/>
            </w:tcMar>
          </w:tcPr>
          <w:p w14:paraId="688429D6" w14:textId="77777777" w:rsidR="008F3088" w:rsidRPr="00D52F74" w:rsidRDefault="008F3088" w:rsidP="006C49BF">
            <w:pPr>
              <w:spacing w:after="0"/>
              <w:jc w:val="center"/>
              <w:rPr>
                <w:rFonts w:eastAsia="Arial" w:cs="Arial"/>
                <w:b/>
              </w:rPr>
            </w:pPr>
            <w:r w:rsidRPr="00D52F74">
              <w:rPr>
                <w:rFonts w:eastAsia="Arial" w:cs="Arial"/>
                <w:b/>
              </w:rPr>
              <w:t>1.9359</w:t>
            </w:r>
          </w:p>
        </w:tc>
      </w:tr>
      <w:tr w:rsidR="008F3088" w:rsidRPr="00D52F74" w14:paraId="02425724" w14:textId="77777777" w:rsidTr="006273F9">
        <w:trPr>
          <w:trHeight w:val="144"/>
          <w:jc w:val="center"/>
        </w:trPr>
        <w:tc>
          <w:tcPr>
            <w:tcW w:w="250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623109D4" w14:textId="77777777" w:rsidR="008F3088" w:rsidRPr="00D52F74" w:rsidRDefault="008F3088" w:rsidP="006C49BF">
            <w:pPr>
              <w:spacing w:after="0"/>
              <w:jc w:val="center"/>
              <w:rPr>
                <w:rFonts w:eastAsia="Arial" w:cs="Arial"/>
                <w:b/>
              </w:rPr>
            </w:pPr>
            <w:r w:rsidRPr="00D52F74">
              <w:rPr>
                <w:rFonts w:eastAsia="Arial" w:cs="Arial"/>
                <w:b/>
              </w:rPr>
              <w:t>Cluster 2</w:t>
            </w:r>
          </w:p>
        </w:tc>
        <w:tc>
          <w:tcPr>
            <w:tcW w:w="1041" w:type="dxa"/>
            <w:tcBorders>
              <w:top w:val="nil"/>
              <w:left w:val="nil"/>
              <w:bottom w:val="single" w:sz="8" w:space="0" w:color="000000"/>
              <w:right w:val="single" w:sz="8" w:space="0" w:color="000000"/>
            </w:tcBorders>
            <w:tcMar>
              <w:top w:w="0" w:type="dxa"/>
              <w:left w:w="0" w:type="dxa"/>
              <w:bottom w:w="0" w:type="dxa"/>
              <w:right w:w="0" w:type="dxa"/>
            </w:tcMar>
          </w:tcPr>
          <w:p w14:paraId="0E52F5B1" w14:textId="77777777" w:rsidR="008F3088" w:rsidRPr="00D52F74" w:rsidRDefault="008F3088" w:rsidP="006C49BF">
            <w:pPr>
              <w:spacing w:after="0"/>
              <w:jc w:val="center"/>
              <w:rPr>
                <w:rFonts w:eastAsia="Arial" w:cs="Arial"/>
                <w:b/>
              </w:rPr>
            </w:pPr>
            <w:r w:rsidRPr="00D52F74">
              <w:rPr>
                <w:rFonts w:eastAsia="Arial" w:cs="Arial"/>
                <w:b/>
              </w:rPr>
              <w:t>3.2213</w:t>
            </w:r>
          </w:p>
        </w:tc>
        <w:tc>
          <w:tcPr>
            <w:tcW w:w="1070" w:type="dxa"/>
            <w:tcBorders>
              <w:top w:val="nil"/>
              <w:left w:val="nil"/>
              <w:bottom w:val="single" w:sz="8" w:space="0" w:color="000000"/>
              <w:right w:val="single" w:sz="8" w:space="0" w:color="000000"/>
            </w:tcBorders>
            <w:tcMar>
              <w:top w:w="0" w:type="dxa"/>
              <w:left w:w="0" w:type="dxa"/>
              <w:bottom w:w="0" w:type="dxa"/>
              <w:right w:w="0" w:type="dxa"/>
            </w:tcMar>
          </w:tcPr>
          <w:p w14:paraId="1FA83B74" w14:textId="77777777" w:rsidR="008F3088" w:rsidRPr="00D52F74" w:rsidRDefault="008F3088" w:rsidP="006C49BF">
            <w:pPr>
              <w:spacing w:after="0"/>
              <w:jc w:val="center"/>
              <w:rPr>
                <w:rFonts w:eastAsia="Arial" w:cs="Arial"/>
                <w:b/>
              </w:rPr>
            </w:pPr>
            <w:r w:rsidRPr="00D52F74">
              <w:rPr>
                <w:rFonts w:eastAsia="Arial" w:cs="Arial"/>
                <w:b/>
              </w:rPr>
              <w:t>2.1672</w:t>
            </w:r>
          </w:p>
        </w:tc>
        <w:tc>
          <w:tcPr>
            <w:tcW w:w="1097" w:type="dxa"/>
            <w:tcBorders>
              <w:top w:val="nil"/>
              <w:left w:val="nil"/>
              <w:bottom w:val="single" w:sz="8" w:space="0" w:color="000000"/>
              <w:right w:val="single" w:sz="8" w:space="0" w:color="000000"/>
            </w:tcBorders>
            <w:tcMar>
              <w:top w:w="0" w:type="dxa"/>
              <w:left w:w="0" w:type="dxa"/>
              <w:bottom w:w="0" w:type="dxa"/>
              <w:right w:w="0" w:type="dxa"/>
            </w:tcMar>
          </w:tcPr>
          <w:p w14:paraId="13FD94CE" w14:textId="77777777" w:rsidR="008F3088" w:rsidRPr="00D52F74" w:rsidRDefault="008F3088" w:rsidP="006C49BF">
            <w:pPr>
              <w:spacing w:after="0"/>
              <w:jc w:val="center"/>
              <w:rPr>
                <w:rFonts w:eastAsia="Arial" w:cs="Arial"/>
                <w:b/>
              </w:rPr>
            </w:pPr>
            <w:r w:rsidRPr="00D52F74">
              <w:rPr>
                <w:rFonts w:eastAsia="Arial" w:cs="Arial"/>
                <w:b/>
              </w:rPr>
              <w:t>1.7424</w:t>
            </w:r>
          </w:p>
        </w:tc>
      </w:tr>
      <w:tr w:rsidR="008F3088" w:rsidRPr="00D52F74" w14:paraId="015E797A" w14:textId="77777777" w:rsidTr="006273F9">
        <w:trPr>
          <w:trHeight w:val="144"/>
          <w:jc w:val="center"/>
        </w:trPr>
        <w:tc>
          <w:tcPr>
            <w:tcW w:w="250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4615AB50" w14:textId="77777777" w:rsidR="008F3088" w:rsidRPr="00D52F74" w:rsidRDefault="008F3088" w:rsidP="006C49BF">
            <w:pPr>
              <w:spacing w:after="0"/>
              <w:jc w:val="center"/>
              <w:rPr>
                <w:rFonts w:eastAsia="Arial" w:cs="Arial"/>
                <w:b/>
              </w:rPr>
            </w:pPr>
            <w:r w:rsidRPr="00D52F74">
              <w:rPr>
                <w:rFonts w:eastAsia="Arial" w:cs="Arial"/>
                <w:b/>
              </w:rPr>
              <w:t>Cluster 3</w:t>
            </w:r>
          </w:p>
        </w:tc>
        <w:tc>
          <w:tcPr>
            <w:tcW w:w="1041" w:type="dxa"/>
            <w:tcBorders>
              <w:top w:val="nil"/>
              <w:left w:val="nil"/>
              <w:bottom w:val="single" w:sz="8" w:space="0" w:color="000000"/>
              <w:right w:val="single" w:sz="8" w:space="0" w:color="000000"/>
            </w:tcBorders>
            <w:tcMar>
              <w:top w:w="0" w:type="dxa"/>
              <w:left w:w="0" w:type="dxa"/>
              <w:bottom w:w="0" w:type="dxa"/>
              <w:right w:w="0" w:type="dxa"/>
            </w:tcMar>
          </w:tcPr>
          <w:p w14:paraId="4859EE7C" w14:textId="77777777" w:rsidR="008F3088" w:rsidRPr="00D52F74" w:rsidRDefault="008F3088" w:rsidP="006C49BF">
            <w:pPr>
              <w:spacing w:after="0"/>
              <w:jc w:val="center"/>
              <w:rPr>
                <w:rFonts w:eastAsia="Arial" w:cs="Arial"/>
                <w:b/>
              </w:rPr>
            </w:pPr>
            <w:r w:rsidRPr="00D52F74">
              <w:rPr>
                <w:rFonts w:eastAsia="Arial" w:cs="Arial"/>
                <w:b/>
              </w:rPr>
              <w:t xml:space="preserve"> </w:t>
            </w:r>
          </w:p>
        </w:tc>
        <w:tc>
          <w:tcPr>
            <w:tcW w:w="1070" w:type="dxa"/>
            <w:tcBorders>
              <w:top w:val="nil"/>
              <w:left w:val="nil"/>
              <w:bottom w:val="single" w:sz="8" w:space="0" w:color="000000"/>
              <w:right w:val="single" w:sz="8" w:space="0" w:color="000000"/>
            </w:tcBorders>
            <w:tcMar>
              <w:top w:w="0" w:type="dxa"/>
              <w:left w:w="0" w:type="dxa"/>
              <w:bottom w:w="0" w:type="dxa"/>
              <w:right w:w="0" w:type="dxa"/>
            </w:tcMar>
          </w:tcPr>
          <w:p w14:paraId="3D1EF466" w14:textId="77777777" w:rsidR="008F3088" w:rsidRPr="00D52F74" w:rsidRDefault="008F3088" w:rsidP="006C49BF">
            <w:pPr>
              <w:spacing w:after="0"/>
              <w:jc w:val="center"/>
              <w:rPr>
                <w:rFonts w:eastAsia="Arial" w:cs="Arial"/>
                <w:b/>
              </w:rPr>
            </w:pPr>
            <w:r w:rsidRPr="00D52F74">
              <w:rPr>
                <w:rFonts w:eastAsia="Arial" w:cs="Arial"/>
                <w:b/>
              </w:rPr>
              <w:t>2.6826</w:t>
            </w:r>
          </w:p>
        </w:tc>
        <w:tc>
          <w:tcPr>
            <w:tcW w:w="1097" w:type="dxa"/>
            <w:tcBorders>
              <w:top w:val="nil"/>
              <w:left w:val="nil"/>
              <w:bottom w:val="single" w:sz="8" w:space="0" w:color="000000"/>
              <w:right w:val="single" w:sz="8" w:space="0" w:color="000000"/>
            </w:tcBorders>
            <w:tcMar>
              <w:top w:w="0" w:type="dxa"/>
              <w:left w:w="0" w:type="dxa"/>
              <w:bottom w:w="0" w:type="dxa"/>
              <w:right w:w="0" w:type="dxa"/>
            </w:tcMar>
          </w:tcPr>
          <w:p w14:paraId="6792AF5D" w14:textId="77777777" w:rsidR="008F3088" w:rsidRPr="00D52F74" w:rsidRDefault="008F3088" w:rsidP="006C49BF">
            <w:pPr>
              <w:spacing w:after="0"/>
              <w:jc w:val="center"/>
              <w:rPr>
                <w:rFonts w:eastAsia="Arial" w:cs="Arial"/>
                <w:b/>
              </w:rPr>
            </w:pPr>
            <w:r w:rsidRPr="00D52F74">
              <w:rPr>
                <w:rFonts w:eastAsia="Arial" w:cs="Arial"/>
                <w:b/>
              </w:rPr>
              <w:t>1.5646</w:t>
            </w:r>
          </w:p>
        </w:tc>
      </w:tr>
      <w:tr w:rsidR="008F3088" w:rsidRPr="00D52F74" w14:paraId="0380524B" w14:textId="77777777" w:rsidTr="006273F9">
        <w:trPr>
          <w:trHeight w:val="144"/>
          <w:jc w:val="center"/>
        </w:trPr>
        <w:tc>
          <w:tcPr>
            <w:tcW w:w="250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2066E602" w14:textId="77777777" w:rsidR="008F3088" w:rsidRPr="00D52F74" w:rsidRDefault="008F3088" w:rsidP="006C49BF">
            <w:pPr>
              <w:spacing w:after="0"/>
              <w:jc w:val="center"/>
              <w:rPr>
                <w:rFonts w:eastAsia="Arial" w:cs="Arial"/>
                <w:b/>
              </w:rPr>
            </w:pPr>
            <w:r w:rsidRPr="00D52F74">
              <w:rPr>
                <w:rFonts w:eastAsia="Arial" w:cs="Arial"/>
                <w:b/>
              </w:rPr>
              <w:t>Cluster 4</w:t>
            </w:r>
          </w:p>
        </w:tc>
        <w:tc>
          <w:tcPr>
            <w:tcW w:w="1041" w:type="dxa"/>
            <w:tcBorders>
              <w:top w:val="nil"/>
              <w:left w:val="nil"/>
              <w:bottom w:val="single" w:sz="8" w:space="0" w:color="000000"/>
              <w:right w:val="single" w:sz="8" w:space="0" w:color="000000"/>
            </w:tcBorders>
            <w:tcMar>
              <w:top w:w="0" w:type="dxa"/>
              <w:left w:w="0" w:type="dxa"/>
              <w:bottom w:w="0" w:type="dxa"/>
              <w:right w:w="0" w:type="dxa"/>
            </w:tcMar>
          </w:tcPr>
          <w:p w14:paraId="2692A668" w14:textId="77777777" w:rsidR="008F3088" w:rsidRPr="00D52F74" w:rsidRDefault="008F3088" w:rsidP="006C49BF">
            <w:pPr>
              <w:spacing w:after="0"/>
              <w:jc w:val="center"/>
              <w:rPr>
                <w:rFonts w:eastAsia="Arial" w:cs="Arial"/>
                <w:b/>
              </w:rPr>
            </w:pPr>
            <w:r w:rsidRPr="00D52F74">
              <w:rPr>
                <w:rFonts w:eastAsia="Arial" w:cs="Arial"/>
                <w:b/>
              </w:rPr>
              <w:t xml:space="preserve"> </w:t>
            </w:r>
          </w:p>
        </w:tc>
        <w:tc>
          <w:tcPr>
            <w:tcW w:w="1070" w:type="dxa"/>
            <w:tcBorders>
              <w:top w:val="nil"/>
              <w:left w:val="nil"/>
              <w:bottom w:val="single" w:sz="8" w:space="0" w:color="000000"/>
              <w:right w:val="single" w:sz="8" w:space="0" w:color="000000"/>
            </w:tcBorders>
            <w:tcMar>
              <w:top w:w="0" w:type="dxa"/>
              <w:left w:w="0" w:type="dxa"/>
              <w:bottom w:w="0" w:type="dxa"/>
              <w:right w:w="0" w:type="dxa"/>
            </w:tcMar>
          </w:tcPr>
          <w:p w14:paraId="6306B44A" w14:textId="77777777" w:rsidR="008F3088" w:rsidRPr="00D52F74" w:rsidRDefault="008F3088" w:rsidP="006C49BF">
            <w:pPr>
              <w:spacing w:after="0"/>
              <w:jc w:val="center"/>
              <w:rPr>
                <w:rFonts w:eastAsia="Arial" w:cs="Arial"/>
                <w:b/>
              </w:rPr>
            </w:pPr>
            <w:r w:rsidRPr="00D52F74">
              <w:rPr>
                <w:rFonts w:eastAsia="Arial" w:cs="Arial"/>
                <w:b/>
              </w:rPr>
              <w:t xml:space="preserve"> </w:t>
            </w:r>
          </w:p>
        </w:tc>
        <w:tc>
          <w:tcPr>
            <w:tcW w:w="1097" w:type="dxa"/>
            <w:tcBorders>
              <w:top w:val="nil"/>
              <w:left w:val="nil"/>
              <w:bottom w:val="single" w:sz="8" w:space="0" w:color="000000"/>
              <w:right w:val="single" w:sz="8" w:space="0" w:color="000000"/>
            </w:tcBorders>
            <w:tcMar>
              <w:top w:w="0" w:type="dxa"/>
              <w:left w:w="0" w:type="dxa"/>
              <w:bottom w:w="0" w:type="dxa"/>
              <w:right w:w="0" w:type="dxa"/>
            </w:tcMar>
          </w:tcPr>
          <w:p w14:paraId="133F6E8A" w14:textId="77777777" w:rsidR="008F3088" w:rsidRPr="00D52F74" w:rsidRDefault="008F3088" w:rsidP="006C49BF">
            <w:pPr>
              <w:spacing w:after="0"/>
              <w:jc w:val="center"/>
              <w:rPr>
                <w:rFonts w:eastAsia="Arial" w:cs="Arial"/>
                <w:b/>
              </w:rPr>
            </w:pPr>
            <w:r w:rsidRPr="00D52F74">
              <w:rPr>
                <w:rFonts w:eastAsia="Arial" w:cs="Arial"/>
                <w:b/>
              </w:rPr>
              <w:t>1.8730</w:t>
            </w:r>
          </w:p>
        </w:tc>
      </w:tr>
      <w:tr w:rsidR="008F3088" w:rsidRPr="00D52F74" w14:paraId="4BBBE5DA" w14:textId="77777777" w:rsidTr="006273F9">
        <w:trPr>
          <w:trHeight w:val="144"/>
          <w:jc w:val="center"/>
        </w:trPr>
        <w:tc>
          <w:tcPr>
            <w:tcW w:w="250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6CE1B686" w14:textId="77777777" w:rsidR="008F3088" w:rsidRPr="00D52F74" w:rsidRDefault="008F3088" w:rsidP="006C49BF">
            <w:pPr>
              <w:spacing w:after="0"/>
              <w:jc w:val="center"/>
              <w:rPr>
                <w:rFonts w:eastAsia="Arial" w:cs="Arial"/>
                <w:b/>
              </w:rPr>
            </w:pPr>
            <w:r w:rsidRPr="00D52F74">
              <w:rPr>
                <w:rFonts w:eastAsia="Arial" w:cs="Arial"/>
                <w:b/>
              </w:rPr>
              <w:lastRenderedPageBreak/>
              <w:t xml:space="preserve"> </w:t>
            </w:r>
          </w:p>
        </w:tc>
        <w:tc>
          <w:tcPr>
            <w:tcW w:w="1041" w:type="dxa"/>
            <w:tcBorders>
              <w:top w:val="nil"/>
              <w:left w:val="nil"/>
              <w:bottom w:val="single" w:sz="8" w:space="0" w:color="000000"/>
              <w:right w:val="single" w:sz="8" w:space="0" w:color="000000"/>
            </w:tcBorders>
            <w:tcMar>
              <w:top w:w="0" w:type="dxa"/>
              <w:left w:w="0" w:type="dxa"/>
              <w:bottom w:w="0" w:type="dxa"/>
              <w:right w:w="0" w:type="dxa"/>
            </w:tcMar>
          </w:tcPr>
          <w:p w14:paraId="2A24241F" w14:textId="77777777" w:rsidR="008F3088" w:rsidRPr="00D52F74" w:rsidRDefault="008F3088" w:rsidP="006C49BF">
            <w:pPr>
              <w:spacing w:after="0"/>
              <w:jc w:val="center"/>
              <w:rPr>
                <w:rFonts w:eastAsia="Arial" w:cs="Arial"/>
                <w:b/>
              </w:rPr>
            </w:pPr>
            <w:r w:rsidRPr="00D52F74">
              <w:rPr>
                <w:rFonts w:eastAsia="Arial" w:cs="Arial"/>
                <w:b/>
              </w:rPr>
              <w:t xml:space="preserve"> </w:t>
            </w:r>
          </w:p>
        </w:tc>
        <w:tc>
          <w:tcPr>
            <w:tcW w:w="1070" w:type="dxa"/>
            <w:tcBorders>
              <w:top w:val="nil"/>
              <w:left w:val="nil"/>
              <w:bottom w:val="single" w:sz="8" w:space="0" w:color="000000"/>
              <w:right w:val="single" w:sz="8" w:space="0" w:color="000000"/>
            </w:tcBorders>
            <w:tcMar>
              <w:top w:w="0" w:type="dxa"/>
              <w:left w:w="0" w:type="dxa"/>
              <w:bottom w:w="0" w:type="dxa"/>
              <w:right w:w="0" w:type="dxa"/>
            </w:tcMar>
          </w:tcPr>
          <w:p w14:paraId="478A9366" w14:textId="77777777" w:rsidR="008F3088" w:rsidRPr="00D52F74" w:rsidRDefault="008F3088" w:rsidP="006C49BF">
            <w:pPr>
              <w:spacing w:after="0"/>
              <w:jc w:val="center"/>
              <w:rPr>
                <w:rFonts w:eastAsia="Arial" w:cs="Arial"/>
                <w:b/>
              </w:rPr>
            </w:pPr>
            <w:r w:rsidRPr="00D52F74">
              <w:rPr>
                <w:rFonts w:eastAsia="Arial" w:cs="Arial"/>
                <w:b/>
              </w:rPr>
              <w:t xml:space="preserve"> </w:t>
            </w:r>
          </w:p>
        </w:tc>
        <w:tc>
          <w:tcPr>
            <w:tcW w:w="1097" w:type="dxa"/>
            <w:tcBorders>
              <w:top w:val="nil"/>
              <w:left w:val="nil"/>
              <w:bottom w:val="single" w:sz="8" w:space="0" w:color="000000"/>
              <w:right w:val="single" w:sz="8" w:space="0" w:color="000000"/>
            </w:tcBorders>
            <w:tcMar>
              <w:top w:w="0" w:type="dxa"/>
              <w:left w:w="0" w:type="dxa"/>
              <w:bottom w:w="0" w:type="dxa"/>
              <w:right w:w="0" w:type="dxa"/>
            </w:tcMar>
          </w:tcPr>
          <w:p w14:paraId="2A459D9A" w14:textId="77777777" w:rsidR="008F3088" w:rsidRPr="00D52F74" w:rsidRDefault="008F3088" w:rsidP="006C49BF">
            <w:pPr>
              <w:spacing w:after="0"/>
              <w:jc w:val="center"/>
              <w:rPr>
                <w:rFonts w:eastAsia="Arial" w:cs="Arial"/>
                <w:b/>
              </w:rPr>
            </w:pPr>
            <w:r w:rsidRPr="00D52F74">
              <w:rPr>
                <w:rFonts w:eastAsia="Arial" w:cs="Arial"/>
                <w:b/>
              </w:rPr>
              <w:t xml:space="preserve"> </w:t>
            </w:r>
          </w:p>
        </w:tc>
      </w:tr>
      <w:tr w:rsidR="008F3088" w:rsidRPr="00D52F74" w14:paraId="62647087" w14:textId="77777777" w:rsidTr="006273F9">
        <w:trPr>
          <w:trHeight w:val="144"/>
          <w:jc w:val="center"/>
        </w:trPr>
        <w:tc>
          <w:tcPr>
            <w:tcW w:w="250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026DABEC" w14:textId="77777777" w:rsidR="008F3088" w:rsidRPr="00D52F74" w:rsidRDefault="008F3088" w:rsidP="006C49BF">
            <w:pPr>
              <w:spacing w:after="0"/>
              <w:jc w:val="center"/>
              <w:rPr>
                <w:rFonts w:eastAsia="Arial" w:cs="Arial"/>
                <w:b/>
              </w:rPr>
            </w:pPr>
            <w:r w:rsidRPr="00D52F74">
              <w:rPr>
                <w:rFonts w:eastAsia="Arial" w:cs="Arial"/>
                <w:b/>
              </w:rPr>
              <w:t>Total Distance</w:t>
            </w:r>
          </w:p>
        </w:tc>
        <w:tc>
          <w:tcPr>
            <w:tcW w:w="1041" w:type="dxa"/>
            <w:tcBorders>
              <w:top w:val="nil"/>
              <w:left w:val="nil"/>
              <w:bottom w:val="single" w:sz="8" w:space="0" w:color="000000"/>
              <w:right w:val="single" w:sz="8" w:space="0" w:color="000000"/>
            </w:tcBorders>
            <w:tcMar>
              <w:top w:w="0" w:type="dxa"/>
              <w:left w:w="0" w:type="dxa"/>
              <w:bottom w:w="0" w:type="dxa"/>
              <w:right w:w="0" w:type="dxa"/>
            </w:tcMar>
          </w:tcPr>
          <w:p w14:paraId="44693A67" w14:textId="77777777" w:rsidR="008F3088" w:rsidRPr="00D52F74" w:rsidRDefault="008F3088" w:rsidP="006C49BF">
            <w:pPr>
              <w:spacing w:after="0"/>
              <w:jc w:val="center"/>
              <w:rPr>
                <w:rFonts w:eastAsia="Arial" w:cs="Arial"/>
                <w:b/>
              </w:rPr>
            </w:pPr>
            <w:r w:rsidRPr="00D52F74">
              <w:rPr>
                <w:rFonts w:eastAsia="Arial" w:cs="Arial"/>
                <w:b/>
              </w:rPr>
              <w:t>6.0112</w:t>
            </w:r>
          </w:p>
        </w:tc>
        <w:tc>
          <w:tcPr>
            <w:tcW w:w="1070" w:type="dxa"/>
            <w:tcBorders>
              <w:top w:val="nil"/>
              <w:left w:val="nil"/>
              <w:bottom w:val="single" w:sz="8" w:space="0" w:color="000000"/>
              <w:right w:val="single" w:sz="8" w:space="0" w:color="000000"/>
            </w:tcBorders>
            <w:tcMar>
              <w:top w:w="0" w:type="dxa"/>
              <w:left w:w="0" w:type="dxa"/>
              <w:bottom w:w="0" w:type="dxa"/>
              <w:right w:w="0" w:type="dxa"/>
            </w:tcMar>
          </w:tcPr>
          <w:p w14:paraId="13F247B5" w14:textId="77777777" w:rsidR="008F3088" w:rsidRPr="00D52F74" w:rsidRDefault="008F3088" w:rsidP="006C49BF">
            <w:pPr>
              <w:spacing w:after="0"/>
              <w:jc w:val="center"/>
              <w:rPr>
                <w:rFonts w:eastAsia="Arial" w:cs="Arial"/>
                <w:b/>
              </w:rPr>
            </w:pPr>
            <w:r w:rsidRPr="00D52F74">
              <w:rPr>
                <w:rFonts w:eastAsia="Arial" w:cs="Arial"/>
                <w:b/>
              </w:rPr>
              <w:t>6.4144</w:t>
            </w:r>
          </w:p>
        </w:tc>
        <w:tc>
          <w:tcPr>
            <w:tcW w:w="1097" w:type="dxa"/>
            <w:tcBorders>
              <w:top w:val="nil"/>
              <w:left w:val="nil"/>
              <w:bottom w:val="single" w:sz="8" w:space="0" w:color="000000"/>
              <w:right w:val="single" w:sz="8" w:space="0" w:color="000000"/>
            </w:tcBorders>
            <w:tcMar>
              <w:top w:w="0" w:type="dxa"/>
              <w:left w:w="0" w:type="dxa"/>
              <w:bottom w:w="0" w:type="dxa"/>
              <w:right w:w="0" w:type="dxa"/>
            </w:tcMar>
          </w:tcPr>
          <w:p w14:paraId="50B59D68" w14:textId="77777777" w:rsidR="008F3088" w:rsidRPr="00D52F74" w:rsidRDefault="008F3088" w:rsidP="006C49BF">
            <w:pPr>
              <w:spacing w:after="0"/>
              <w:jc w:val="center"/>
              <w:rPr>
                <w:rFonts w:eastAsia="Arial" w:cs="Arial"/>
                <w:b/>
              </w:rPr>
            </w:pPr>
            <w:r w:rsidRPr="00D52F74">
              <w:rPr>
                <w:rFonts w:eastAsia="Arial" w:cs="Arial"/>
                <w:b/>
              </w:rPr>
              <w:t>7.1159</w:t>
            </w:r>
          </w:p>
        </w:tc>
      </w:tr>
      <w:tr w:rsidR="008F3088" w:rsidRPr="00D52F74" w14:paraId="0CE22A50" w14:textId="77777777" w:rsidTr="006273F9">
        <w:trPr>
          <w:trHeight w:val="144"/>
          <w:jc w:val="center"/>
        </w:trPr>
        <w:tc>
          <w:tcPr>
            <w:tcW w:w="250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423DCB67" w14:textId="77777777" w:rsidR="008F3088" w:rsidRPr="00D52F74" w:rsidRDefault="008F3088" w:rsidP="006C49BF">
            <w:pPr>
              <w:spacing w:after="0"/>
              <w:jc w:val="center"/>
              <w:rPr>
                <w:rFonts w:eastAsia="Arial" w:cs="Arial"/>
                <w:b/>
              </w:rPr>
            </w:pPr>
            <w:r w:rsidRPr="00D52F74">
              <w:rPr>
                <w:rFonts w:eastAsia="Arial" w:cs="Arial"/>
                <w:b/>
              </w:rPr>
              <w:t>Optimal Distance</w:t>
            </w:r>
          </w:p>
        </w:tc>
        <w:tc>
          <w:tcPr>
            <w:tcW w:w="1041" w:type="dxa"/>
            <w:tcBorders>
              <w:top w:val="nil"/>
              <w:left w:val="nil"/>
              <w:bottom w:val="single" w:sz="8" w:space="0" w:color="000000"/>
              <w:right w:val="single" w:sz="8" w:space="0" w:color="000000"/>
            </w:tcBorders>
            <w:tcMar>
              <w:top w:w="0" w:type="dxa"/>
              <w:left w:w="0" w:type="dxa"/>
              <w:bottom w:w="0" w:type="dxa"/>
              <w:right w:w="0" w:type="dxa"/>
            </w:tcMar>
          </w:tcPr>
          <w:p w14:paraId="57B0F885" w14:textId="77777777" w:rsidR="008F3088" w:rsidRPr="00D52F74" w:rsidRDefault="008F3088" w:rsidP="006C49BF">
            <w:pPr>
              <w:spacing w:after="0"/>
              <w:jc w:val="center"/>
              <w:rPr>
                <w:rFonts w:eastAsia="Arial" w:cs="Arial"/>
                <w:b/>
              </w:rPr>
            </w:pPr>
            <w:r w:rsidRPr="00D52F74">
              <w:rPr>
                <w:rFonts w:eastAsia="Arial" w:cs="Arial"/>
                <w:b/>
              </w:rPr>
              <w:t>3.2213</w:t>
            </w:r>
          </w:p>
        </w:tc>
        <w:tc>
          <w:tcPr>
            <w:tcW w:w="1070" w:type="dxa"/>
            <w:tcBorders>
              <w:top w:val="nil"/>
              <w:left w:val="nil"/>
              <w:bottom w:val="single" w:sz="8" w:space="0" w:color="000000"/>
              <w:right w:val="single" w:sz="8" w:space="0" w:color="000000"/>
            </w:tcBorders>
            <w:tcMar>
              <w:top w:w="0" w:type="dxa"/>
              <w:left w:w="0" w:type="dxa"/>
              <w:bottom w:w="0" w:type="dxa"/>
              <w:right w:w="0" w:type="dxa"/>
            </w:tcMar>
          </w:tcPr>
          <w:p w14:paraId="3B3AF8CF" w14:textId="77777777" w:rsidR="008F3088" w:rsidRPr="00D52F74" w:rsidRDefault="008F3088" w:rsidP="006C49BF">
            <w:pPr>
              <w:spacing w:after="0"/>
              <w:jc w:val="center"/>
              <w:rPr>
                <w:rFonts w:eastAsia="Arial" w:cs="Arial"/>
                <w:b/>
              </w:rPr>
            </w:pPr>
            <w:r w:rsidRPr="00D52F74">
              <w:rPr>
                <w:rFonts w:eastAsia="Arial" w:cs="Arial"/>
                <w:b/>
              </w:rPr>
              <w:t>2.6826</w:t>
            </w:r>
          </w:p>
        </w:tc>
        <w:tc>
          <w:tcPr>
            <w:tcW w:w="1097" w:type="dxa"/>
            <w:tcBorders>
              <w:top w:val="nil"/>
              <w:left w:val="nil"/>
              <w:bottom w:val="single" w:sz="8" w:space="0" w:color="000000"/>
              <w:right w:val="single" w:sz="8" w:space="0" w:color="000000"/>
            </w:tcBorders>
            <w:tcMar>
              <w:top w:w="0" w:type="dxa"/>
              <w:left w:w="0" w:type="dxa"/>
              <w:bottom w:w="0" w:type="dxa"/>
              <w:right w:w="0" w:type="dxa"/>
            </w:tcMar>
          </w:tcPr>
          <w:p w14:paraId="6067E5A7" w14:textId="77777777" w:rsidR="008F3088" w:rsidRPr="00D52F74" w:rsidRDefault="008F3088" w:rsidP="006C49BF">
            <w:pPr>
              <w:spacing w:after="0"/>
              <w:jc w:val="center"/>
              <w:rPr>
                <w:rFonts w:eastAsia="Arial" w:cs="Arial"/>
                <w:b/>
              </w:rPr>
            </w:pPr>
            <w:r w:rsidRPr="00D52F74">
              <w:rPr>
                <w:rFonts w:eastAsia="Arial" w:cs="Arial"/>
                <w:b/>
              </w:rPr>
              <w:t>1.9359</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0"/>
        <w:gridCol w:w="3115"/>
        <w:gridCol w:w="3115"/>
      </w:tblGrid>
      <w:tr w:rsidR="00974D18" w14:paraId="1C8A0512" w14:textId="77777777" w:rsidTr="004C1E80">
        <w:tc>
          <w:tcPr>
            <w:tcW w:w="3130" w:type="dxa"/>
          </w:tcPr>
          <w:p w14:paraId="07484C0F" w14:textId="29589068" w:rsidR="00974D18" w:rsidRDefault="00974D18" w:rsidP="00301376">
            <w:pPr>
              <w:ind w:firstLine="360"/>
              <w:jc w:val="center"/>
              <w:rPr>
                <w:rFonts w:eastAsia="Arial" w:cs="Arial"/>
              </w:rPr>
            </w:pPr>
            <w:r>
              <w:rPr>
                <w:rFonts w:eastAsia="Arial" w:cs="Arial"/>
                <w:noProof/>
              </w:rPr>
              <w:drawing>
                <wp:anchor distT="0" distB="0" distL="114300" distR="114300" simplePos="0" relativeHeight="251683328" behindDoc="1" locked="0" layoutInCell="1" allowOverlap="1" wp14:anchorId="45A8B3B5" wp14:editId="7402FCFE">
                  <wp:simplePos x="0" y="0"/>
                  <wp:positionH relativeFrom="column">
                    <wp:posOffset>-6350</wp:posOffset>
                  </wp:positionH>
                  <wp:positionV relativeFrom="paragraph">
                    <wp:posOffset>149225</wp:posOffset>
                  </wp:positionV>
                  <wp:extent cx="2069402" cy="1554480"/>
                  <wp:effectExtent l="0" t="0" r="7620" b="7620"/>
                  <wp:wrapTight wrapText="bothSides">
                    <wp:wrapPolygon edited="0">
                      <wp:start x="0" y="0"/>
                      <wp:lineTo x="0" y="21441"/>
                      <wp:lineTo x="21481" y="21441"/>
                      <wp:lineTo x="21481" y="0"/>
                      <wp:lineTo x="0" y="0"/>
                    </wp:wrapPolygon>
                  </wp:wrapTight>
                  <wp:docPr id="32" name="image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2.jpg"/>
                          <pic:cNvPicPr preferRelativeResize="0"/>
                        </pic:nvPicPr>
                        <pic:blipFill>
                          <a:blip r:embed="rId56" cstate="print">
                            <a:extLst>
                              <a:ext uri="{28A0092B-C50C-407E-A947-70E740481C1C}">
                                <a14:useLocalDpi xmlns:a14="http://schemas.microsoft.com/office/drawing/2010/main" val="0"/>
                              </a:ext>
                            </a:extLst>
                          </a:blip>
                          <a:srcRect/>
                          <a:stretch>
                            <a:fillRect/>
                          </a:stretch>
                        </pic:blipFill>
                        <pic:spPr>
                          <a:xfrm>
                            <a:off x="0" y="0"/>
                            <a:ext cx="2069402" cy="1554480"/>
                          </a:xfrm>
                          <a:prstGeom prst="rect">
                            <a:avLst/>
                          </a:prstGeom>
                          <a:ln/>
                        </pic:spPr>
                      </pic:pic>
                    </a:graphicData>
                  </a:graphic>
                </wp:anchor>
              </w:drawing>
            </w:r>
          </w:p>
        </w:tc>
        <w:tc>
          <w:tcPr>
            <w:tcW w:w="3115" w:type="dxa"/>
          </w:tcPr>
          <w:p w14:paraId="7B9A7DC3" w14:textId="6D2E2F76" w:rsidR="00974D18" w:rsidRDefault="00974D18" w:rsidP="00301376">
            <w:pPr>
              <w:ind w:firstLine="360"/>
              <w:jc w:val="center"/>
              <w:rPr>
                <w:rFonts w:eastAsia="Arial" w:cs="Arial"/>
              </w:rPr>
            </w:pPr>
            <w:r>
              <w:rPr>
                <w:rFonts w:eastAsia="Arial" w:cs="Arial"/>
                <w:noProof/>
              </w:rPr>
              <w:drawing>
                <wp:anchor distT="0" distB="0" distL="114300" distR="114300" simplePos="0" relativeHeight="251685376" behindDoc="1" locked="0" layoutInCell="1" allowOverlap="1" wp14:anchorId="1FDFAB12" wp14:editId="62B285EA">
                  <wp:simplePos x="0" y="0"/>
                  <wp:positionH relativeFrom="column">
                    <wp:posOffset>-2540</wp:posOffset>
                  </wp:positionH>
                  <wp:positionV relativeFrom="paragraph">
                    <wp:posOffset>149225</wp:posOffset>
                  </wp:positionV>
                  <wp:extent cx="2066544" cy="1554480"/>
                  <wp:effectExtent l="0" t="0" r="0" b="7620"/>
                  <wp:wrapTight wrapText="bothSides">
                    <wp:wrapPolygon edited="0">
                      <wp:start x="0" y="0"/>
                      <wp:lineTo x="0" y="21441"/>
                      <wp:lineTo x="21308" y="21441"/>
                      <wp:lineTo x="21308" y="0"/>
                      <wp:lineTo x="0" y="0"/>
                    </wp:wrapPolygon>
                  </wp:wrapTight>
                  <wp:docPr id="29" name="image89.jpg"/>
                  <wp:cNvGraphicFramePr/>
                  <a:graphic xmlns:a="http://schemas.openxmlformats.org/drawingml/2006/main">
                    <a:graphicData uri="http://schemas.openxmlformats.org/drawingml/2006/picture">
                      <pic:pic xmlns:pic="http://schemas.openxmlformats.org/drawingml/2006/picture">
                        <pic:nvPicPr>
                          <pic:cNvPr id="0" name="image89.jpg"/>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a:xfrm>
                            <a:off x="0" y="0"/>
                            <a:ext cx="2066544" cy="1554480"/>
                          </a:xfrm>
                          <a:prstGeom prst="rect">
                            <a:avLst/>
                          </a:prstGeom>
                          <a:ln/>
                        </pic:spPr>
                      </pic:pic>
                    </a:graphicData>
                  </a:graphic>
                  <wp14:sizeRelH relativeFrom="margin">
                    <wp14:pctWidth>0</wp14:pctWidth>
                  </wp14:sizeRelH>
                </wp:anchor>
              </w:drawing>
            </w:r>
          </w:p>
        </w:tc>
        <w:tc>
          <w:tcPr>
            <w:tcW w:w="3115" w:type="dxa"/>
          </w:tcPr>
          <w:p w14:paraId="70D7A962" w14:textId="6EAE97B1" w:rsidR="00974D18" w:rsidRDefault="00974D18" w:rsidP="00301376">
            <w:pPr>
              <w:ind w:firstLine="360"/>
              <w:jc w:val="center"/>
              <w:rPr>
                <w:rFonts w:eastAsia="Arial" w:cs="Arial"/>
              </w:rPr>
            </w:pPr>
            <w:r>
              <w:rPr>
                <w:rFonts w:eastAsia="Arial" w:cs="Arial"/>
                <w:noProof/>
              </w:rPr>
              <w:drawing>
                <wp:anchor distT="0" distB="0" distL="114300" distR="114300" simplePos="0" relativeHeight="251687424" behindDoc="1" locked="0" layoutInCell="1" allowOverlap="1" wp14:anchorId="3AFE452E" wp14:editId="47B0D47F">
                  <wp:simplePos x="0" y="0"/>
                  <wp:positionH relativeFrom="column">
                    <wp:posOffset>-65405</wp:posOffset>
                  </wp:positionH>
                  <wp:positionV relativeFrom="paragraph">
                    <wp:posOffset>149225</wp:posOffset>
                  </wp:positionV>
                  <wp:extent cx="2066290" cy="1554480"/>
                  <wp:effectExtent l="0" t="0" r="0" b="7620"/>
                  <wp:wrapTight wrapText="bothSides">
                    <wp:wrapPolygon edited="0">
                      <wp:start x="0" y="0"/>
                      <wp:lineTo x="0" y="21441"/>
                      <wp:lineTo x="21308" y="21441"/>
                      <wp:lineTo x="21308" y="0"/>
                      <wp:lineTo x="0" y="0"/>
                    </wp:wrapPolygon>
                  </wp:wrapTight>
                  <wp:docPr id="31" name="image91.jpg"/>
                  <wp:cNvGraphicFramePr/>
                  <a:graphic xmlns:a="http://schemas.openxmlformats.org/drawingml/2006/main">
                    <a:graphicData uri="http://schemas.openxmlformats.org/drawingml/2006/picture">
                      <pic:pic xmlns:pic="http://schemas.openxmlformats.org/drawingml/2006/picture">
                        <pic:nvPicPr>
                          <pic:cNvPr id="0" name="image91.jpg"/>
                          <pic:cNvPicPr preferRelativeResize="0"/>
                        </pic:nvPicPr>
                        <pic:blipFill>
                          <a:blip r:embed="rId58" cstate="print">
                            <a:extLst>
                              <a:ext uri="{28A0092B-C50C-407E-A947-70E740481C1C}">
                                <a14:useLocalDpi xmlns:a14="http://schemas.microsoft.com/office/drawing/2010/main" val="0"/>
                              </a:ext>
                            </a:extLst>
                          </a:blip>
                          <a:srcRect/>
                          <a:stretch>
                            <a:fillRect/>
                          </a:stretch>
                        </pic:blipFill>
                        <pic:spPr>
                          <a:xfrm>
                            <a:off x="0" y="0"/>
                            <a:ext cx="2066290" cy="1554480"/>
                          </a:xfrm>
                          <a:prstGeom prst="rect">
                            <a:avLst/>
                          </a:prstGeom>
                          <a:ln/>
                        </pic:spPr>
                      </pic:pic>
                    </a:graphicData>
                  </a:graphic>
                </wp:anchor>
              </w:drawing>
            </w:r>
          </w:p>
        </w:tc>
      </w:tr>
      <w:tr w:rsidR="00974D18" w14:paraId="5F89D197" w14:textId="77777777" w:rsidTr="004C1E80">
        <w:tc>
          <w:tcPr>
            <w:tcW w:w="3130" w:type="dxa"/>
          </w:tcPr>
          <w:p w14:paraId="75F14FBD" w14:textId="6A530044" w:rsidR="00974D18" w:rsidRDefault="00974D18" w:rsidP="00301376">
            <w:pPr>
              <w:ind w:firstLine="360"/>
              <w:jc w:val="center"/>
              <w:rPr>
                <w:rFonts w:eastAsia="Arial" w:cs="Arial"/>
              </w:rPr>
            </w:pPr>
            <w:r>
              <w:rPr>
                <w:rFonts w:eastAsia="Arial" w:cs="Arial"/>
              </w:rPr>
              <w:t>2 clusters</w:t>
            </w:r>
          </w:p>
        </w:tc>
        <w:tc>
          <w:tcPr>
            <w:tcW w:w="3115" w:type="dxa"/>
          </w:tcPr>
          <w:p w14:paraId="458CFB73" w14:textId="0B27B07C" w:rsidR="00974D18" w:rsidRDefault="00974D18" w:rsidP="00301376">
            <w:pPr>
              <w:ind w:firstLine="360"/>
              <w:jc w:val="center"/>
              <w:rPr>
                <w:rFonts w:eastAsia="Arial" w:cs="Arial"/>
              </w:rPr>
            </w:pPr>
            <w:r>
              <w:rPr>
                <w:rFonts w:eastAsia="Arial" w:cs="Arial"/>
              </w:rPr>
              <w:t>3 clusters</w:t>
            </w:r>
          </w:p>
        </w:tc>
        <w:tc>
          <w:tcPr>
            <w:tcW w:w="3115" w:type="dxa"/>
          </w:tcPr>
          <w:p w14:paraId="4C9732EF" w14:textId="4513F53B" w:rsidR="00974D18" w:rsidRDefault="00974D18" w:rsidP="00301376">
            <w:pPr>
              <w:ind w:firstLine="360"/>
              <w:jc w:val="center"/>
              <w:rPr>
                <w:rFonts w:eastAsia="Arial" w:cs="Arial"/>
              </w:rPr>
            </w:pPr>
            <w:r>
              <w:rPr>
                <w:rFonts w:eastAsia="Arial" w:cs="Arial"/>
              </w:rPr>
              <w:t>4 clusters</w:t>
            </w:r>
          </w:p>
        </w:tc>
      </w:tr>
    </w:tbl>
    <w:p w14:paraId="66FFA059" w14:textId="6D21A36A" w:rsidR="00DE0F5D" w:rsidRDefault="000847D9" w:rsidP="00301376">
      <w:pPr>
        <w:spacing w:after="0"/>
        <w:ind w:firstLine="360"/>
        <w:rPr>
          <w:rFonts w:eastAsia="Arial" w:cs="Arial"/>
        </w:rPr>
      </w:pPr>
      <w:r>
        <w:rPr>
          <w:rFonts w:eastAsia="Arial" w:cs="Arial"/>
          <w:b/>
        </w:rPr>
        <w:t xml:space="preserve">    </w:t>
      </w:r>
      <w:r w:rsidR="00DE0F5D">
        <w:rPr>
          <w:rFonts w:eastAsia="Arial" w:cs="Arial"/>
        </w:rPr>
        <w:t xml:space="preserve">              </w:t>
      </w:r>
      <w:r>
        <w:rPr>
          <w:rFonts w:eastAsia="Arial" w:cs="Arial"/>
        </w:rPr>
        <w:t xml:space="preserve">                                                                                   </w:t>
      </w:r>
    </w:p>
    <w:p w14:paraId="77B776D5" w14:textId="6355CF27" w:rsidR="00CC275F" w:rsidRDefault="00D52F74" w:rsidP="00301376">
      <w:pPr>
        <w:ind w:firstLine="360"/>
        <w:jc w:val="center"/>
        <w:rPr>
          <w:rFonts w:eastAsia="Arial" w:cs="Arial"/>
          <w:b/>
        </w:rPr>
      </w:pPr>
      <w:r>
        <w:rPr>
          <w:rFonts w:eastAsia="Arial" w:cs="Arial"/>
          <w:b/>
        </w:rPr>
        <w:t xml:space="preserve">Figure </w:t>
      </w:r>
      <w:r w:rsidR="00974D18">
        <w:rPr>
          <w:rFonts w:eastAsia="Arial" w:cs="Arial"/>
          <w:b/>
        </w:rPr>
        <w:t>10 Mrs. Francis’ Cluster Maps</w:t>
      </w:r>
    </w:p>
    <w:p w14:paraId="4AFFEFD4" w14:textId="06CC08B7" w:rsidR="00D52F74" w:rsidRDefault="00D52F74" w:rsidP="008A31F5">
      <w:pPr>
        <w:spacing w:before="240" w:after="0"/>
        <w:ind w:firstLine="360"/>
        <w:jc w:val="center"/>
        <w:rPr>
          <w:rFonts w:eastAsia="Arial" w:cs="Arial"/>
          <w:b/>
        </w:rPr>
      </w:pPr>
      <w:r>
        <w:rPr>
          <w:rFonts w:eastAsia="Arial" w:cs="Arial"/>
          <w:b/>
        </w:rPr>
        <w:t>Table 4. Cluster Data for Mrs. Lindsey</w:t>
      </w:r>
    </w:p>
    <w:p w14:paraId="5456B6EC" w14:textId="77777777" w:rsidR="00CC275F" w:rsidRDefault="00CC275F" w:rsidP="00301376">
      <w:pPr>
        <w:ind w:firstLine="360"/>
        <w:jc w:val="center"/>
        <w:rPr>
          <w:rFonts w:eastAsia="Arial" w:cs="Arial"/>
        </w:rPr>
      </w:pPr>
    </w:p>
    <w:tbl>
      <w:tblPr>
        <w:tblStyle w:val="a0"/>
        <w:tblW w:w="6195" w:type="dxa"/>
        <w:jc w:val="center"/>
        <w:tblBorders>
          <w:top w:val="nil"/>
          <w:left w:val="nil"/>
          <w:bottom w:val="nil"/>
          <w:right w:val="nil"/>
          <w:insideH w:val="nil"/>
          <w:insideV w:val="nil"/>
        </w:tblBorders>
        <w:tblLayout w:type="fixed"/>
        <w:tblLook w:val="0600" w:firstRow="0" w:lastRow="0" w:firstColumn="0" w:lastColumn="0" w:noHBand="1" w:noVBand="1"/>
      </w:tblPr>
      <w:tblGrid>
        <w:gridCol w:w="2565"/>
        <w:gridCol w:w="1185"/>
        <w:gridCol w:w="1245"/>
        <w:gridCol w:w="1200"/>
      </w:tblGrid>
      <w:tr w:rsidR="00CC275F" w:rsidRPr="00D52F74" w14:paraId="28B0DFF5" w14:textId="77777777">
        <w:trPr>
          <w:trHeight w:val="420"/>
          <w:jc w:val="center"/>
        </w:trPr>
        <w:tc>
          <w:tcPr>
            <w:tcW w:w="2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B46B28" w14:textId="77777777" w:rsidR="00CC275F" w:rsidRPr="00D52F74" w:rsidRDefault="000847D9" w:rsidP="0009143B">
            <w:pPr>
              <w:spacing w:after="0"/>
              <w:jc w:val="center"/>
              <w:rPr>
                <w:rFonts w:eastAsia="Arial" w:cs="Arial"/>
                <w:b/>
              </w:rPr>
            </w:pPr>
            <w:r w:rsidRPr="00D52F74">
              <w:rPr>
                <w:rFonts w:eastAsia="Arial" w:cs="Arial"/>
                <w:b/>
              </w:rPr>
              <w:t>MY MTSP</w:t>
            </w:r>
          </w:p>
          <w:p w14:paraId="2D7F94D4" w14:textId="77777777" w:rsidR="00CC275F" w:rsidRPr="00D52F74" w:rsidRDefault="000847D9" w:rsidP="0009143B">
            <w:pPr>
              <w:spacing w:after="0"/>
              <w:jc w:val="center"/>
              <w:rPr>
                <w:rFonts w:eastAsia="Arial" w:cs="Arial"/>
                <w:b/>
              </w:rPr>
            </w:pPr>
            <w:r w:rsidRPr="00D52F74">
              <w:rPr>
                <w:rFonts w:eastAsia="Arial" w:cs="Arial"/>
                <w:b/>
              </w:rPr>
              <w:t>Mrs. Lindsey’s Results</w:t>
            </w:r>
          </w:p>
          <w:p w14:paraId="127D64CE" w14:textId="77777777" w:rsidR="00CC275F" w:rsidRPr="00D52F74" w:rsidRDefault="000847D9" w:rsidP="0009143B">
            <w:pPr>
              <w:spacing w:after="0"/>
              <w:jc w:val="center"/>
              <w:rPr>
                <w:rFonts w:eastAsia="Arial" w:cs="Arial"/>
                <w:b/>
              </w:rPr>
            </w:pPr>
            <w:proofErr w:type="spellStart"/>
            <w:r w:rsidRPr="00D52F74">
              <w:rPr>
                <w:rFonts w:eastAsia="Arial" w:cs="Arial"/>
                <w:b/>
              </w:rPr>
              <w:t>i</w:t>
            </w:r>
            <w:proofErr w:type="spellEnd"/>
            <w:r w:rsidRPr="00D52F74">
              <w:rPr>
                <w:rFonts w:eastAsia="Arial" w:cs="Arial"/>
                <w:b/>
              </w:rPr>
              <w:t xml:space="preserve"> = 552, j = 197, s = .9</w:t>
            </w:r>
          </w:p>
        </w:tc>
        <w:tc>
          <w:tcPr>
            <w:tcW w:w="1185"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6F90F9DE" w14:textId="298B8876" w:rsidR="00CC275F" w:rsidRPr="00D52F74" w:rsidRDefault="000847D9" w:rsidP="0009143B">
            <w:pPr>
              <w:spacing w:after="0"/>
              <w:ind w:firstLine="30"/>
              <w:jc w:val="center"/>
              <w:rPr>
                <w:rFonts w:eastAsia="Arial" w:cs="Arial"/>
                <w:b/>
              </w:rPr>
            </w:pPr>
            <w:r w:rsidRPr="00D52F74">
              <w:rPr>
                <w:rFonts w:eastAsia="Arial" w:cs="Arial"/>
                <w:b/>
              </w:rPr>
              <w:t>2 C</w:t>
            </w:r>
            <w:r w:rsidR="00D52F74" w:rsidRPr="00D52F74">
              <w:rPr>
                <w:rFonts w:eastAsia="Arial" w:cs="Arial"/>
                <w:b/>
              </w:rPr>
              <w:t>lusters</w:t>
            </w:r>
          </w:p>
        </w:tc>
        <w:tc>
          <w:tcPr>
            <w:tcW w:w="1245"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27CE9AFB" w14:textId="34AEE88F" w:rsidR="00CC275F" w:rsidRPr="00D52F74" w:rsidRDefault="000847D9" w:rsidP="0009143B">
            <w:pPr>
              <w:spacing w:after="0"/>
              <w:jc w:val="center"/>
              <w:rPr>
                <w:rFonts w:eastAsia="Arial" w:cs="Arial"/>
                <w:b/>
              </w:rPr>
            </w:pPr>
            <w:r w:rsidRPr="00D52F74">
              <w:rPr>
                <w:rFonts w:eastAsia="Arial" w:cs="Arial"/>
                <w:b/>
              </w:rPr>
              <w:t>3 C</w:t>
            </w:r>
            <w:r w:rsidR="00D52F74" w:rsidRPr="00D52F74">
              <w:rPr>
                <w:rFonts w:eastAsia="Arial" w:cs="Arial"/>
                <w:b/>
              </w:rPr>
              <w:t>lusters</w:t>
            </w:r>
          </w:p>
        </w:tc>
        <w:tc>
          <w:tcPr>
            <w:tcW w:w="1200"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3C1C673A" w14:textId="1B20E9F6" w:rsidR="00CC275F" w:rsidRPr="00D52F74" w:rsidRDefault="000847D9" w:rsidP="0009143B">
            <w:pPr>
              <w:spacing w:after="0"/>
              <w:jc w:val="center"/>
              <w:rPr>
                <w:rFonts w:eastAsia="Arial" w:cs="Arial"/>
                <w:b/>
              </w:rPr>
            </w:pPr>
            <w:r w:rsidRPr="00D52F74">
              <w:rPr>
                <w:rFonts w:eastAsia="Arial" w:cs="Arial"/>
                <w:b/>
              </w:rPr>
              <w:t>4 C</w:t>
            </w:r>
            <w:r w:rsidR="00D52F74" w:rsidRPr="00D52F74">
              <w:rPr>
                <w:rFonts w:eastAsia="Arial" w:cs="Arial"/>
                <w:b/>
              </w:rPr>
              <w:t>lusters</w:t>
            </w:r>
          </w:p>
        </w:tc>
      </w:tr>
      <w:tr w:rsidR="00CC275F" w:rsidRPr="00D52F74" w14:paraId="6E1A261F" w14:textId="77777777">
        <w:trPr>
          <w:trHeight w:val="140"/>
          <w:jc w:val="center"/>
        </w:trPr>
        <w:tc>
          <w:tcPr>
            <w:tcW w:w="256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248C8336" w14:textId="77777777" w:rsidR="00CC275F" w:rsidRPr="00D52F74" w:rsidRDefault="000847D9" w:rsidP="0009143B">
            <w:pPr>
              <w:spacing w:after="0"/>
              <w:jc w:val="center"/>
              <w:rPr>
                <w:rFonts w:eastAsia="Arial" w:cs="Arial"/>
                <w:b/>
              </w:rPr>
            </w:pPr>
            <w:r w:rsidRPr="00D52F74">
              <w:rPr>
                <w:rFonts w:eastAsia="Arial" w:cs="Arial"/>
                <w:b/>
              </w:rPr>
              <w:t xml:space="preserve"> </w:t>
            </w:r>
          </w:p>
        </w:tc>
        <w:tc>
          <w:tcPr>
            <w:tcW w:w="1185" w:type="dxa"/>
            <w:tcBorders>
              <w:top w:val="nil"/>
              <w:left w:val="nil"/>
              <w:bottom w:val="single" w:sz="8" w:space="0" w:color="000000"/>
              <w:right w:val="single" w:sz="8" w:space="0" w:color="000000"/>
            </w:tcBorders>
            <w:tcMar>
              <w:top w:w="0" w:type="dxa"/>
              <w:left w:w="0" w:type="dxa"/>
              <w:bottom w:w="0" w:type="dxa"/>
              <w:right w:w="0" w:type="dxa"/>
            </w:tcMar>
          </w:tcPr>
          <w:p w14:paraId="3D9273DA" w14:textId="77777777" w:rsidR="00CC275F" w:rsidRPr="00D52F74" w:rsidRDefault="000847D9" w:rsidP="0009143B">
            <w:pPr>
              <w:spacing w:after="0"/>
              <w:ind w:firstLine="30"/>
              <w:jc w:val="center"/>
              <w:rPr>
                <w:rFonts w:eastAsia="Arial" w:cs="Arial"/>
                <w:b/>
              </w:rPr>
            </w:pPr>
            <w:r w:rsidRPr="00D52F74">
              <w:rPr>
                <w:rFonts w:eastAsia="Arial" w:cs="Arial"/>
                <w:b/>
              </w:rPr>
              <w:t>Distance</w:t>
            </w:r>
          </w:p>
        </w:tc>
        <w:tc>
          <w:tcPr>
            <w:tcW w:w="1245" w:type="dxa"/>
            <w:tcBorders>
              <w:top w:val="nil"/>
              <w:left w:val="nil"/>
              <w:bottom w:val="single" w:sz="8" w:space="0" w:color="000000"/>
              <w:right w:val="single" w:sz="8" w:space="0" w:color="000000"/>
            </w:tcBorders>
            <w:tcMar>
              <w:top w:w="0" w:type="dxa"/>
              <w:left w:w="0" w:type="dxa"/>
              <w:bottom w:w="0" w:type="dxa"/>
              <w:right w:w="0" w:type="dxa"/>
            </w:tcMar>
          </w:tcPr>
          <w:p w14:paraId="367345BE" w14:textId="77777777" w:rsidR="00CC275F" w:rsidRPr="00D52F74" w:rsidRDefault="000847D9" w:rsidP="0009143B">
            <w:pPr>
              <w:spacing w:after="0"/>
              <w:jc w:val="center"/>
              <w:rPr>
                <w:rFonts w:eastAsia="Arial" w:cs="Arial"/>
                <w:b/>
              </w:rPr>
            </w:pPr>
            <w:r w:rsidRPr="00D52F74">
              <w:rPr>
                <w:rFonts w:eastAsia="Arial" w:cs="Arial"/>
                <w:b/>
              </w:rPr>
              <w:t>Distance</w:t>
            </w:r>
          </w:p>
        </w:tc>
        <w:tc>
          <w:tcPr>
            <w:tcW w:w="1200" w:type="dxa"/>
            <w:tcBorders>
              <w:top w:val="nil"/>
              <w:left w:val="nil"/>
              <w:bottom w:val="single" w:sz="8" w:space="0" w:color="000000"/>
              <w:right w:val="single" w:sz="8" w:space="0" w:color="000000"/>
            </w:tcBorders>
            <w:tcMar>
              <w:top w:w="0" w:type="dxa"/>
              <w:left w:w="0" w:type="dxa"/>
              <w:bottom w:w="0" w:type="dxa"/>
              <w:right w:w="0" w:type="dxa"/>
            </w:tcMar>
          </w:tcPr>
          <w:p w14:paraId="7F4751CD" w14:textId="77777777" w:rsidR="00CC275F" w:rsidRPr="00D52F74" w:rsidRDefault="000847D9" w:rsidP="0009143B">
            <w:pPr>
              <w:spacing w:after="0"/>
              <w:jc w:val="center"/>
              <w:rPr>
                <w:rFonts w:eastAsia="Arial" w:cs="Arial"/>
                <w:b/>
              </w:rPr>
            </w:pPr>
            <w:r w:rsidRPr="00D52F74">
              <w:rPr>
                <w:rFonts w:eastAsia="Arial" w:cs="Arial"/>
                <w:b/>
              </w:rPr>
              <w:t>Distance</w:t>
            </w:r>
          </w:p>
        </w:tc>
      </w:tr>
      <w:tr w:rsidR="00CC275F" w:rsidRPr="00D52F74" w14:paraId="326B0511" w14:textId="77777777">
        <w:trPr>
          <w:trHeight w:val="140"/>
          <w:jc w:val="center"/>
        </w:trPr>
        <w:tc>
          <w:tcPr>
            <w:tcW w:w="256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7C356ED1" w14:textId="77777777" w:rsidR="00CC275F" w:rsidRPr="00D52F74" w:rsidRDefault="000847D9" w:rsidP="0009143B">
            <w:pPr>
              <w:spacing w:after="0"/>
              <w:jc w:val="center"/>
              <w:rPr>
                <w:rFonts w:eastAsia="Arial" w:cs="Arial"/>
                <w:b/>
              </w:rPr>
            </w:pPr>
            <w:r w:rsidRPr="00D52F74">
              <w:rPr>
                <w:rFonts w:eastAsia="Arial" w:cs="Arial"/>
                <w:b/>
              </w:rPr>
              <w:t>Cluster 1</w:t>
            </w:r>
          </w:p>
        </w:tc>
        <w:tc>
          <w:tcPr>
            <w:tcW w:w="1185" w:type="dxa"/>
            <w:tcBorders>
              <w:top w:val="nil"/>
              <w:left w:val="nil"/>
              <w:bottom w:val="single" w:sz="8" w:space="0" w:color="000000"/>
              <w:right w:val="single" w:sz="8" w:space="0" w:color="000000"/>
            </w:tcBorders>
            <w:tcMar>
              <w:top w:w="0" w:type="dxa"/>
              <w:left w:w="0" w:type="dxa"/>
              <w:bottom w:w="0" w:type="dxa"/>
              <w:right w:w="0" w:type="dxa"/>
            </w:tcMar>
          </w:tcPr>
          <w:p w14:paraId="28E935FF" w14:textId="77777777" w:rsidR="00CC275F" w:rsidRPr="00D52F74" w:rsidRDefault="000847D9" w:rsidP="0009143B">
            <w:pPr>
              <w:spacing w:after="0"/>
              <w:ind w:firstLine="30"/>
              <w:jc w:val="center"/>
              <w:rPr>
                <w:rFonts w:eastAsia="Arial" w:cs="Arial"/>
                <w:b/>
              </w:rPr>
            </w:pPr>
            <w:r w:rsidRPr="00D52F74">
              <w:rPr>
                <w:rFonts w:eastAsia="Arial" w:cs="Arial"/>
                <w:b/>
              </w:rPr>
              <w:t>3.1311</w:t>
            </w:r>
          </w:p>
        </w:tc>
        <w:tc>
          <w:tcPr>
            <w:tcW w:w="1245" w:type="dxa"/>
            <w:tcBorders>
              <w:top w:val="nil"/>
              <w:left w:val="nil"/>
              <w:bottom w:val="single" w:sz="8" w:space="0" w:color="000000"/>
              <w:right w:val="single" w:sz="8" w:space="0" w:color="000000"/>
            </w:tcBorders>
            <w:tcMar>
              <w:top w:w="0" w:type="dxa"/>
              <w:left w:w="0" w:type="dxa"/>
              <w:bottom w:w="0" w:type="dxa"/>
              <w:right w:w="0" w:type="dxa"/>
            </w:tcMar>
          </w:tcPr>
          <w:p w14:paraId="15C94B09" w14:textId="77777777" w:rsidR="00CC275F" w:rsidRPr="00D52F74" w:rsidRDefault="000847D9" w:rsidP="0009143B">
            <w:pPr>
              <w:spacing w:after="0"/>
              <w:jc w:val="center"/>
              <w:rPr>
                <w:rFonts w:eastAsia="Arial" w:cs="Arial"/>
                <w:b/>
              </w:rPr>
            </w:pPr>
            <w:r w:rsidRPr="00D52F74">
              <w:rPr>
                <w:rFonts w:eastAsia="Arial" w:cs="Arial"/>
                <w:b/>
              </w:rPr>
              <w:t>1.9853</w:t>
            </w:r>
          </w:p>
        </w:tc>
        <w:tc>
          <w:tcPr>
            <w:tcW w:w="1200" w:type="dxa"/>
            <w:tcBorders>
              <w:top w:val="nil"/>
              <w:left w:val="nil"/>
              <w:bottom w:val="single" w:sz="8" w:space="0" w:color="000000"/>
              <w:right w:val="single" w:sz="8" w:space="0" w:color="000000"/>
            </w:tcBorders>
            <w:tcMar>
              <w:top w:w="0" w:type="dxa"/>
              <w:left w:w="0" w:type="dxa"/>
              <w:bottom w:w="0" w:type="dxa"/>
              <w:right w:w="0" w:type="dxa"/>
            </w:tcMar>
          </w:tcPr>
          <w:p w14:paraId="6650521D" w14:textId="77777777" w:rsidR="00CC275F" w:rsidRPr="00D52F74" w:rsidRDefault="000847D9" w:rsidP="0009143B">
            <w:pPr>
              <w:spacing w:after="0"/>
              <w:jc w:val="center"/>
              <w:rPr>
                <w:rFonts w:eastAsia="Arial" w:cs="Arial"/>
                <w:b/>
              </w:rPr>
            </w:pPr>
            <w:r w:rsidRPr="00D52F74">
              <w:rPr>
                <w:rFonts w:eastAsia="Arial" w:cs="Arial"/>
                <w:b/>
              </w:rPr>
              <w:t>2.6609</w:t>
            </w:r>
          </w:p>
        </w:tc>
      </w:tr>
      <w:tr w:rsidR="00CC275F" w:rsidRPr="00D52F74" w14:paraId="53546B07" w14:textId="77777777">
        <w:trPr>
          <w:trHeight w:val="140"/>
          <w:jc w:val="center"/>
        </w:trPr>
        <w:tc>
          <w:tcPr>
            <w:tcW w:w="256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4EAE318B" w14:textId="77777777" w:rsidR="00CC275F" w:rsidRPr="00D52F74" w:rsidRDefault="000847D9" w:rsidP="0009143B">
            <w:pPr>
              <w:spacing w:after="0"/>
              <w:jc w:val="center"/>
              <w:rPr>
                <w:rFonts w:eastAsia="Arial" w:cs="Arial"/>
                <w:b/>
              </w:rPr>
            </w:pPr>
            <w:r w:rsidRPr="00D52F74">
              <w:rPr>
                <w:rFonts w:eastAsia="Arial" w:cs="Arial"/>
                <w:b/>
              </w:rPr>
              <w:t>Cluster 2</w:t>
            </w:r>
          </w:p>
        </w:tc>
        <w:tc>
          <w:tcPr>
            <w:tcW w:w="1185" w:type="dxa"/>
            <w:tcBorders>
              <w:top w:val="nil"/>
              <w:left w:val="nil"/>
              <w:bottom w:val="single" w:sz="8" w:space="0" w:color="000000"/>
              <w:right w:val="single" w:sz="8" w:space="0" w:color="000000"/>
            </w:tcBorders>
            <w:tcMar>
              <w:top w:w="0" w:type="dxa"/>
              <w:left w:w="0" w:type="dxa"/>
              <w:bottom w:w="0" w:type="dxa"/>
              <w:right w:w="0" w:type="dxa"/>
            </w:tcMar>
          </w:tcPr>
          <w:p w14:paraId="0BAF8F92" w14:textId="77777777" w:rsidR="00CC275F" w:rsidRPr="00D52F74" w:rsidRDefault="000847D9" w:rsidP="0009143B">
            <w:pPr>
              <w:spacing w:after="0"/>
              <w:ind w:firstLine="30"/>
              <w:jc w:val="center"/>
              <w:rPr>
                <w:rFonts w:eastAsia="Arial" w:cs="Arial"/>
                <w:b/>
              </w:rPr>
            </w:pPr>
            <w:r w:rsidRPr="00D52F74">
              <w:rPr>
                <w:rFonts w:eastAsia="Arial" w:cs="Arial"/>
                <w:b/>
              </w:rPr>
              <w:t>2.8473</w:t>
            </w:r>
          </w:p>
        </w:tc>
        <w:tc>
          <w:tcPr>
            <w:tcW w:w="1245" w:type="dxa"/>
            <w:tcBorders>
              <w:top w:val="nil"/>
              <w:left w:val="nil"/>
              <w:bottom w:val="single" w:sz="8" w:space="0" w:color="000000"/>
              <w:right w:val="single" w:sz="8" w:space="0" w:color="000000"/>
            </w:tcBorders>
            <w:tcMar>
              <w:top w:w="0" w:type="dxa"/>
              <w:left w:w="0" w:type="dxa"/>
              <w:bottom w:w="0" w:type="dxa"/>
              <w:right w:w="0" w:type="dxa"/>
            </w:tcMar>
          </w:tcPr>
          <w:p w14:paraId="692380FE" w14:textId="77777777" w:rsidR="00CC275F" w:rsidRPr="00D52F74" w:rsidRDefault="000847D9" w:rsidP="0009143B">
            <w:pPr>
              <w:spacing w:after="0"/>
              <w:jc w:val="center"/>
              <w:rPr>
                <w:rFonts w:eastAsia="Arial" w:cs="Arial"/>
                <w:b/>
              </w:rPr>
            </w:pPr>
            <w:r w:rsidRPr="00D52F74">
              <w:rPr>
                <w:rFonts w:eastAsia="Arial" w:cs="Arial"/>
                <w:b/>
              </w:rPr>
              <w:t>2.7008</w:t>
            </w:r>
          </w:p>
        </w:tc>
        <w:tc>
          <w:tcPr>
            <w:tcW w:w="1200" w:type="dxa"/>
            <w:tcBorders>
              <w:top w:val="nil"/>
              <w:left w:val="nil"/>
              <w:bottom w:val="single" w:sz="8" w:space="0" w:color="000000"/>
              <w:right w:val="single" w:sz="8" w:space="0" w:color="000000"/>
            </w:tcBorders>
            <w:tcMar>
              <w:top w:w="0" w:type="dxa"/>
              <w:left w:w="0" w:type="dxa"/>
              <w:bottom w:w="0" w:type="dxa"/>
              <w:right w:w="0" w:type="dxa"/>
            </w:tcMar>
          </w:tcPr>
          <w:p w14:paraId="12188FE1" w14:textId="77777777" w:rsidR="00CC275F" w:rsidRPr="00D52F74" w:rsidRDefault="000847D9" w:rsidP="0009143B">
            <w:pPr>
              <w:spacing w:after="0"/>
              <w:jc w:val="center"/>
              <w:rPr>
                <w:rFonts w:eastAsia="Arial" w:cs="Arial"/>
                <w:b/>
              </w:rPr>
            </w:pPr>
            <w:r w:rsidRPr="00D52F74">
              <w:rPr>
                <w:rFonts w:eastAsia="Arial" w:cs="Arial"/>
                <w:b/>
              </w:rPr>
              <w:t>1.1593</w:t>
            </w:r>
          </w:p>
        </w:tc>
      </w:tr>
      <w:tr w:rsidR="00CC275F" w:rsidRPr="00D52F74" w14:paraId="545842EC" w14:textId="77777777">
        <w:trPr>
          <w:trHeight w:val="140"/>
          <w:jc w:val="center"/>
        </w:trPr>
        <w:tc>
          <w:tcPr>
            <w:tcW w:w="256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689ABF89" w14:textId="77777777" w:rsidR="00CC275F" w:rsidRPr="00D52F74" w:rsidRDefault="000847D9" w:rsidP="0009143B">
            <w:pPr>
              <w:spacing w:after="0"/>
              <w:jc w:val="center"/>
              <w:rPr>
                <w:rFonts w:eastAsia="Arial" w:cs="Arial"/>
                <w:b/>
              </w:rPr>
            </w:pPr>
            <w:r w:rsidRPr="00D52F74">
              <w:rPr>
                <w:rFonts w:eastAsia="Arial" w:cs="Arial"/>
                <w:b/>
              </w:rPr>
              <w:t>Cluster 3</w:t>
            </w:r>
          </w:p>
        </w:tc>
        <w:tc>
          <w:tcPr>
            <w:tcW w:w="1185" w:type="dxa"/>
            <w:tcBorders>
              <w:top w:val="nil"/>
              <w:left w:val="nil"/>
              <w:bottom w:val="single" w:sz="8" w:space="0" w:color="000000"/>
              <w:right w:val="single" w:sz="8" w:space="0" w:color="000000"/>
            </w:tcBorders>
            <w:tcMar>
              <w:top w:w="0" w:type="dxa"/>
              <w:left w:w="0" w:type="dxa"/>
              <w:bottom w:w="0" w:type="dxa"/>
              <w:right w:w="0" w:type="dxa"/>
            </w:tcMar>
          </w:tcPr>
          <w:p w14:paraId="13B2DC5D" w14:textId="77777777" w:rsidR="00CC275F" w:rsidRPr="00D52F74" w:rsidRDefault="000847D9" w:rsidP="0009143B">
            <w:pPr>
              <w:spacing w:after="0"/>
              <w:ind w:firstLine="30"/>
              <w:jc w:val="center"/>
              <w:rPr>
                <w:rFonts w:eastAsia="Arial" w:cs="Arial"/>
                <w:b/>
              </w:rPr>
            </w:pPr>
            <w:r w:rsidRPr="00D52F74">
              <w:rPr>
                <w:rFonts w:eastAsia="Arial" w:cs="Arial"/>
                <w:b/>
              </w:rPr>
              <w:t xml:space="preserve"> </w:t>
            </w:r>
          </w:p>
        </w:tc>
        <w:tc>
          <w:tcPr>
            <w:tcW w:w="1245" w:type="dxa"/>
            <w:tcBorders>
              <w:top w:val="nil"/>
              <w:left w:val="nil"/>
              <w:bottom w:val="single" w:sz="8" w:space="0" w:color="000000"/>
              <w:right w:val="single" w:sz="8" w:space="0" w:color="000000"/>
            </w:tcBorders>
            <w:tcMar>
              <w:top w:w="0" w:type="dxa"/>
              <w:left w:w="0" w:type="dxa"/>
              <w:bottom w:w="0" w:type="dxa"/>
              <w:right w:w="0" w:type="dxa"/>
            </w:tcMar>
          </w:tcPr>
          <w:p w14:paraId="4FBC9D59" w14:textId="77777777" w:rsidR="00CC275F" w:rsidRPr="00D52F74" w:rsidRDefault="000847D9" w:rsidP="0009143B">
            <w:pPr>
              <w:spacing w:after="0"/>
              <w:jc w:val="center"/>
              <w:rPr>
                <w:rFonts w:eastAsia="Arial" w:cs="Arial"/>
                <w:b/>
              </w:rPr>
            </w:pPr>
            <w:r w:rsidRPr="00D52F74">
              <w:rPr>
                <w:rFonts w:eastAsia="Arial" w:cs="Arial"/>
                <w:b/>
              </w:rPr>
              <w:t>1.7447</w:t>
            </w:r>
          </w:p>
        </w:tc>
        <w:tc>
          <w:tcPr>
            <w:tcW w:w="1200" w:type="dxa"/>
            <w:tcBorders>
              <w:top w:val="nil"/>
              <w:left w:val="nil"/>
              <w:bottom w:val="single" w:sz="8" w:space="0" w:color="000000"/>
              <w:right w:val="single" w:sz="8" w:space="0" w:color="000000"/>
            </w:tcBorders>
            <w:tcMar>
              <w:top w:w="0" w:type="dxa"/>
              <w:left w:w="0" w:type="dxa"/>
              <w:bottom w:w="0" w:type="dxa"/>
              <w:right w:w="0" w:type="dxa"/>
            </w:tcMar>
          </w:tcPr>
          <w:p w14:paraId="11ED36B4" w14:textId="77777777" w:rsidR="00CC275F" w:rsidRPr="00D52F74" w:rsidRDefault="000847D9" w:rsidP="0009143B">
            <w:pPr>
              <w:spacing w:after="0"/>
              <w:jc w:val="center"/>
              <w:rPr>
                <w:rFonts w:eastAsia="Arial" w:cs="Arial"/>
                <w:b/>
              </w:rPr>
            </w:pPr>
            <w:r w:rsidRPr="00D52F74">
              <w:rPr>
                <w:rFonts w:eastAsia="Arial" w:cs="Arial"/>
                <w:b/>
              </w:rPr>
              <w:t>2.0122</w:t>
            </w:r>
          </w:p>
        </w:tc>
      </w:tr>
      <w:tr w:rsidR="00CC275F" w:rsidRPr="00D52F74" w14:paraId="10A09873" w14:textId="77777777">
        <w:trPr>
          <w:trHeight w:val="140"/>
          <w:jc w:val="center"/>
        </w:trPr>
        <w:tc>
          <w:tcPr>
            <w:tcW w:w="256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590C4607" w14:textId="77777777" w:rsidR="00CC275F" w:rsidRPr="00D52F74" w:rsidRDefault="000847D9" w:rsidP="0009143B">
            <w:pPr>
              <w:spacing w:after="0"/>
              <w:jc w:val="center"/>
              <w:rPr>
                <w:rFonts w:eastAsia="Arial" w:cs="Arial"/>
                <w:b/>
              </w:rPr>
            </w:pPr>
            <w:r w:rsidRPr="00D52F74">
              <w:rPr>
                <w:rFonts w:eastAsia="Arial" w:cs="Arial"/>
                <w:b/>
              </w:rPr>
              <w:t>Cluster 4</w:t>
            </w:r>
          </w:p>
        </w:tc>
        <w:tc>
          <w:tcPr>
            <w:tcW w:w="1185" w:type="dxa"/>
            <w:tcBorders>
              <w:top w:val="nil"/>
              <w:left w:val="nil"/>
              <w:bottom w:val="single" w:sz="8" w:space="0" w:color="000000"/>
              <w:right w:val="single" w:sz="8" w:space="0" w:color="000000"/>
            </w:tcBorders>
            <w:tcMar>
              <w:top w:w="0" w:type="dxa"/>
              <w:left w:w="0" w:type="dxa"/>
              <w:bottom w:w="0" w:type="dxa"/>
              <w:right w:w="0" w:type="dxa"/>
            </w:tcMar>
          </w:tcPr>
          <w:p w14:paraId="46E762C5" w14:textId="77777777" w:rsidR="00CC275F" w:rsidRPr="00D52F74" w:rsidRDefault="000847D9" w:rsidP="0009143B">
            <w:pPr>
              <w:spacing w:after="0"/>
              <w:ind w:firstLine="30"/>
              <w:jc w:val="center"/>
              <w:rPr>
                <w:rFonts w:eastAsia="Arial" w:cs="Arial"/>
                <w:b/>
              </w:rPr>
            </w:pPr>
            <w:r w:rsidRPr="00D52F74">
              <w:rPr>
                <w:rFonts w:eastAsia="Arial" w:cs="Arial"/>
                <w:b/>
              </w:rPr>
              <w:t xml:space="preserve"> </w:t>
            </w:r>
          </w:p>
        </w:tc>
        <w:tc>
          <w:tcPr>
            <w:tcW w:w="1245" w:type="dxa"/>
            <w:tcBorders>
              <w:top w:val="nil"/>
              <w:left w:val="nil"/>
              <w:bottom w:val="single" w:sz="8" w:space="0" w:color="000000"/>
              <w:right w:val="single" w:sz="8" w:space="0" w:color="000000"/>
            </w:tcBorders>
            <w:tcMar>
              <w:top w:w="0" w:type="dxa"/>
              <w:left w:w="0" w:type="dxa"/>
              <w:bottom w:w="0" w:type="dxa"/>
              <w:right w:w="0" w:type="dxa"/>
            </w:tcMar>
          </w:tcPr>
          <w:p w14:paraId="35C4EC72" w14:textId="77777777" w:rsidR="00CC275F" w:rsidRPr="00D52F74" w:rsidRDefault="000847D9" w:rsidP="0009143B">
            <w:pPr>
              <w:spacing w:after="0"/>
              <w:jc w:val="center"/>
              <w:rPr>
                <w:rFonts w:eastAsia="Arial" w:cs="Arial"/>
                <w:b/>
              </w:rPr>
            </w:pPr>
            <w:r w:rsidRPr="00D52F74">
              <w:rPr>
                <w:rFonts w:eastAsia="Arial" w:cs="Arial"/>
                <w:b/>
              </w:rPr>
              <w:t xml:space="preserve"> </w:t>
            </w:r>
          </w:p>
        </w:tc>
        <w:tc>
          <w:tcPr>
            <w:tcW w:w="1200" w:type="dxa"/>
            <w:tcBorders>
              <w:top w:val="nil"/>
              <w:left w:val="nil"/>
              <w:bottom w:val="single" w:sz="8" w:space="0" w:color="000000"/>
              <w:right w:val="single" w:sz="8" w:space="0" w:color="000000"/>
            </w:tcBorders>
            <w:tcMar>
              <w:top w:w="0" w:type="dxa"/>
              <w:left w:w="0" w:type="dxa"/>
              <w:bottom w:w="0" w:type="dxa"/>
              <w:right w:w="0" w:type="dxa"/>
            </w:tcMar>
          </w:tcPr>
          <w:p w14:paraId="5EAF92D3" w14:textId="77777777" w:rsidR="00CC275F" w:rsidRPr="00D52F74" w:rsidRDefault="000847D9" w:rsidP="0009143B">
            <w:pPr>
              <w:spacing w:after="0"/>
              <w:jc w:val="center"/>
              <w:rPr>
                <w:rFonts w:eastAsia="Arial" w:cs="Arial"/>
                <w:b/>
              </w:rPr>
            </w:pPr>
            <w:r w:rsidRPr="00D52F74">
              <w:rPr>
                <w:rFonts w:eastAsia="Arial" w:cs="Arial"/>
                <w:b/>
              </w:rPr>
              <w:t>1.4756</w:t>
            </w:r>
          </w:p>
        </w:tc>
      </w:tr>
      <w:tr w:rsidR="00CC275F" w:rsidRPr="00D52F74" w14:paraId="0B0792E5" w14:textId="77777777">
        <w:trPr>
          <w:trHeight w:val="140"/>
          <w:jc w:val="center"/>
        </w:trPr>
        <w:tc>
          <w:tcPr>
            <w:tcW w:w="256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7C05278D" w14:textId="77777777" w:rsidR="00CC275F" w:rsidRPr="00D52F74" w:rsidRDefault="000847D9" w:rsidP="0009143B">
            <w:pPr>
              <w:spacing w:after="0"/>
              <w:jc w:val="center"/>
              <w:rPr>
                <w:rFonts w:eastAsia="Arial" w:cs="Arial"/>
                <w:b/>
              </w:rPr>
            </w:pPr>
            <w:r w:rsidRPr="00D52F74">
              <w:rPr>
                <w:rFonts w:eastAsia="Arial" w:cs="Arial"/>
                <w:b/>
              </w:rPr>
              <w:t xml:space="preserve"> </w:t>
            </w:r>
          </w:p>
        </w:tc>
        <w:tc>
          <w:tcPr>
            <w:tcW w:w="1185" w:type="dxa"/>
            <w:tcBorders>
              <w:top w:val="nil"/>
              <w:left w:val="nil"/>
              <w:bottom w:val="single" w:sz="8" w:space="0" w:color="000000"/>
              <w:right w:val="single" w:sz="8" w:space="0" w:color="000000"/>
            </w:tcBorders>
            <w:tcMar>
              <w:top w:w="0" w:type="dxa"/>
              <w:left w:w="0" w:type="dxa"/>
              <w:bottom w:w="0" w:type="dxa"/>
              <w:right w:w="0" w:type="dxa"/>
            </w:tcMar>
          </w:tcPr>
          <w:p w14:paraId="6CCB39C4" w14:textId="77777777" w:rsidR="00CC275F" w:rsidRPr="00D52F74" w:rsidRDefault="000847D9" w:rsidP="0009143B">
            <w:pPr>
              <w:spacing w:after="0"/>
              <w:ind w:firstLine="30"/>
              <w:jc w:val="center"/>
              <w:rPr>
                <w:rFonts w:eastAsia="Arial" w:cs="Arial"/>
                <w:b/>
              </w:rPr>
            </w:pPr>
            <w:r w:rsidRPr="00D52F74">
              <w:rPr>
                <w:rFonts w:eastAsia="Arial" w:cs="Arial"/>
                <w:b/>
              </w:rPr>
              <w:t xml:space="preserve"> </w:t>
            </w:r>
          </w:p>
        </w:tc>
        <w:tc>
          <w:tcPr>
            <w:tcW w:w="1245" w:type="dxa"/>
            <w:tcBorders>
              <w:top w:val="nil"/>
              <w:left w:val="nil"/>
              <w:bottom w:val="single" w:sz="8" w:space="0" w:color="000000"/>
              <w:right w:val="single" w:sz="8" w:space="0" w:color="000000"/>
            </w:tcBorders>
            <w:tcMar>
              <w:top w:w="0" w:type="dxa"/>
              <w:left w:w="0" w:type="dxa"/>
              <w:bottom w:w="0" w:type="dxa"/>
              <w:right w:w="0" w:type="dxa"/>
            </w:tcMar>
          </w:tcPr>
          <w:p w14:paraId="4B74039F" w14:textId="77777777" w:rsidR="00CC275F" w:rsidRPr="00D52F74" w:rsidRDefault="000847D9" w:rsidP="0009143B">
            <w:pPr>
              <w:spacing w:after="0"/>
              <w:jc w:val="center"/>
              <w:rPr>
                <w:rFonts w:eastAsia="Arial" w:cs="Arial"/>
                <w:b/>
              </w:rPr>
            </w:pPr>
            <w:r w:rsidRPr="00D52F74">
              <w:rPr>
                <w:rFonts w:eastAsia="Arial" w:cs="Arial"/>
                <w:b/>
              </w:rPr>
              <w:t xml:space="preserve"> </w:t>
            </w:r>
          </w:p>
        </w:tc>
        <w:tc>
          <w:tcPr>
            <w:tcW w:w="1200" w:type="dxa"/>
            <w:tcBorders>
              <w:top w:val="nil"/>
              <w:left w:val="nil"/>
              <w:bottom w:val="single" w:sz="8" w:space="0" w:color="000000"/>
              <w:right w:val="single" w:sz="8" w:space="0" w:color="000000"/>
            </w:tcBorders>
            <w:tcMar>
              <w:top w:w="0" w:type="dxa"/>
              <w:left w:w="0" w:type="dxa"/>
              <w:bottom w:w="0" w:type="dxa"/>
              <w:right w:w="0" w:type="dxa"/>
            </w:tcMar>
          </w:tcPr>
          <w:p w14:paraId="3CBBC87F" w14:textId="77777777" w:rsidR="00CC275F" w:rsidRPr="00D52F74" w:rsidRDefault="000847D9" w:rsidP="0009143B">
            <w:pPr>
              <w:spacing w:after="0"/>
              <w:jc w:val="center"/>
              <w:rPr>
                <w:rFonts w:eastAsia="Arial" w:cs="Arial"/>
                <w:b/>
              </w:rPr>
            </w:pPr>
            <w:r w:rsidRPr="00D52F74">
              <w:rPr>
                <w:rFonts w:eastAsia="Arial" w:cs="Arial"/>
                <w:b/>
              </w:rPr>
              <w:t xml:space="preserve"> </w:t>
            </w:r>
          </w:p>
        </w:tc>
      </w:tr>
      <w:tr w:rsidR="00CC275F" w:rsidRPr="00D52F74" w14:paraId="061F6352" w14:textId="77777777">
        <w:trPr>
          <w:trHeight w:val="140"/>
          <w:jc w:val="center"/>
        </w:trPr>
        <w:tc>
          <w:tcPr>
            <w:tcW w:w="256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3C9B1E1A" w14:textId="77777777" w:rsidR="00CC275F" w:rsidRPr="00D52F74" w:rsidRDefault="000847D9" w:rsidP="0009143B">
            <w:pPr>
              <w:spacing w:after="0"/>
              <w:jc w:val="center"/>
              <w:rPr>
                <w:rFonts w:eastAsia="Arial" w:cs="Arial"/>
                <w:b/>
              </w:rPr>
            </w:pPr>
            <w:r w:rsidRPr="00D52F74">
              <w:rPr>
                <w:rFonts w:eastAsia="Arial" w:cs="Arial"/>
                <w:b/>
              </w:rPr>
              <w:t>Total Distance</w:t>
            </w:r>
          </w:p>
        </w:tc>
        <w:tc>
          <w:tcPr>
            <w:tcW w:w="1185" w:type="dxa"/>
            <w:tcBorders>
              <w:top w:val="nil"/>
              <w:left w:val="nil"/>
              <w:bottom w:val="single" w:sz="8" w:space="0" w:color="000000"/>
              <w:right w:val="single" w:sz="8" w:space="0" w:color="000000"/>
            </w:tcBorders>
            <w:tcMar>
              <w:top w:w="0" w:type="dxa"/>
              <w:left w:w="0" w:type="dxa"/>
              <w:bottom w:w="0" w:type="dxa"/>
              <w:right w:w="0" w:type="dxa"/>
            </w:tcMar>
          </w:tcPr>
          <w:p w14:paraId="25DEAD27" w14:textId="77777777" w:rsidR="00CC275F" w:rsidRPr="00D52F74" w:rsidRDefault="000847D9" w:rsidP="0009143B">
            <w:pPr>
              <w:spacing w:after="0"/>
              <w:ind w:firstLine="30"/>
              <w:jc w:val="center"/>
              <w:rPr>
                <w:rFonts w:eastAsia="Arial" w:cs="Arial"/>
                <w:b/>
              </w:rPr>
            </w:pPr>
            <w:r w:rsidRPr="00D52F74">
              <w:rPr>
                <w:rFonts w:eastAsia="Arial" w:cs="Arial"/>
                <w:b/>
              </w:rPr>
              <w:t>5.9785</w:t>
            </w:r>
          </w:p>
        </w:tc>
        <w:tc>
          <w:tcPr>
            <w:tcW w:w="1245" w:type="dxa"/>
            <w:tcBorders>
              <w:top w:val="nil"/>
              <w:left w:val="nil"/>
              <w:bottom w:val="single" w:sz="8" w:space="0" w:color="000000"/>
              <w:right w:val="single" w:sz="8" w:space="0" w:color="000000"/>
            </w:tcBorders>
            <w:tcMar>
              <w:top w:w="0" w:type="dxa"/>
              <w:left w:w="0" w:type="dxa"/>
              <w:bottom w:w="0" w:type="dxa"/>
              <w:right w:w="0" w:type="dxa"/>
            </w:tcMar>
          </w:tcPr>
          <w:p w14:paraId="6AA5859C" w14:textId="77777777" w:rsidR="00CC275F" w:rsidRPr="00D52F74" w:rsidRDefault="000847D9" w:rsidP="0009143B">
            <w:pPr>
              <w:spacing w:after="0"/>
              <w:jc w:val="center"/>
              <w:rPr>
                <w:rFonts w:eastAsia="Arial" w:cs="Arial"/>
                <w:b/>
              </w:rPr>
            </w:pPr>
            <w:r w:rsidRPr="00D52F74">
              <w:rPr>
                <w:rFonts w:eastAsia="Arial" w:cs="Arial"/>
                <w:b/>
              </w:rPr>
              <w:t>6.4308</w:t>
            </w:r>
          </w:p>
        </w:tc>
        <w:tc>
          <w:tcPr>
            <w:tcW w:w="1200" w:type="dxa"/>
            <w:tcBorders>
              <w:top w:val="nil"/>
              <w:left w:val="nil"/>
              <w:bottom w:val="single" w:sz="8" w:space="0" w:color="000000"/>
              <w:right w:val="single" w:sz="8" w:space="0" w:color="000000"/>
            </w:tcBorders>
            <w:tcMar>
              <w:top w:w="0" w:type="dxa"/>
              <w:left w:w="0" w:type="dxa"/>
              <w:bottom w:w="0" w:type="dxa"/>
              <w:right w:w="0" w:type="dxa"/>
            </w:tcMar>
          </w:tcPr>
          <w:p w14:paraId="6B03A6B5" w14:textId="77777777" w:rsidR="00CC275F" w:rsidRPr="00D52F74" w:rsidRDefault="000847D9" w:rsidP="0009143B">
            <w:pPr>
              <w:spacing w:after="0"/>
              <w:jc w:val="center"/>
              <w:rPr>
                <w:rFonts w:eastAsia="Arial" w:cs="Arial"/>
                <w:b/>
              </w:rPr>
            </w:pPr>
            <w:r w:rsidRPr="00D52F74">
              <w:rPr>
                <w:rFonts w:eastAsia="Arial" w:cs="Arial"/>
                <w:b/>
              </w:rPr>
              <w:t>7.3079</w:t>
            </w:r>
          </w:p>
        </w:tc>
      </w:tr>
      <w:tr w:rsidR="00CC275F" w:rsidRPr="00D52F74" w14:paraId="6CA272F0" w14:textId="77777777">
        <w:trPr>
          <w:trHeight w:val="140"/>
          <w:jc w:val="center"/>
        </w:trPr>
        <w:tc>
          <w:tcPr>
            <w:tcW w:w="256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7D31F41D" w14:textId="77777777" w:rsidR="00CC275F" w:rsidRPr="00D52F74" w:rsidRDefault="000847D9" w:rsidP="0009143B">
            <w:pPr>
              <w:spacing w:after="0"/>
              <w:jc w:val="center"/>
              <w:rPr>
                <w:rFonts w:eastAsia="Arial" w:cs="Arial"/>
                <w:b/>
              </w:rPr>
            </w:pPr>
            <w:r w:rsidRPr="00D52F74">
              <w:rPr>
                <w:rFonts w:eastAsia="Arial" w:cs="Arial"/>
                <w:b/>
              </w:rPr>
              <w:t>Optimal Distance</w:t>
            </w:r>
          </w:p>
        </w:tc>
        <w:tc>
          <w:tcPr>
            <w:tcW w:w="1185" w:type="dxa"/>
            <w:tcBorders>
              <w:top w:val="nil"/>
              <w:left w:val="nil"/>
              <w:bottom w:val="single" w:sz="8" w:space="0" w:color="000000"/>
              <w:right w:val="single" w:sz="8" w:space="0" w:color="000000"/>
            </w:tcBorders>
            <w:tcMar>
              <w:top w:w="0" w:type="dxa"/>
              <w:left w:w="0" w:type="dxa"/>
              <w:bottom w:w="0" w:type="dxa"/>
              <w:right w:w="0" w:type="dxa"/>
            </w:tcMar>
          </w:tcPr>
          <w:p w14:paraId="006EE6A3" w14:textId="77777777" w:rsidR="00CC275F" w:rsidRPr="00D52F74" w:rsidRDefault="000847D9" w:rsidP="0009143B">
            <w:pPr>
              <w:spacing w:after="0"/>
              <w:ind w:firstLine="30"/>
              <w:jc w:val="center"/>
              <w:rPr>
                <w:rFonts w:eastAsia="Arial" w:cs="Arial"/>
                <w:b/>
              </w:rPr>
            </w:pPr>
            <w:r w:rsidRPr="00D52F74">
              <w:rPr>
                <w:rFonts w:eastAsia="Arial" w:cs="Arial"/>
                <w:b/>
              </w:rPr>
              <w:t>3.1311</w:t>
            </w:r>
          </w:p>
        </w:tc>
        <w:tc>
          <w:tcPr>
            <w:tcW w:w="1245" w:type="dxa"/>
            <w:tcBorders>
              <w:top w:val="nil"/>
              <w:left w:val="nil"/>
              <w:bottom w:val="single" w:sz="8" w:space="0" w:color="000000"/>
              <w:right w:val="single" w:sz="8" w:space="0" w:color="000000"/>
            </w:tcBorders>
            <w:tcMar>
              <w:top w:w="0" w:type="dxa"/>
              <w:left w:w="0" w:type="dxa"/>
              <w:bottom w:w="0" w:type="dxa"/>
              <w:right w:w="0" w:type="dxa"/>
            </w:tcMar>
          </w:tcPr>
          <w:p w14:paraId="3992B67C" w14:textId="77777777" w:rsidR="00CC275F" w:rsidRPr="00D52F74" w:rsidRDefault="000847D9" w:rsidP="0009143B">
            <w:pPr>
              <w:spacing w:after="0"/>
              <w:jc w:val="center"/>
              <w:rPr>
                <w:rFonts w:eastAsia="Arial" w:cs="Arial"/>
                <w:b/>
              </w:rPr>
            </w:pPr>
            <w:r w:rsidRPr="00D52F74">
              <w:rPr>
                <w:rFonts w:eastAsia="Arial" w:cs="Arial"/>
                <w:b/>
              </w:rPr>
              <w:t>2.7008</w:t>
            </w:r>
          </w:p>
        </w:tc>
        <w:tc>
          <w:tcPr>
            <w:tcW w:w="1200" w:type="dxa"/>
            <w:tcBorders>
              <w:top w:val="nil"/>
              <w:left w:val="nil"/>
              <w:bottom w:val="single" w:sz="8" w:space="0" w:color="000000"/>
              <w:right w:val="single" w:sz="8" w:space="0" w:color="000000"/>
            </w:tcBorders>
            <w:tcMar>
              <w:top w:w="0" w:type="dxa"/>
              <w:left w:w="0" w:type="dxa"/>
              <w:bottom w:w="0" w:type="dxa"/>
              <w:right w:w="0" w:type="dxa"/>
            </w:tcMar>
          </w:tcPr>
          <w:p w14:paraId="4C6F8086" w14:textId="77777777" w:rsidR="00CC275F" w:rsidRPr="00D52F74" w:rsidRDefault="000847D9" w:rsidP="0009143B">
            <w:pPr>
              <w:spacing w:after="0"/>
              <w:jc w:val="center"/>
              <w:rPr>
                <w:rFonts w:eastAsia="Arial" w:cs="Arial"/>
                <w:b/>
              </w:rPr>
            </w:pPr>
            <w:r w:rsidRPr="00D52F74">
              <w:rPr>
                <w:rFonts w:eastAsia="Arial" w:cs="Arial"/>
                <w:b/>
              </w:rPr>
              <w:t>2.6609</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3120"/>
        <w:gridCol w:w="3120"/>
      </w:tblGrid>
      <w:tr w:rsidR="00974D18" w14:paraId="49EB77D2" w14:textId="77777777" w:rsidTr="004C1E80">
        <w:tc>
          <w:tcPr>
            <w:tcW w:w="3120" w:type="dxa"/>
          </w:tcPr>
          <w:p w14:paraId="083441FF" w14:textId="5E2F8543" w:rsidR="00974D18" w:rsidRDefault="000847D9" w:rsidP="00301376">
            <w:pPr>
              <w:ind w:firstLine="360"/>
              <w:rPr>
                <w:rFonts w:eastAsia="Arial" w:cs="Arial"/>
              </w:rPr>
            </w:pPr>
            <w:r>
              <w:rPr>
                <w:rFonts w:eastAsia="Arial" w:cs="Arial"/>
              </w:rPr>
              <w:t xml:space="preserve">                                                                 </w:t>
            </w:r>
            <w:r w:rsidR="00974D18">
              <w:rPr>
                <w:rFonts w:eastAsia="Arial" w:cs="Arial"/>
                <w:noProof/>
              </w:rPr>
              <w:drawing>
                <wp:anchor distT="0" distB="0" distL="114300" distR="114300" simplePos="0" relativeHeight="251689472" behindDoc="1" locked="0" layoutInCell="1" allowOverlap="1" wp14:anchorId="59C17672" wp14:editId="6DE9C96E">
                  <wp:simplePos x="0" y="0"/>
                  <wp:positionH relativeFrom="column">
                    <wp:posOffset>-6350</wp:posOffset>
                  </wp:positionH>
                  <wp:positionV relativeFrom="paragraph">
                    <wp:posOffset>149225</wp:posOffset>
                  </wp:positionV>
                  <wp:extent cx="2066290" cy="1554480"/>
                  <wp:effectExtent l="0" t="0" r="0" b="7620"/>
                  <wp:wrapTight wrapText="bothSides">
                    <wp:wrapPolygon edited="0">
                      <wp:start x="0" y="0"/>
                      <wp:lineTo x="0" y="21441"/>
                      <wp:lineTo x="21308" y="21441"/>
                      <wp:lineTo x="21308" y="0"/>
                      <wp:lineTo x="0" y="0"/>
                    </wp:wrapPolygon>
                  </wp:wrapTight>
                  <wp:docPr id="46" name="image109.jpg"/>
                  <wp:cNvGraphicFramePr/>
                  <a:graphic xmlns:a="http://schemas.openxmlformats.org/drawingml/2006/main">
                    <a:graphicData uri="http://schemas.openxmlformats.org/drawingml/2006/picture">
                      <pic:pic xmlns:pic="http://schemas.openxmlformats.org/drawingml/2006/picture">
                        <pic:nvPicPr>
                          <pic:cNvPr id="0" name="image109.jpg"/>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a:xfrm>
                            <a:off x="0" y="0"/>
                            <a:ext cx="2066290" cy="1554480"/>
                          </a:xfrm>
                          <a:prstGeom prst="rect">
                            <a:avLst/>
                          </a:prstGeom>
                          <a:ln/>
                        </pic:spPr>
                      </pic:pic>
                    </a:graphicData>
                  </a:graphic>
                </wp:anchor>
              </w:drawing>
            </w:r>
          </w:p>
        </w:tc>
        <w:tc>
          <w:tcPr>
            <w:tcW w:w="3120" w:type="dxa"/>
          </w:tcPr>
          <w:p w14:paraId="57D49353" w14:textId="0163A830" w:rsidR="00974D18" w:rsidRDefault="00974D18" w:rsidP="00301376">
            <w:pPr>
              <w:ind w:firstLine="360"/>
              <w:jc w:val="center"/>
              <w:rPr>
                <w:rFonts w:eastAsia="Arial" w:cs="Arial"/>
              </w:rPr>
            </w:pPr>
            <w:r>
              <w:rPr>
                <w:rFonts w:eastAsia="Arial" w:cs="Arial"/>
                <w:noProof/>
              </w:rPr>
              <w:drawing>
                <wp:anchor distT="0" distB="0" distL="114300" distR="114300" simplePos="0" relativeHeight="251691520" behindDoc="1" locked="0" layoutInCell="1" allowOverlap="1" wp14:anchorId="6737F168" wp14:editId="683516EB">
                  <wp:simplePos x="0" y="0"/>
                  <wp:positionH relativeFrom="column">
                    <wp:posOffset>0</wp:posOffset>
                  </wp:positionH>
                  <wp:positionV relativeFrom="paragraph">
                    <wp:posOffset>149225</wp:posOffset>
                  </wp:positionV>
                  <wp:extent cx="2066290" cy="1554480"/>
                  <wp:effectExtent l="0" t="0" r="0" b="7620"/>
                  <wp:wrapTight wrapText="bothSides">
                    <wp:wrapPolygon edited="0">
                      <wp:start x="0" y="0"/>
                      <wp:lineTo x="0" y="21441"/>
                      <wp:lineTo x="21308" y="21441"/>
                      <wp:lineTo x="21308" y="0"/>
                      <wp:lineTo x="0" y="0"/>
                    </wp:wrapPolygon>
                  </wp:wrapTight>
                  <wp:docPr id="27" name="image86.jpg"/>
                  <wp:cNvGraphicFramePr/>
                  <a:graphic xmlns:a="http://schemas.openxmlformats.org/drawingml/2006/main">
                    <a:graphicData uri="http://schemas.openxmlformats.org/drawingml/2006/picture">
                      <pic:pic xmlns:pic="http://schemas.openxmlformats.org/drawingml/2006/picture">
                        <pic:nvPicPr>
                          <pic:cNvPr id="0" name="image86.jpg"/>
                          <pic:cNvPicPr preferRelativeResize="0"/>
                        </pic:nvPicPr>
                        <pic:blipFill>
                          <a:blip r:embed="rId60" cstate="print">
                            <a:extLst>
                              <a:ext uri="{28A0092B-C50C-407E-A947-70E740481C1C}">
                                <a14:useLocalDpi xmlns:a14="http://schemas.microsoft.com/office/drawing/2010/main" val="0"/>
                              </a:ext>
                            </a:extLst>
                          </a:blip>
                          <a:srcRect/>
                          <a:stretch>
                            <a:fillRect/>
                          </a:stretch>
                        </pic:blipFill>
                        <pic:spPr>
                          <a:xfrm>
                            <a:off x="0" y="0"/>
                            <a:ext cx="2066290" cy="1554480"/>
                          </a:xfrm>
                          <a:prstGeom prst="rect">
                            <a:avLst/>
                          </a:prstGeom>
                          <a:ln/>
                        </pic:spPr>
                      </pic:pic>
                    </a:graphicData>
                  </a:graphic>
                </wp:anchor>
              </w:drawing>
            </w:r>
          </w:p>
        </w:tc>
        <w:tc>
          <w:tcPr>
            <w:tcW w:w="3120" w:type="dxa"/>
          </w:tcPr>
          <w:p w14:paraId="1124C021" w14:textId="5F6D56AC" w:rsidR="00974D18" w:rsidRDefault="00974D18" w:rsidP="00301376">
            <w:pPr>
              <w:ind w:firstLine="360"/>
              <w:jc w:val="center"/>
              <w:rPr>
                <w:rFonts w:eastAsia="Arial" w:cs="Arial"/>
              </w:rPr>
            </w:pPr>
            <w:r>
              <w:rPr>
                <w:rFonts w:eastAsia="Arial" w:cs="Arial"/>
                <w:noProof/>
              </w:rPr>
              <w:drawing>
                <wp:anchor distT="0" distB="0" distL="114300" distR="114300" simplePos="0" relativeHeight="251693568" behindDoc="1" locked="0" layoutInCell="1" allowOverlap="1" wp14:anchorId="00A2E718" wp14:editId="048838B2">
                  <wp:simplePos x="0" y="0"/>
                  <wp:positionH relativeFrom="column">
                    <wp:posOffset>-65405</wp:posOffset>
                  </wp:positionH>
                  <wp:positionV relativeFrom="paragraph">
                    <wp:posOffset>149225</wp:posOffset>
                  </wp:positionV>
                  <wp:extent cx="2066544" cy="1554480"/>
                  <wp:effectExtent l="0" t="0" r="0" b="7620"/>
                  <wp:wrapTight wrapText="bothSides">
                    <wp:wrapPolygon edited="0">
                      <wp:start x="0" y="0"/>
                      <wp:lineTo x="0" y="21441"/>
                      <wp:lineTo x="21308" y="21441"/>
                      <wp:lineTo x="21308" y="0"/>
                      <wp:lineTo x="0" y="0"/>
                    </wp:wrapPolygon>
                  </wp:wrapTight>
                  <wp:docPr id="33" name="image94.jpg"/>
                  <wp:cNvGraphicFramePr/>
                  <a:graphic xmlns:a="http://schemas.openxmlformats.org/drawingml/2006/main">
                    <a:graphicData uri="http://schemas.openxmlformats.org/drawingml/2006/picture">
                      <pic:pic xmlns:pic="http://schemas.openxmlformats.org/drawingml/2006/picture">
                        <pic:nvPicPr>
                          <pic:cNvPr id="0" name="image94.jpg"/>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a:xfrm>
                            <a:off x="0" y="0"/>
                            <a:ext cx="2066544" cy="1554480"/>
                          </a:xfrm>
                          <a:prstGeom prst="rect">
                            <a:avLst/>
                          </a:prstGeom>
                          <a:ln/>
                        </pic:spPr>
                      </pic:pic>
                    </a:graphicData>
                  </a:graphic>
                  <wp14:sizeRelH relativeFrom="margin">
                    <wp14:pctWidth>0</wp14:pctWidth>
                  </wp14:sizeRelH>
                  <wp14:sizeRelV relativeFrom="margin">
                    <wp14:pctHeight>0</wp14:pctHeight>
                  </wp14:sizeRelV>
                </wp:anchor>
              </w:drawing>
            </w:r>
          </w:p>
        </w:tc>
      </w:tr>
      <w:tr w:rsidR="00974D18" w14:paraId="19A32342" w14:textId="77777777" w:rsidTr="004C1E80">
        <w:tc>
          <w:tcPr>
            <w:tcW w:w="3120" w:type="dxa"/>
          </w:tcPr>
          <w:p w14:paraId="69609837" w14:textId="270D8622" w:rsidR="00974D18" w:rsidRDefault="00E658C2" w:rsidP="00301376">
            <w:pPr>
              <w:ind w:firstLine="360"/>
              <w:jc w:val="center"/>
              <w:rPr>
                <w:rFonts w:eastAsia="Arial" w:cs="Arial"/>
              </w:rPr>
            </w:pPr>
            <w:r>
              <w:rPr>
                <w:rFonts w:eastAsia="Arial" w:cs="Arial"/>
              </w:rPr>
              <w:t>2 clusters</w:t>
            </w:r>
          </w:p>
        </w:tc>
        <w:tc>
          <w:tcPr>
            <w:tcW w:w="3120" w:type="dxa"/>
          </w:tcPr>
          <w:p w14:paraId="39BC6985" w14:textId="2F2554FC" w:rsidR="00974D18" w:rsidRDefault="00E658C2" w:rsidP="00301376">
            <w:pPr>
              <w:ind w:firstLine="360"/>
              <w:jc w:val="center"/>
              <w:rPr>
                <w:rFonts w:eastAsia="Arial" w:cs="Arial"/>
              </w:rPr>
            </w:pPr>
            <w:r>
              <w:rPr>
                <w:rFonts w:eastAsia="Arial" w:cs="Arial"/>
              </w:rPr>
              <w:t>3 clusters</w:t>
            </w:r>
          </w:p>
        </w:tc>
        <w:tc>
          <w:tcPr>
            <w:tcW w:w="3120" w:type="dxa"/>
          </w:tcPr>
          <w:p w14:paraId="0C28F09B" w14:textId="1BCC9753" w:rsidR="00974D18" w:rsidRDefault="00E658C2" w:rsidP="00301376">
            <w:pPr>
              <w:ind w:firstLine="360"/>
              <w:jc w:val="center"/>
              <w:rPr>
                <w:rFonts w:eastAsia="Arial" w:cs="Arial"/>
              </w:rPr>
            </w:pPr>
            <w:r>
              <w:rPr>
                <w:rFonts w:eastAsia="Arial" w:cs="Arial"/>
              </w:rPr>
              <w:t>4 clusters</w:t>
            </w:r>
          </w:p>
        </w:tc>
      </w:tr>
    </w:tbl>
    <w:p w14:paraId="4CAB9549" w14:textId="77777777" w:rsidR="00974D18" w:rsidRDefault="00974D18" w:rsidP="00301376">
      <w:pPr>
        <w:ind w:firstLine="360"/>
        <w:jc w:val="center"/>
        <w:rPr>
          <w:rFonts w:eastAsia="Arial" w:cs="Arial"/>
        </w:rPr>
      </w:pPr>
    </w:p>
    <w:p w14:paraId="056AEBED" w14:textId="4822CBBE" w:rsidR="00CC275F" w:rsidRDefault="00D52F74" w:rsidP="00301376">
      <w:pPr>
        <w:spacing w:after="0"/>
        <w:ind w:firstLine="360"/>
        <w:jc w:val="center"/>
        <w:rPr>
          <w:rFonts w:eastAsia="Arial" w:cs="Arial"/>
          <w:b/>
        </w:rPr>
      </w:pPr>
      <w:r>
        <w:rPr>
          <w:rFonts w:eastAsia="Arial" w:cs="Arial"/>
          <w:b/>
        </w:rPr>
        <w:t>Figure 11</w:t>
      </w:r>
      <w:r w:rsidR="000847D9">
        <w:rPr>
          <w:rFonts w:eastAsia="Arial" w:cs="Arial"/>
          <w:b/>
        </w:rPr>
        <w:t xml:space="preserve"> Mrs. Lindsey’s </w:t>
      </w:r>
      <w:r>
        <w:rPr>
          <w:rFonts w:eastAsia="Arial" w:cs="Arial"/>
          <w:b/>
        </w:rPr>
        <w:t>Cluster Maps</w:t>
      </w:r>
    </w:p>
    <w:p w14:paraId="79EF1408" w14:textId="63E07934" w:rsidR="00D52F74" w:rsidRDefault="00D52F74" w:rsidP="00301376">
      <w:pPr>
        <w:ind w:firstLine="360"/>
        <w:jc w:val="center"/>
        <w:rPr>
          <w:rFonts w:eastAsia="Arial" w:cs="Arial"/>
          <w:b/>
        </w:rPr>
      </w:pPr>
    </w:p>
    <w:p w14:paraId="3596BB4C" w14:textId="19ED35E7" w:rsidR="00D52F74" w:rsidRDefault="00D52F74" w:rsidP="008F3088">
      <w:pPr>
        <w:spacing w:after="0"/>
        <w:ind w:firstLine="360"/>
        <w:jc w:val="center"/>
        <w:rPr>
          <w:rFonts w:eastAsia="Arial" w:cs="Arial"/>
          <w:b/>
        </w:rPr>
      </w:pPr>
      <w:r>
        <w:rPr>
          <w:rFonts w:eastAsia="Arial" w:cs="Arial"/>
          <w:b/>
        </w:rPr>
        <w:t>Table 5. Cluster Data for MATLAB</w:t>
      </w:r>
    </w:p>
    <w:p w14:paraId="71E9A807" w14:textId="77777777" w:rsidR="00CC275F" w:rsidRDefault="00CC275F" w:rsidP="00301376">
      <w:pPr>
        <w:ind w:firstLine="360"/>
        <w:rPr>
          <w:rFonts w:eastAsia="Arial" w:cs="Arial"/>
        </w:rPr>
      </w:pPr>
    </w:p>
    <w:tbl>
      <w:tblPr>
        <w:tblStyle w:val="a1"/>
        <w:tblW w:w="6135" w:type="dxa"/>
        <w:jc w:val="center"/>
        <w:tblBorders>
          <w:top w:val="nil"/>
          <w:left w:val="nil"/>
          <w:bottom w:val="nil"/>
          <w:right w:val="nil"/>
          <w:insideH w:val="nil"/>
          <w:insideV w:val="nil"/>
        </w:tblBorders>
        <w:tblLayout w:type="fixed"/>
        <w:tblLook w:val="0600" w:firstRow="0" w:lastRow="0" w:firstColumn="0" w:lastColumn="0" w:noHBand="1" w:noVBand="1"/>
      </w:tblPr>
      <w:tblGrid>
        <w:gridCol w:w="2330"/>
        <w:gridCol w:w="1375"/>
        <w:gridCol w:w="1230"/>
        <w:gridCol w:w="1200"/>
      </w:tblGrid>
      <w:tr w:rsidR="00CC275F" w:rsidRPr="00D52F74" w14:paraId="00DCE7F6" w14:textId="77777777" w:rsidTr="008F3088">
        <w:trPr>
          <w:trHeight w:val="140"/>
          <w:jc w:val="center"/>
        </w:trPr>
        <w:tc>
          <w:tcPr>
            <w:tcW w:w="23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E018F1" w14:textId="77777777" w:rsidR="00CC275F" w:rsidRPr="00D52F74" w:rsidRDefault="000847D9" w:rsidP="008F3088">
            <w:pPr>
              <w:spacing w:after="0" w:line="276" w:lineRule="auto"/>
              <w:ind w:hanging="12"/>
              <w:jc w:val="center"/>
              <w:rPr>
                <w:rFonts w:eastAsia="Arial" w:cs="Arial"/>
                <w:b/>
              </w:rPr>
            </w:pPr>
            <w:r w:rsidRPr="00D52F74">
              <w:rPr>
                <w:rFonts w:eastAsia="Arial" w:cs="Arial"/>
                <w:b/>
              </w:rPr>
              <w:t xml:space="preserve">MTSPOF – </w:t>
            </w:r>
          </w:p>
          <w:p w14:paraId="4F29ADE4" w14:textId="77777777" w:rsidR="00CC275F" w:rsidRPr="00D52F74" w:rsidRDefault="000847D9" w:rsidP="008F3088">
            <w:pPr>
              <w:spacing w:after="0" w:line="276" w:lineRule="auto"/>
              <w:ind w:hanging="12"/>
              <w:jc w:val="center"/>
              <w:rPr>
                <w:rFonts w:eastAsia="Arial" w:cs="Arial"/>
                <w:b/>
              </w:rPr>
            </w:pPr>
            <w:r w:rsidRPr="00D52F74">
              <w:rPr>
                <w:rFonts w:eastAsia="Arial" w:cs="Arial"/>
                <w:b/>
              </w:rPr>
              <w:t>MATLAB GA</w:t>
            </w:r>
          </w:p>
        </w:tc>
        <w:tc>
          <w:tcPr>
            <w:tcW w:w="1375"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0D00E397" w14:textId="514318D6" w:rsidR="00CC275F" w:rsidRPr="00D52F74" w:rsidRDefault="000847D9" w:rsidP="008F3088">
            <w:pPr>
              <w:spacing w:after="0" w:line="276" w:lineRule="auto"/>
              <w:jc w:val="center"/>
              <w:rPr>
                <w:rFonts w:eastAsia="Arial" w:cs="Arial"/>
                <w:b/>
              </w:rPr>
            </w:pPr>
            <w:r w:rsidRPr="00D52F74">
              <w:rPr>
                <w:rFonts w:eastAsia="Arial" w:cs="Arial"/>
                <w:b/>
              </w:rPr>
              <w:t>2 C</w:t>
            </w:r>
            <w:r w:rsidR="00D52F74" w:rsidRPr="00D52F74">
              <w:rPr>
                <w:rFonts w:eastAsia="Arial" w:cs="Arial"/>
                <w:b/>
              </w:rPr>
              <w:t>lusters</w:t>
            </w:r>
          </w:p>
        </w:tc>
        <w:tc>
          <w:tcPr>
            <w:tcW w:w="1230"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7627D093" w14:textId="267AF1F3" w:rsidR="00CC275F" w:rsidRPr="00D52F74" w:rsidRDefault="000847D9" w:rsidP="008F3088">
            <w:pPr>
              <w:spacing w:after="0" w:line="276" w:lineRule="auto"/>
              <w:jc w:val="center"/>
              <w:rPr>
                <w:rFonts w:eastAsia="Arial" w:cs="Arial"/>
                <w:b/>
              </w:rPr>
            </w:pPr>
            <w:r w:rsidRPr="00D52F74">
              <w:rPr>
                <w:rFonts w:eastAsia="Arial" w:cs="Arial"/>
                <w:b/>
              </w:rPr>
              <w:t>3 C</w:t>
            </w:r>
            <w:r w:rsidR="00D52F74" w:rsidRPr="00D52F74">
              <w:rPr>
                <w:rFonts w:eastAsia="Arial" w:cs="Arial"/>
                <w:b/>
              </w:rPr>
              <w:t>lusters</w:t>
            </w:r>
          </w:p>
        </w:tc>
        <w:tc>
          <w:tcPr>
            <w:tcW w:w="1200"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7079847F" w14:textId="4A7663A0" w:rsidR="00CC275F" w:rsidRPr="00D52F74" w:rsidRDefault="000847D9" w:rsidP="008F3088">
            <w:pPr>
              <w:spacing w:after="0" w:line="276" w:lineRule="auto"/>
              <w:ind w:firstLine="6"/>
              <w:jc w:val="center"/>
              <w:rPr>
                <w:rFonts w:eastAsia="Arial" w:cs="Arial"/>
                <w:b/>
              </w:rPr>
            </w:pPr>
            <w:r w:rsidRPr="00D52F74">
              <w:rPr>
                <w:rFonts w:eastAsia="Arial" w:cs="Arial"/>
                <w:b/>
              </w:rPr>
              <w:t>4 C</w:t>
            </w:r>
            <w:r w:rsidR="00D52F74" w:rsidRPr="00D52F74">
              <w:rPr>
                <w:rFonts w:eastAsia="Arial" w:cs="Arial"/>
                <w:b/>
              </w:rPr>
              <w:t>lusters</w:t>
            </w:r>
          </w:p>
        </w:tc>
      </w:tr>
      <w:tr w:rsidR="00CC275F" w:rsidRPr="00D52F74" w14:paraId="0F783F75" w14:textId="77777777" w:rsidTr="008F3088">
        <w:trPr>
          <w:trHeight w:val="140"/>
          <w:jc w:val="center"/>
        </w:trPr>
        <w:tc>
          <w:tcPr>
            <w:tcW w:w="2330"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35BB8A88" w14:textId="77777777" w:rsidR="00CC275F" w:rsidRPr="00D52F74" w:rsidRDefault="000847D9" w:rsidP="008F3088">
            <w:pPr>
              <w:spacing w:after="0" w:line="276" w:lineRule="auto"/>
              <w:ind w:hanging="12"/>
              <w:jc w:val="center"/>
              <w:rPr>
                <w:rFonts w:eastAsia="Arial" w:cs="Arial"/>
                <w:b/>
              </w:rPr>
            </w:pPr>
            <w:r w:rsidRPr="00D52F74">
              <w:rPr>
                <w:rFonts w:eastAsia="Arial" w:cs="Arial"/>
                <w:b/>
              </w:rPr>
              <w:t xml:space="preserve"> </w:t>
            </w:r>
          </w:p>
        </w:tc>
        <w:tc>
          <w:tcPr>
            <w:tcW w:w="1375" w:type="dxa"/>
            <w:tcBorders>
              <w:top w:val="nil"/>
              <w:left w:val="nil"/>
              <w:bottom w:val="single" w:sz="8" w:space="0" w:color="000000"/>
              <w:right w:val="single" w:sz="8" w:space="0" w:color="000000"/>
            </w:tcBorders>
            <w:tcMar>
              <w:top w:w="0" w:type="dxa"/>
              <w:left w:w="0" w:type="dxa"/>
              <w:bottom w:w="0" w:type="dxa"/>
              <w:right w:w="0" w:type="dxa"/>
            </w:tcMar>
          </w:tcPr>
          <w:p w14:paraId="76BE45CA" w14:textId="77777777" w:rsidR="00CC275F" w:rsidRPr="00D52F74" w:rsidRDefault="000847D9" w:rsidP="008F3088">
            <w:pPr>
              <w:spacing w:after="0" w:line="276" w:lineRule="auto"/>
              <w:jc w:val="center"/>
              <w:rPr>
                <w:rFonts w:eastAsia="Arial" w:cs="Arial"/>
                <w:b/>
              </w:rPr>
            </w:pPr>
            <w:r w:rsidRPr="00D52F74">
              <w:rPr>
                <w:rFonts w:eastAsia="Arial" w:cs="Arial"/>
                <w:b/>
              </w:rPr>
              <w:t>Distance</w:t>
            </w:r>
          </w:p>
        </w:tc>
        <w:tc>
          <w:tcPr>
            <w:tcW w:w="1230" w:type="dxa"/>
            <w:tcBorders>
              <w:top w:val="nil"/>
              <w:left w:val="nil"/>
              <w:bottom w:val="single" w:sz="8" w:space="0" w:color="000000"/>
              <w:right w:val="single" w:sz="8" w:space="0" w:color="000000"/>
            </w:tcBorders>
            <w:tcMar>
              <w:top w:w="0" w:type="dxa"/>
              <w:left w:w="0" w:type="dxa"/>
              <w:bottom w:w="0" w:type="dxa"/>
              <w:right w:w="0" w:type="dxa"/>
            </w:tcMar>
          </w:tcPr>
          <w:p w14:paraId="7C885F80" w14:textId="77777777" w:rsidR="00CC275F" w:rsidRPr="00D52F74" w:rsidRDefault="000847D9" w:rsidP="008F3088">
            <w:pPr>
              <w:spacing w:after="0" w:line="276" w:lineRule="auto"/>
              <w:jc w:val="center"/>
              <w:rPr>
                <w:rFonts w:eastAsia="Arial" w:cs="Arial"/>
                <w:b/>
              </w:rPr>
            </w:pPr>
            <w:r w:rsidRPr="00D52F74">
              <w:rPr>
                <w:rFonts w:eastAsia="Arial" w:cs="Arial"/>
                <w:b/>
              </w:rPr>
              <w:t>Distance</w:t>
            </w:r>
          </w:p>
        </w:tc>
        <w:tc>
          <w:tcPr>
            <w:tcW w:w="1200" w:type="dxa"/>
            <w:tcBorders>
              <w:top w:val="nil"/>
              <w:left w:val="nil"/>
              <w:bottom w:val="single" w:sz="8" w:space="0" w:color="000000"/>
              <w:right w:val="single" w:sz="8" w:space="0" w:color="000000"/>
            </w:tcBorders>
            <w:tcMar>
              <w:top w:w="0" w:type="dxa"/>
              <w:left w:w="0" w:type="dxa"/>
              <w:bottom w:w="0" w:type="dxa"/>
              <w:right w:w="0" w:type="dxa"/>
            </w:tcMar>
          </w:tcPr>
          <w:p w14:paraId="16C49AED" w14:textId="77777777" w:rsidR="00CC275F" w:rsidRPr="00D52F74" w:rsidRDefault="000847D9" w:rsidP="008F3088">
            <w:pPr>
              <w:spacing w:after="0" w:line="276" w:lineRule="auto"/>
              <w:ind w:firstLine="6"/>
              <w:jc w:val="center"/>
              <w:rPr>
                <w:rFonts w:eastAsia="Arial" w:cs="Arial"/>
                <w:b/>
              </w:rPr>
            </w:pPr>
            <w:r w:rsidRPr="00D52F74">
              <w:rPr>
                <w:rFonts w:eastAsia="Arial" w:cs="Arial"/>
                <w:b/>
              </w:rPr>
              <w:t>Distance</w:t>
            </w:r>
          </w:p>
        </w:tc>
      </w:tr>
      <w:tr w:rsidR="00CC275F" w:rsidRPr="00D52F74" w14:paraId="17B0B6DA" w14:textId="77777777" w:rsidTr="008F3088">
        <w:trPr>
          <w:trHeight w:val="140"/>
          <w:jc w:val="center"/>
        </w:trPr>
        <w:tc>
          <w:tcPr>
            <w:tcW w:w="2330"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13271850" w14:textId="77777777" w:rsidR="00CC275F" w:rsidRPr="00D52F74" w:rsidRDefault="000847D9" w:rsidP="008F3088">
            <w:pPr>
              <w:spacing w:after="0" w:line="276" w:lineRule="auto"/>
              <w:ind w:hanging="12"/>
              <w:jc w:val="center"/>
              <w:rPr>
                <w:rFonts w:eastAsia="Arial" w:cs="Arial"/>
                <w:b/>
              </w:rPr>
            </w:pPr>
            <w:r w:rsidRPr="00D52F74">
              <w:rPr>
                <w:rFonts w:eastAsia="Arial" w:cs="Arial"/>
                <w:b/>
              </w:rPr>
              <w:lastRenderedPageBreak/>
              <w:t>Cluster 1</w:t>
            </w:r>
          </w:p>
        </w:tc>
        <w:tc>
          <w:tcPr>
            <w:tcW w:w="1375" w:type="dxa"/>
            <w:tcBorders>
              <w:top w:val="nil"/>
              <w:left w:val="nil"/>
              <w:bottom w:val="single" w:sz="8" w:space="0" w:color="000000"/>
              <w:right w:val="single" w:sz="8" w:space="0" w:color="000000"/>
            </w:tcBorders>
            <w:tcMar>
              <w:top w:w="0" w:type="dxa"/>
              <w:left w:w="0" w:type="dxa"/>
              <w:bottom w:w="0" w:type="dxa"/>
              <w:right w:w="0" w:type="dxa"/>
            </w:tcMar>
          </w:tcPr>
          <w:p w14:paraId="5DDC805D" w14:textId="77777777" w:rsidR="00CC275F" w:rsidRPr="00D52F74" w:rsidRDefault="000847D9" w:rsidP="008F3088">
            <w:pPr>
              <w:spacing w:after="0" w:line="276" w:lineRule="auto"/>
              <w:jc w:val="center"/>
              <w:rPr>
                <w:rFonts w:eastAsia="Arial" w:cs="Arial"/>
                <w:b/>
              </w:rPr>
            </w:pPr>
            <w:r w:rsidRPr="00D52F74">
              <w:rPr>
                <w:rFonts w:eastAsia="Arial" w:cs="Arial"/>
                <w:b/>
              </w:rPr>
              <w:t>2.5007</w:t>
            </w:r>
          </w:p>
        </w:tc>
        <w:tc>
          <w:tcPr>
            <w:tcW w:w="1230" w:type="dxa"/>
            <w:tcBorders>
              <w:top w:val="nil"/>
              <w:left w:val="nil"/>
              <w:bottom w:val="single" w:sz="8" w:space="0" w:color="000000"/>
              <w:right w:val="single" w:sz="8" w:space="0" w:color="000000"/>
            </w:tcBorders>
            <w:tcMar>
              <w:top w:w="0" w:type="dxa"/>
              <w:left w:w="0" w:type="dxa"/>
              <w:bottom w:w="0" w:type="dxa"/>
              <w:right w:w="0" w:type="dxa"/>
            </w:tcMar>
          </w:tcPr>
          <w:p w14:paraId="6F355EAD" w14:textId="77777777" w:rsidR="00CC275F" w:rsidRPr="00D52F74" w:rsidRDefault="000847D9" w:rsidP="008F3088">
            <w:pPr>
              <w:spacing w:after="0" w:line="276" w:lineRule="auto"/>
              <w:jc w:val="center"/>
              <w:rPr>
                <w:rFonts w:eastAsia="Arial" w:cs="Arial"/>
                <w:b/>
              </w:rPr>
            </w:pPr>
            <w:r w:rsidRPr="00D52F74">
              <w:rPr>
                <w:rFonts w:eastAsia="Arial" w:cs="Arial"/>
                <w:b/>
              </w:rPr>
              <w:t>1.9622</w:t>
            </w:r>
          </w:p>
        </w:tc>
        <w:tc>
          <w:tcPr>
            <w:tcW w:w="1200" w:type="dxa"/>
            <w:tcBorders>
              <w:top w:val="nil"/>
              <w:left w:val="nil"/>
              <w:bottom w:val="single" w:sz="8" w:space="0" w:color="000000"/>
              <w:right w:val="single" w:sz="8" w:space="0" w:color="000000"/>
            </w:tcBorders>
            <w:tcMar>
              <w:top w:w="0" w:type="dxa"/>
              <w:left w:w="0" w:type="dxa"/>
              <w:bottom w:w="0" w:type="dxa"/>
              <w:right w:w="0" w:type="dxa"/>
            </w:tcMar>
          </w:tcPr>
          <w:p w14:paraId="6D7E0C74" w14:textId="77777777" w:rsidR="00CC275F" w:rsidRPr="00D52F74" w:rsidRDefault="000847D9" w:rsidP="008F3088">
            <w:pPr>
              <w:spacing w:after="0" w:line="276" w:lineRule="auto"/>
              <w:ind w:firstLine="6"/>
              <w:jc w:val="center"/>
              <w:rPr>
                <w:rFonts w:eastAsia="Arial" w:cs="Arial"/>
                <w:b/>
              </w:rPr>
            </w:pPr>
            <w:r w:rsidRPr="00D52F74">
              <w:rPr>
                <w:rFonts w:eastAsia="Arial" w:cs="Arial"/>
                <w:b/>
              </w:rPr>
              <w:t>2.1601</w:t>
            </w:r>
          </w:p>
        </w:tc>
      </w:tr>
      <w:tr w:rsidR="00CC275F" w:rsidRPr="00D52F74" w14:paraId="6AD054FA" w14:textId="77777777" w:rsidTr="008F3088">
        <w:trPr>
          <w:trHeight w:val="140"/>
          <w:jc w:val="center"/>
        </w:trPr>
        <w:tc>
          <w:tcPr>
            <w:tcW w:w="2330"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716394A5" w14:textId="77777777" w:rsidR="00CC275F" w:rsidRPr="00D52F74" w:rsidRDefault="000847D9" w:rsidP="008F3088">
            <w:pPr>
              <w:spacing w:after="0" w:line="276" w:lineRule="auto"/>
              <w:ind w:hanging="12"/>
              <w:jc w:val="center"/>
              <w:rPr>
                <w:rFonts w:eastAsia="Arial" w:cs="Arial"/>
                <w:b/>
              </w:rPr>
            </w:pPr>
            <w:r w:rsidRPr="00D52F74">
              <w:rPr>
                <w:rFonts w:eastAsia="Arial" w:cs="Arial"/>
                <w:b/>
              </w:rPr>
              <w:t>Cluster 2</w:t>
            </w:r>
          </w:p>
        </w:tc>
        <w:tc>
          <w:tcPr>
            <w:tcW w:w="1375" w:type="dxa"/>
            <w:tcBorders>
              <w:top w:val="nil"/>
              <w:left w:val="nil"/>
              <w:bottom w:val="single" w:sz="8" w:space="0" w:color="000000"/>
              <w:right w:val="single" w:sz="8" w:space="0" w:color="000000"/>
            </w:tcBorders>
            <w:tcMar>
              <w:top w:w="0" w:type="dxa"/>
              <w:left w:w="0" w:type="dxa"/>
              <w:bottom w:w="0" w:type="dxa"/>
              <w:right w:w="0" w:type="dxa"/>
            </w:tcMar>
          </w:tcPr>
          <w:p w14:paraId="144A7AC6" w14:textId="77777777" w:rsidR="00CC275F" w:rsidRPr="00D52F74" w:rsidRDefault="000847D9" w:rsidP="008F3088">
            <w:pPr>
              <w:spacing w:after="0" w:line="276" w:lineRule="auto"/>
              <w:jc w:val="center"/>
              <w:rPr>
                <w:rFonts w:eastAsia="Arial" w:cs="Arial"/>
                <w:b/>
              </w:rPr>
            </w:pPr>
            <w:r w:rsidRPr="00D52F74">
              <w:rPr>
                <w:rFonts w:eastAsia="Arial" w:cs="Arial"/>
                <w:b/>
              </w:rPr>
              <w:t>3.3885</w:t>
            </w:r>
          </w:p>
        </w:tc>
        <w:tc>
          <w:tcPr>
            <w:tcW w:w="1230" w:type="dxa"/>
            <w:tcBorders>
              <w:top w:val="nil"/>
              <w:left w:val="nil"/>
              <w:bottom w:val="single" w:sz="8" w:space="0" w:color="000000"/>
              <w:right w:val="single" w:sz="8" w:space="0" w:color="000000"/>
            </w:tcBorders>
            <w:tcMar>
              <w:top w:w="0" w:type="dxa"/>
              <w:left w:w="0" w:type="dxa"/>
              <w:bottom w:w="0" w:type="dxa"/>
              <w:right w:w="0" w:type="dxa"/>
            </w:tcMar>
          </w:tcPr>
          <w:p w14:paraId="0854C916" w14:textId="77777777" w:rsidR="00CC275F" w:rsidRPr="00D52F74" w:rsidRDefault="000847D9" w:rsidP="008F3088">
            <w:pPr>
              <w:spacing w:after="0" w:line="276" w:lineRule="auto"/>
              <w:jc w:val="center"/>
              <w:rPr>
                <w:rFonts w:eastAsia="Arial" w:cs="Arial"/>
                <w:b/>
              </w:rPr>
            </w:pPr>
            <w:r w:rsidRPr="00D52F74">
              <w:rPr>
                <w:rFonts w:eastAsia="Arial" w:cs="Arial"/>
                <w:b/>
              </w:rPr>
              <w:t>0.9007</w:t>
            </w:r>
          </w:p>
        </w:tc>
        <w:tc>
          <w:tcPr>
            <w:tcW w:w="1200" w:type="dxa"/>
            <w:tcBorders>
              <w:top w:val="nil"/>
              <w:left w:val="nil"/>
              <w:bottom w:val="single" w:sz="8" w:space="0" w:color="000000"/>
              <w:right w:val="single" w:sz="8" w:space="0" w:color="000000"/>
            </w:tcBorders>
            <w:tcMar>
              <w:top w:w="0" w:type="dxa"/>
              <w:left w:w="0" w:type="dxa"/>
              <w:bottom w:w="0" w:type="dxa"/>
              <w:right w:w="0" w:type="dxa"/>
            </w:tcMar>
          </w:tcPr>
          <w:p w14:paraId="37B30B96" w14:textId="77777777" w:rsidR="00CC275F" w:rsidRPr="00D52F74" w:rsidRDefault="000847D9" w:rsidP="008F3088">
            <w:pPr>
              <w:spacing w:after="0" w:line="276" w:lineRule="auto"/>
              <w:ind w:firstLine="6"/>
              <w:jc w:val="center"/>
              <w:rPr>
                <w:rFonts w:eastAsia="Arial" w:cs="Arial"/>
                <w:b/>
              </w:rPr>
            </w:pPr>
            <w:r w:rsidRPr="00D52F74">
              <w:rPr>
                <w:rFonts w:eastAsia="Arial" w:cs="Arial"/>
                <w:b/>
              </w:rPr>
              <w:t>1.8897</w:t>
            </w:r>
          </w:p>
        </w:tc>
      </w:tr>
      <w:tr w:rsidR="00CC275F" w:rsidRPr="00D52F74" w14:paraId="2EFB46A4" w14:textId="77777777" w:rsidTr="008F3088">
        <w:trPr>
          <w:trHeight w:val="140"/>
          <w:jc w:val="center"/>
        </w:trPr>
        <w:tc>
          <w:tcPr>
            <w:tcW w:w="2330"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5558F2B4" w14:textId="77777777" w:rsidR="00CC275F" w:rsidRPr="00D52F74" w:rsidRDefault="000847D9" w:rsidP="008F3088">
            <w:pPr>
              <w:spacing w:after="0" w:line="276" w:lineRule="auto"/>
              <w:ind w:hanging="12"/>
              <w:jc w:val="center"/>
              <w:rPr>
                <w:rFonts w:eastAsia="Arial" w:cs="Arial"/>
                <w:b/>
              </w:rPr>
            </w:pPr>
            <w:r w:rsidRPr="00D52F74">
              <w:rPr>
                <w:rFonts w:eastAsia="Arial" w:cs="Arial"/>
                <w:b/>
              </w:rPr>
              <w:t>Cluster 3</w:t>
            </w:r>
          </w:p>
        </w:tc>
        <w:tc>
          <w:tcPr>
            <w:tcW w:w="1375" w:type="dxa"/>
            <w:tcBorders>
              <w:top w:val="nil"/>
              <w:left w:val="nil"/>
              <w:bottom w:val="single" w:sz="8" w:space="0" w:color="000000"/>
              <w:right w:val="single" w:sz="8" w:space="0" w:color="000000"/>
            </w:tcBorders>
            <w:tcMar>
              <w:top w:w="0" w:type="dxa"/>
              <w:left w:w="0" w:type="dxa"/>
              <w:bottom w:w="0" w:type="dxa"/>
              <w:right w:w="0" w:type="dxa"/>
            </w:tcMar>
          </w:tcPr>
          <w:p w14:paraId="5063D535" w14:textId="77777777" w:rsidR="00CC275F" w:rsidRPr="00D52F74" w:rsidRDefault="00CC275F" w:rsidP="008F3088">
            <w:pPr>
              <w:spacing w:after="0" w:line="276" w:lineRule="auto"/>
              <w:jc w:val="center"/>
              <w:rPr>
                <w:rFonts w:eastAsia="Arial" w:cs="Arial"/>
                <w:b/>
              </w:rPr>
            </w:pPr>
          </w:p>
        </w:tc>
        <w:tc>
          <w:tcPr>
            <w:tcW w:w="1230" w:type="dxa"/>
            <w:tcBorders>
              <w:top w:val="nil"/>
              <w:left w:val="nil"/>
              <w:bottom w:val="single" w:sz="8" w:space="0" w:color="000000"/>
              <w:right w:val="single" w:sz="8" w:space="0" w:color="000000"/>
            </w:tcBorders>
            <w:tcMar>
              <w:top w:w="0" w:type="dxa"/>
              <w:left w:w="0" w:type="dxa"/>
              <w:bottom w:w="0" w:type="dxa"/>
              <w:right w:w="0" w:type="dxa"/>
            </w:tcMar>
          </w:tcPr>
          <w:p w14:paraId="20F728B9" w14:textId="77777777" w:rsidR="00CC275F" w:rsidRPr="00D52F74" w:rsidRDefault="000847D9" w:rsidP="008F3088">
            <w:pPr>
              <w:spacing w:after="0" w:line="276" w:lineRule="auto"/>
              <w:jc w:val="center"/>
              <w:rPr>
                <w:rFonts w:eastAsia="Arial" w:cs="Arial"/>
                <w:b/>
              </w:rPr>
            </w:pPr>
            <w:r w:rsidRPr="00D52F74">
              <w:rPr>
                <w:rFonts w:eastAsia="Arial" w:cs="Arial"/>
                <w:b/>
              </w:rPr>
              <w:t>3.5745</w:t>
            </w:r>
          </w:p>
        </w:tc>
        <w:tc>
          <w:tcPr>
            <w:tcW w:w="1200" w:type="dxa"/>
            <w:tcBorders>
              <w:top w:val="nil"/>
              <w:left w:val="nil"/>
              <w:bottom w:val="single" w:sz="8" w:space="0" w:color="000000"/>
              <w:right w:val="single" w:sz="8" w:space="0" w:color="000000"/>
            </w:tcBorders>
            <w:tcMar>
              <w:top w:w="0" w:type="dxa"/>
              <w:left w:w="0" w:type="dxa"/>
              <w:bottom w:w="0" w:type="dxa"/>
              <w:right w:w="0" w:type="dxa"/>
            </w:tcMar>
          </w:tcPr>
          <w:p w14:paraId="44E20C36" w14:textId="77777777" w:rsidR="00CC275F" w:rsidRPr="00D52F74" w:rsidRDefault="000847D9" w:rsidP="008F3088">
            <w:pPr>
              <w:spacing w:after="0" w:line="276" w:lineRule="auto"/>
              <w:ind w:firstLine="6"/>
              <w:jc w:val="center"/>
              <w:rPr>
                <w:rFonts w:eastAsia="Arial" w:cs="Arial"/>
                <w:b/>
              </w:rPr>
            </w:pPr>
            <w:r w:rsidRPr="00D52F74">
              <w:rPr>
                <w:rFonts w:eastAsia="Arial" w:cs="Arial"/>
                <w:b/>
              </w:rPr>
              <w:t>2.8389</w:t>
            </w:r>
          </w:p>
        </w:tc>
      </w:tr>
      <w:tr w:rsidR="00CC275F" w:rsidRPr="00D52F74" w14:paraId="639DA19D" w14:textId="77777777" w:rsidTr="008F3088">
        <w:trPr>
          <w:trHeight w:val="140"/>
          <w:jc w:val="center"/>
        </w:trPr>
        <w:tc>
          <w:tcPr>
            <w:tcW w:w="2330"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78D1BEF1" w14:textId="77777777" w:rsidR="00CC275F" w:rsidRPr="00D52F74" w:rsidRDefault="000847D9" w:rsidP="008F3088">
            <w:pPr>
              <w:spacing w:after="0" w:line="276" w:lineRule="auto"/>
              <w:ind w:hanging="12"/>
              <w:jc w:val="center"/>
              <w:rPr>
                <w:rFonts w:eastAsia="Arial" w:cs="Arial"/>
                <w:b/>
              </w:rPr>
            </w:pPr>
            <w:r w:rsidRPr="00D52F74">
              <w:rPr>
                <w:rFonts w:eastAsia="Arial" w:cs="Arial"/>
                <w:b/>
              </w:rPr>
              <w:t>Cluster 4</w:t>
            </w:r>
          </w:p>
        </w:tc>
        <w:tc>
          <w:tcPr>
            <w:tcW w:w="1375" w:type="dxa"/>
            <w:tcBorders>
              <w:top w:val="nil"/>
              <w:left w:val="nil"/>
              <w:bottom w:val="single" w:sz="8" w:space="0" w:color="000000"/>
              <w:right w:val="single" w:sz="8" w:space="0" w:color="000000"/>
            </w:tcBorders>
            <w:tcMar>
              <w:top w:w="0" w:type="dxa"/>
              <w:left w:w="0" w:type="dxa"/>
              <w:bottom w:w="0" w:type="dxa"/>
              <w:right w:w="0" w:type="dxa"/>
            </w:tcMar>
          </w:tcPr>
          <w:p w14:paraId="21971AB0" w14:textId="77777777" w:rsidR="00CC275F" w:rsidRPr="00D52F74" w:rsidRDefault="00CC275F" w:rsidP="008F3088">
            <w:pPr>
              <w:spacing w:after="0" w:line="276" w:lineRule="auto"/>
              <w:jc w:val="center"/>
              <w:rPr>
                <w:rFonts w:eastAsia="Arial" w:cs="Arial"/>
                <w:b/>
              </w:rPr>
            </w:pPr>
          </w:p>
        </w:tc>
        <w:tc>
          <w:tcPr>
            <w:tcW w:w="1230" w:type="dxa"/>
            <w:tcBorders>
              <w:top w:val="nil"/>
              <w:left w:val="nil"/>
              <w:bottom w:val="single" w:sz="8" w:space="0" w:color="000000"/>
              <w:right w:val="single" w:sz="8" w:space="0" w:color="000000"/>
            </w:tcBorders>
            <w:tcMar>
              <w:top w:w="0" w:type="dxa"/>
              <w:left w:w="0" w:type="dxa"/>
              <w:bottom w:w="0" w:type="dxa"/>
              <w:right w:w="0" w:type="dxa"/>
            </w:tcMar>
          </w:tcPr>
          <w:p w14:paraId="3CE7A495" w14:textId="77777777" w:rsidR="00CC275F" w:rsidRPr="00D52F74" w:rsidRDefault="00CC275F" w:rsidP="008F3088">
            <w:pPr>
              <w:spacing w:after="0" w:line="276" w:lineRule="auto"/>
              <w:jc w:val="center"/>
              <w:rPr>
                <w:rFonts w:eastAsia="Arial" w:cs="Arial"/>
                <w:b/>
              </w:rPr>
            </w:pPr>
          </w:p>
        </w:tc>
        <w:tc>
          <w:tcPr>
            <w:tcW w:w="1200" w:type="dxa"/>
            <w:tcBorders>
              <w:top w:val="nil"/>
              <w:left w:val="nil"/>
              <w:bottom w:val="single" w:sz="8" w:space="0" w:color="000000"/>
              <w:right w:val="single" w:sz="8" w:space="0" w:color="000000"/>
            </w:tcBorders>
            <w:tcMar>
              <w:top w:w="0" w:type="dxa"/>
              <w:left w:w="0" w:type="dxa"/>
              <w:bottom w:w="0" w:type="dxa"/>
              <w:right w:w="0" w:type="dxa"/>
            </w:tcMar>
          </w:tcPr>
          <w:p w14:paraId="1DA1CF62" w14:textId="77777777" w:rsidR="00CC275F" w:rsidRPr="00D52F74" w:rsidRDefault="000847D9" w:rsidP="008F3088">
            <w:pPr>
              <w:spacing w:after="0" w:line="276" w:lineRule="auto"/>
              <w:ind w:firstLine="6"/>
              <w:jc w:val="center"/>
              <w:rPr>
                <w:rFonts w:eastAsia="Arial" w:cs="Arial"/>
                <w:b/>
              </w:rPr>
            </w:pPr>
            <w:r w:rsidRPr="00D52F74">
              <w:rPr>
                <w:rFonts w:eastAsia="Arial" w:cs="Arial"/>
                <w:b/>
              </w:rPr>
              <w:t>0.7097</w:t>
            </w:r>
          </w:p>
        </w:tc>
      </w:tr>
      <w:tr w:rsidR="00CC275F" w:rsidRPr="00D52F74" w14:paraId="7392D51C" w14:textId="77777777" w:rsidTr="008F3088">
        <w:trPr>
          <w:trHeight w:val="140"/>
          <w:jc w:val="center"/>
        </w:trPr>
        <w:tc>
          <w:tcPr>
            <w:tcW w:w="2330"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314DFB06" w14:textId="77777777" w:rsidR="00CC275F" w:rsidRPr="00D52F74" w:rsidRDefault="000847D9" w:rsidP="008F3088">
            <w:pPr>
              <w:spacing w:after="0" w:line="276" w:lineRule="auto"/>
              <w:ind w:hanging="12"/>
              <w:jc w:val="center"/>
              <w:rPr>
                <w:rFonts w:eastAsia="Arial" w:cs="Arial"/>
                <w:b/>
              </w:rPr>
            </w:pPr>
            <w:r w:rsidRPr="00D52F74">
              <w:rPr>
                <w:rFonts w:eastAsia="Arial" w:cs="Arial"/>
                <w:b/>
              </w:rPr>
              <w:t xml:space="preserve"> </w:t>
            </w:r>
          </w:p>
        </w:tc>
        <w:tc>
          <w:tcPr>
            <w:tcW w:w="1375" w:type="dxa"/>
            <w:tcBorders>
              <w:top w:val="nil"/>
              <w:left w:val="nil"/>
              <w:bottom w:val="single" w:sz="8" w:space="0" w:color="000000"/>
              <w:right w:val="single" w:sz="8" w:space="0" w:color="000000"/>
            </w:tcBorders>
            <w:tcMar>
              <w:top w:w="0" w:type="dxa"/>
              <w:left w:w="0" w:type="dxa"/>
              <w:bottom w:w="0" w:type="dxa"/>
              <w:right w:w="0" w:type="dxa"/>
            </w:tcMar>
          </w:tcPr>
          <w:p w14:paraId="17A3D9BE" w14:textId="77777777" w:rsidR="00CC275F" w:rsidRPr="00D52F74" w:rsidRDefault="00CC275F" w:rsidP="008F3088">
            <w:pPr>
              <w:spacing w:after="0" w:line="276" w:lineRule="auto"/>
              <w:jc w:val="center"/>
              <w:rPr>
                <w:rFonts w:eastAsia="Arial" w:cs="Arial"/>
                <w:b/>
              </w:rPr>
            </w:pPr>
          </w:p>
        </w:tc>
        <w:tc>
          <w:tcPr>
            <w:tcW w:w="1230" w:type="dxa"/>
            <w:tcBorders>
              <w:top w:val="nil"/>
              <w:left w:val="nil"/>
              <w:bottom w:val="single" w:sz="8" w:space="0" w:color="000000"/>
              <w:right w:val="single" w:sz="8" w:space="0" w:color="000000"/>
            </w:tcBorders>
            <w:tcMar>
              <w:top w:w="0" w:type="dxa"/>
              <w:left w:w="0" w:type="dxa"/>
              <w:bottom w:w="0" w:type="dxa"/>
              <w:right w:w="0" w:type="dxa"/>
            </w:tcMar>
          </w:tcPr>
          <w:p w14:paraId="03E50939" w14:textId="77777777" w:rsidR="00CC275F" w:rsidRPr="00D52F74" w:rsidRDefault="00CC275F" w:rsidP="008F3088">
            <w:pPr>
              <w:spacing w:after="0" w:line="276" w:lineRule="auto"/>
              <w:jc w:val="center"/>
              <w:rPr>
                <w:rFonts w:eastAsia="Arial" w:cs="Arial"/>
                <w:b/>
              </w:rPr>
            </w:pPr>
          </w:p>
        </w:tc>
        <w:tc>
          <w:tcPr>
            <w:tcW w:w="1200" w:type="dxa"/>
            <w:tcBorders>
              <w:top w:val="nil"/>
              <w:left w:val="nil"/>
              <w:bottom w:val="single" w:sz="8" w:space="0" w:color="000000"/>
              <w:right w:val="single" w:sz="8" w:space="0" w:color="000000"/>
            </w:tcBorders>
            <w:tcMar>
              <w:top w:w="0" w:type="dxa"/>
              <w:left w:w="0" w:type="dxa"/>
              <w:bottom w:w="0" w:type="dxa"/>
              <w:right w:w="0" w:type="dxa"/>
            </w:tcMar>
          </w:tcPr>
          <w:p w14:paraId="049F6FDB" w14:textId="77777777" w:rsidR="00CC275F" w:rsidRPr="00D52F74" w:rsidRDefault="00CC275F" w:rsidP="008F3088">
            <w:pPr>
              <w:spacing w:after="0" w:line="276" w:lineRule="auto"/>
              <w:ind w:firstLine="6"/>
              <w:jc w:val="center"/>
              <w:rPr>
                <w:rFonts w:eastAsia="Arial" w:cs="Arial"/>
                <w:b/>
              </w:rPr>
            </w:pPr>
          </w:p>
        </w:tc>
      </w:tr>
      <w:tr w:rsidR="00CC275F" w:rsidRPr="00D52F74" w14:paraId="4DCAB030" w14:textId="77777777" w:rsidTr="008F3088">
        <w:trPr>
          <w:trHeight w:val="140"/>
          <w:jc w:val="center"/>
        </w:trPr>
        <w:tc>
          <w:tcPr>
            <w:tcW w:w="2330"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630687FC" w14:textId="77777777" w:rsidR="00CC275F" w:rsidRPr="00D52F74" w:rsidRDefault="000847D9" w:rsidP="008F3088">
            <w:pPr>
              <w:spacing w:after="0" w:line="276" w:lineRule="auto"/>
              <w:ind w:hanging="12"/>
              <w:jc w:val="center"/>
              <w:rPr>
                <w:rFonts w:eastAsia="Arial" w:cs="Arial"/>
                <w:b/>
              </w:rPr>
            </w:pPr>
            <w:r w:rsidRPr="00D52F74">
              <w:rPr>
                <w:rFonts w:eastAsia="Arial" w:cs="Arial"/>
                <w:b/>
              </w:rPr>
              <w:t>Total Distance</w:t>
            </w:r>
          </w:p>
        </w:tc>
        <w:tc>
          <w:tcPr>
            <w:tcW w:w="1375" w:type="dxa"/>
            <w:tcBorders>
              <w:top w:val="nil"/>
              <w:left w:val="nil"/>
              <w:bottom w:val="single" w:sz="8" w:space="0" w:color="000000"/>
              <w:right w:val="single" w:sz="8" w:space="0" w:color="000000"/>
            </w:tcBorders>
            <w:tcMar>
              <w:top w:w="0" w:type="dxa"/>
              <w:left w:w="0" w:type="dxa"/>
              <w:bottom w:w="0" w:type="dxa"/>
              <w:right w:w="0" w:type="dxa"/>
            </w:tcMar>
          </w:tcPr>
          <w:p w14:paraId="0C9BAF48" w14:textId="77777777" w:rsidR="00CC275F" w:rsidRPr="00D52F74" w:rsidRDefault="000847D9" w:rsidP="008F3088">
            <w:pPr>
              <w:spacing w:after="0" w:line="276" w:lineRule="auto"/>
              <w:jc w:val="center"/>
              <w:rPr>
                <w:rFonts w:eastAsia="Arial" w:cs="Arial"/>
                <w:b/>
              </w:rPr>
            </w:pPr>
            <w:r w:rsidRPr="00D52F74">
              <w:rPr>
                <w:rFonts w:eastAsia="Arial" w:cs="Arial"/>
                <w:b/>
              </w:rPr>
              <w:t>5.8892</w:t>
            </w:r>
          </w:p>
        </w:tc>
        <w:tc>
          <w:tcPr>
            <w:tcW w:w="1230" w:type="dxa"/>
            <w:tcBorders>
              <w:top w:val="nil"/>
              <w:left w:val="nil"/>
              <w:bottom w:val="single" w:sz="8" w:space="0" w:color="000000"/>
              <w:right w:val="single" w:sz="8" w:space="0" w:color="000000"/>
            </w:tcBorders>
            <w:tcMar>
              <w:top w:w="0" w:type="dxa"/>
              <w:left w:w="0" w:type="dxa"/>
              <w:bottom w:w="0" w:type="dxa"/>
              <w:right w:w="0" w:type="dxa"/>
            </w:tcMar>
          </w:tcPr>
          <w:p w14:paraId="4BA023BD" w14:textId="77777777" w:rsidR="00CC275F" w:rsidRPr="00D52F74" w:rsidRDefault="000847D9" w:rsidP="008F3088">
            <w:pPr>
              <w:spacing w:after="0" w:line="276" w:lineRule="auto"/>
              <w:jc w:val="center"/>
              <w:rPr>
                <w:rFonts w:eastAsia="Arial" w:cs="Arial"/>
                <w:b/>
              </w:rPr>
            </w:pPr>
            <w:r w:rsidRPr="00D52F74">
              <w:rPr>
                <w:rFonts w:eastAsia="Arial" w:cs="Arial"/>
                <w:b/>
              </w:rPr>
              <w:t>6.4374</w:t>
            </w:r>
          </w:p>
        </w:tc>
        <w:tc>
          <w:tcPr>
            <w:tcW w:w="1200" w:type="dxa"/>
            <w:tcBorders>
              <w:top w:val="nil"/>
              <w:left w:val="nil"/>
              <w:bottom w:val="single" w:sz="8" w:space="0" w:color="000000"/>
              <w:right w:val="single" w:sz="8" w:space="0" w:color="000000"/>
            </w:tcBorders>
            <w:tcMar>
              <w:top w:w="0" w:type="dxa"/>
              <w:left w:w="0" w:type="dxa"/>
              <w:bottom w:w="0" w:type="dxa"/>
              <w:right w:w="0" w:type="dxa"/>
            </w:tcMar>
          </w:tcPr>
          <w:p w14:paraId="5987E78B" w14:textId="77777777" w:rsidR="00CC275F" w:rsidRPr="00D52F74" w:rsidRDefault="000847D9" w:rsidP="008F3088">
            <w:pPr>
              <w:spacing w:after="0" w:line="276" w:lineRule="auto"/>
              <w:ind w:firstLine="6"/>
              <w:jc w:val="center"/>
              <w:rPr>
                <w:rFonts w:eastAsia="Arial" w:cs="Arial"/>
                <w:b/>
              </w:rPr>
            </w:pPr>
            <w:r w:rsidRPr="00D52F74">
              <w:rPr>
                <w:rFonts w:eastAsia="Arial" w:cs="Arial"/>
                <w:b/>
              </w:rPr>
              <w:t>6.9081</w:t>
            </w:r>
          </w:p>
        </w:tc>
      </w:tr>
      <w:tr w:rsidR="00CC275F" w:rsidRPr="00D52F74" w14:paraId="57607BD0" w14:textId="77777777" w:rsidTr="008F3088">
        <w:trPr>
          <w:trHeight w:val="140"/>
          <w:jc w:val="center"/>
        </w:trPr>
        <w:tc>
          <w:tcPr>
            <w:tcW w:w="2330"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73D60278" w14:textId="77777777" w:rsidR="00CC275F" w:rsidRPr="00D52F74" w:rsidRDefault="000847D9" w:rsidP="008F3088">
            <w:pPr>
              <w:spacing w:after="0" w:line="276" w:lineRule="auto"/>
              <w:ind w:hanging="12"/>
              <w:jc w:val="center"/>
              <w:rPr>
                <w:rFonts w:eastAsia="Arial" w:cs="Arial"/>
                <w:b/>
              </w:rPr>
            </w:pPr>
            <w:r w:rsidRPr="00D52F74">
              <w:rPr>
                <w:rFonts w:eastAsia="Arial" w:cs="Arial"/>
                <w:b/>
              </w:rPr>
              <w:t>Optimal Distance</w:t>
            </w:r>
          </w:p>
        </w:tc>
        <w:tc>
          <w:tcPr>
            <w:tcW w:w="1375" w:type="dxa"/>
            <w:tcBorders>
              <w:top w:val="nil"/>
              <w:left w:val="nil"/>
              <w:bottom w:val="single" w:sz="8" w:space="0" w:color="000000"/>
              <w:right w:val="single" w:sz="8" w:space="0" w:color="000000"/>
            </w:tcBorders>
            <w:tcMar>
              <w:top w:w="0" w:type="dxa"/>
              <w:left w:w="0" w:type="dxa"/>
              <w:bottom w:w="0" w:type="dxa"/>
              <w:right w:w="0" w:type="dxa"/>
            </w:tcMar>
          </w:tcPr>
          <w:p w14:paraId="7429980C" w14:textId="77777777" w:rsidR="00CC275F" w:rsidRPr="00D52F74" w:rsidRDefault="000847D9" w:rsidP="008F3088">
            <w:pPr>
              <w:spacing w:after="0" w:line="276" w:lineRule="auto"/>
              <w:jc w:val="center"/>
              <w:rPr>
                <w:rFonts w:eastAsia="Arial" w:cs="Arial"/>
                <w:b/>
              </w:rPr>
            </w:pPr>
            <w:r w:rsidRPr="00D52F74">
              <w:rPr>
                <w:rFonts w:eastAsia="Arial" w:cs="Arial"/>
                <w:b/>
              </w:rPr>
              <w:t>3.3885</w:t>
            </w:r>
          </w:p>
        </w:tc>
        <w:tc>
          <w:tcPr>
            <w:tcW w:w="1230" w:type="dxa"/>
            <w:tcBorders>
              <w:top w:val="nil"/>
              <w:left w:val="nil"/>
              <w:bottom w:val="single" w:sz="8" w:space="0" w:color="000000"/>
              <w:right w:val="single" w:sz="8" w:space="0" w:color="000000"/>
            </w:tcBorders>
            <w:tcMar>
              <w:top w:w="0" w:type="dxa"/>
              <w:left w:w="0" w:type="dxa"/>
              <w:bottom w:w="0" w:type="dxa"/>
              <w:right w:w="0" w:type="dxa"/>
            </w:tcMar>
          </w:tcPr>
          <w:p w14:paraId="7ABAF845" w14:textId="77777777" w:rsidR="00CC275F" w:rsidRPr="00D52F74" w:rsidRDefault="000847D9" w:rsidP="008F3088">
            <w:pPr>
              <w:spacing w:after="0" w:line="276" w:lineRule="auto"/>
              <w:jc w:val="center"/>
              <w:rPr>
                <w:rFonts w:eastAsia="Arial" w:cs="Arial"/>
                <w:b/>
              </w:rPr>
            </w:pPr>
            <w:r w:rsidRPr="00D52F74">
              <w:rPr>
                <w:rFonts w:eastAsia="Arial" w:cs="Arial"/>
                <w:b/>
              </w:rPr>
              <w:t>3.5745</w:t>
            </w:r>
          </w:p>
        </w:tc>
        <w:tc>
          <w:tcPr>
            <w:tcW w:w="1200" w:type="dxa"/>
            <w:tcBorders>
              <w:top w:val="nil"/>
              <w:left w:val="nil"/>
              <w:bottom w:val="single" w:sz="8" w:space="0" w:color="000000"/>
              <w:right w:val="single" w:sz="8" w:space="0" w:color="000000"/>
            </w:tcBorders>
            <w:tcMar>
              <w:top w:w="0" w:type="dxa"/>
              <w:left w:w="0" w:type="dxa"/>
              <w:bottom w:w="0" w:type="dxa"/>
              <w:right w:w="0" w:type="dxa"/>
            </w:tcMar>
          </w:tcPr>
          <w:p w14:paraId="71D36F44" w14:textId="77777777" w:rsidR="00CC275F" w:rsidRPr="00D52F74" w:rsidRDefault="000847D9" w:rsidP="008F3088">
            <w:pPr>
              <w:spacing w:after="0" w:line="276" w:lineRule="auto"/>
              <w:ind w:firstLine="6"/>
              <w:jc w:val="center"/>
              <w:rPr>
                <w:rFonts w:eastAsia="Arial" w:cs="Arial"/>
                <w:b/>
              </w:rPr>
            </w:pPr>
            <w:r w:rsidRPr="00D52F74">
              <w:rPr>
                <w:rFonts w:eastAsia="Arial" w:cs="Arial"/>
                <w:b/>
              </w:rPr>
              <w:t>2.8389</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3120"/>
        <w:gridCol w:w="3120"/>
      </w:tblGrid>
      <w:tr w:rsidR="00E658C2" w14:paraId="63394C96" w14:textId="77777777" w:rsidTr="004C1E80">
        <w:tc>
          <w:tcPr>
            <w:tcW w:w="3120" w:type="dxa"/>
          </w:tcPr>
          <w:p w14:paraId="5E134720" w14:textId="69395C75" w:rsidR="00E658C2" w:rsidRDefault="00E658C2" w:rsidP="00301376">
            <w:pPr>
              <w:ind w:firstLine="360"/>
              <w:jc w:val="center"/>
              <w:rPr>
                <w:rFonts w:eastAsia="Arial" w:cs="Arial"/>
              </w:rPr>
            </w:pPr>
            <w:r>
              <w:rPr>
                <w:rFonts w:eastAsia="Arial" w:cs="Arial"/>
                <w:noProof/>
              </w:rPr>
              <w:drawing>
                <wp:anchor distT="0" distB="0" distL="114300" distR="114300" simplePos="0" relativeHeight="251695616" behindDoc="1" locked="0" layoutInCell="1" allowOverlap="1" wp14:anchorId="589CEEDC" wp14:editId="17845F84">
                  <wp:simplePos x="0" y="0"/>
                  <wp:positionH relativeFrom="column">
                    <wp:posOffset>-6350</wp:posOffset>
                  </wp:positionH>
                  <wp:positionV relativeFrom="paragraph">
                    <wp:posOffset>149225</wp:posOffset>
                  </wp:positionV>
                  <wp:extent cx="2066544" cy="1554480"/>
                  <wp:effectExtent l="0" t="0" r="0" b="7620"/>
                  <wp:wrapTight wrapText="bothSides">
                    <wp:wrapPolygon edited="0">
                      <wp:start x="0" y="0"/>
                      <wp:lineTo x="0" y="21441"/>
                      <wp:lineTo x="21308" y="21441"/>
                      <wp:lineTo x="21308" y="0"/>
                      <wp:lineTo x="0" y="0"/>
                    </wp:wrapPolygon>
                  </wp:wrapTight>
                  <wp:docPr id="34" name="image95.jpg"/>
                  <wp:cNvGraphicFramePr/>
                  <a:graphic xmlns:a="http://schemas.openxmlformats.org/drawingml/2006/main">
                    <a:graphicData uri="http://schemas.openxmlformats.org/drawingml/2006/picture">
                      <pic:pic xmlns:pic="http://schemas.openxmlformats.org/drawingml/2006/picture">
                        <pic:nvPicPr>
                          <pic:cNvPr id="0" name="image95.jpg"/>
                          <pic:cNvPicPr preferRelativeResize="0"/>
                        </pic:nvPicPr>
                        <pic:blipFill>
                          <a:blip r:embed="rId62" cstate="print">
                            <a:extLst>
                              <a:ext uri="{28A0092B-C50C-407E-A947-70E740481C1C}">
                                <a14:useLocalDpi xmlns:a14="http://schemas.microsoft.com/office/drawing/2010/main" val="0"/>
                              </a:ext>
                            </a:extLst>
                          </a:blip>
                          <a:srcRect/>
                          <a:stretch>
                            <a:fillRect/>
                          </a:stretch>
                        </pic:blipFill>
                        <pic:spPr>
                          <a:xfrm>
                            <a:off x="0" y="0"/>
                            <a:ext cx="2066544" cy="1554480"/>
                          </a:xfrm>
                          <a:prstGeom prst="rect">
                            <a:avLst/>
                          </a:prstGeom>
                          <a:ln/>
                        </pic:spPr>
                      </pic:pic>
                    </a:graphicData>
                  </a:graphic>
                  <wp14:sizeRelH relativeFrom="margin">
                    <wp14:pctWidth>0</wp14:pctWidth>
                  </wp14:sizeRelH>
                  <wp14:sizeRelV relativeFrom="margin">
                    <wp14:pctHeight>0</wp14:pctHeight>
                  </wp14:sizeRelV>
                </wp:anchor>
              </w:drawing>
            </w:r>
          </w:p>
        </w:tc>
        <w:tc>
          <w:tcPr>
            <w:tcW w:w="3120" w:type="dxa"/>
          </w:tcPr>
          <w:p w14:paraId="249C6E38" w14:textId="62A287D8" w:rsidR="00E658C2" w:rsidRDefault="00E658C2" w:rsidP="00301376">
            <w:pPr>
              <w:ind w:firstLine="360"/>
              <w:jc w:val="center"/>
              <w:rPr>
                <w:rFonts w:eastAsia="Arial" w:cs="Arial"/>
              </w:rPr>
            </w:pPr>
            <w:r>
              <w:rPr>
                <w:rFonts w:eastAsia="Arial" w:cs="Arial"/>
                <w:noProof/>
              </w:rPr>
              <w:drawing>
                <wp:anchor distT="0" distB="0" distL="114300" distR="114300" simplePos="0" relativeHeight="251697664" behindDoc="1" locked="0" layoutInCell="1" allowOverlap="1" wp14:anchorId="1042500C" wp14:editId="5B05A962">
                  <wp:simplePos x="0" y="0"/>
                  <wp:positionH relativeFrom="column">
                    <wp:posOffset>0</wp:posOffset>
                  </wp:positionH>
                  <wp:positionV relativeFrom="paragraph">
                    <wp:posOffset>149225</wp:posOffset>
                  </wp:positionV>
                  <wp:extent cx="2066544" cy="1554480"/>
                  <wp:effectExtent l="0" t="0" r="0" b="7620"/>
                  <wp:wrapTight wrapText="bothSides">
                    <wp:wrapPolygon edited="0">
                      <wp:start x="0" y="0"/>
                      <wp:lineTo x="0" y="21441"/>
                      <wp:lineTo x="21308" y="21441"/>
                      <wp:lineTo x="21308" y="0"/>
                      <wp:lineTo x="0" y="0"/>
                    </wp:wrapPolygon>
                  </wp:wrapTight>
                  <wp:docPr id="28" name="image88.jpg"/>
                  <wp:cNvGraphicFramePr/>
                  <a:graphic xmlns:a="http://schemas.openxmlformats.org/drawingml/2006/main">
                    <a:graphicData uri="http://schemas.openxmlformats.org/drawingml/2006/picture">
                      <pic:pic xmlns:pic="http://schemas.openxmlformats.org/drawingml/2006/picture">
                        <pic:nvPicPr>
                          <pic:cNvPr id="0" name="image88.jpg"/>
                          <pic:cNvPicPr preferRelativeResize="0"/>
                        </pic:nvPicPr>
                        <pic:blipFill>
                          <a:blip r:embed="rId63" cstate="print">
                            <a:extLst>
                              <a:ext uri="{28A0092B-C50C-407E-A947-70E740481C1C}">
                                <a14:useLocalDpi xmlns:a14="http://schemas.microsoft.com/office/drawing/2010/main" val="0"/>
                              </a:ext>
                            </a:extLst>
                          </a:blip>
                          <a:srcRect/>
                          <a:stretch>
                            <a:fillRect/>
                          </a:stretch>
                        </pic:blipFill>
                        <pic:spPr>
                          <a:xfrm>
                            <a:off x="0" y="0"/>
                            <a:ext cx="2066544" cy="1554480"/>
                          </a:xfrm>
                          <a:prstGeom prst="rect">
                            <a:avLst/>
                          </a:prstGeom>
                          <a:ln/>
                        </pic:spPr>
                      </pic:pic>
                    </a:graphicData>
                  </a:graphic>
                  <wp14:sizeRelH relativeFrom="margin">
                    <wp14:pctWidth>0</wp14:pctWidth>
                  </wp14:sizeRelH>
                  <wp14:sizeRelV relativeFrom="margin">
                    <wp14:pctHeight>0</wp14:pctHeight>
                  </wp14:sizeRelV>
                </wp:anchor>
              </w:drawing>
            </w:r>
          </w:p>
        </w:tc>
        <w:tc>
          <w:tcPr>
            <w:tcW w:w="3120" w:type="dxa"/>
          </w:tcPr>
          <w:p w14:paraId="203D1AC9" w14:textId="0781C532" w:rsidR="00E658C2" w:rsidRDefault="00E658C2" w:rsidP="00301376">
            <w:pPr>
              <w:ind w:firstLine="360"/>
              <w:jc w:val="center"/>
              <w:rPr>
                <w:rFonts w:eastAsia="Arial" w:cs="Arial"/>
              </w:rPr>
            </w:pPr>
            <w:r>
              <w:rPr>
                <w:rFonts w:eastAsia="Arial" w:cs="Arial"/>
                <w:noProof/>
              </w:rPr>
              <w:drawing>
                <wp:anchor distT="0" distB="0" distL="114300" distR="114300" simplePos="0" relativeHeight="251699712" behindDoc="1" locked="0" layoutInCell="1" allowOverlap="1" wp14:anchorId="1876D2C1" wp14:editId="217FE372">
                  <wp:simplePos x="0" y="0"/>
                  <wp:positionH relativeFrom="column">
                    <wp:posOffset>-65405</wp:posOffset>
                  </wp:positionH>
                  <wp:positionV relativeFrom="paragraph">
                    <wp:posOffset>149225</wp:posOffset>
                  </wp:positionV>
                  <wp:extent cx="2066544" cy="1554480"/>
                  <wp:effectExtent l="0" t="0" r="0" b="7620"/>
                  <wp:wrapTight wrapText="bothSides">
                    <wp:wrapPolygon edited="0">
                      <wp:start x="0" y="0"/>
                      <wp:lineTo x="0" y="21441"/>
                      <wp:lineTo x="21308" y="21441"/>
                      <wp:lineTo x="21308" y="0"/>
                      <wp:lineTo x="0" y="0"/>
                    </wp:wrapPolygon>
                  </wp:wrapTight>
                  <wp:docPr id="30" name="image90.jpg"/>
                  <wp:cNvGraphicFramePr/>
                  <a:graphic xmlns:a="http://schemas.openxmlformats.org/drawingml/2006/main">
                    <a:graphicData uri="http://schemas.openxmlformats.org/drawingml/2006/picture">
                      <pic:pic xmlns:pic="http://schemas.openxmlformats.org/drawingml/2006/picture">
                        <pic:nvPicPr>
                          <pic:cNvPr id="0" name="image90.jpg"/>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a:xfrm>
                            <a:off x="0" y="0"/>
                            <a:ext cx="2066544" cy="1554480"/>
                          </a:xfrm>
                          <a:prstGeom prst="rect">
                            <a:avLst/>
                          </a:prstGeom>
                          <a:ln/>
                        </pic:spPr>
                      </pic:pic>
                    </a:graphicData>
                  </a:graphic>
                  <wp14:sizeRelH relativeFrom="margin">
                    <wp14:pctWidth>0</wp14:pctWidth>
                  </wp14:sizeRelH>
                  <wp14:sizeRelV relativeFrom="margin">
                    <wp14:pctHeight>0</wp14:pctHeight>
                  </wp14:sizeRelV>
                </wp:anchor>
              </w:drawing>
            </w:r>
          </w:p>
        </w:tc>
      </w:tr>
      <w:tr w:rsidR="00E658C2" w14:paraId="2FDF2F3C" w14:textId="77777777" w:rsidTr="004C1E80">
        <w:tc>
          <w:tcPr>
            <w:tcW w:w="3120" w:type="dxa"/>
          </w:tcPr>
          <w:p w14:paraId="283BFFD8" w14:textId="76BF1CA6" w:rsidR="00E658C2" w:rsidRDefault="00E658C2" w:rsidP="00301376">
            <w:pPr>
              <w:ind w:firstLine="360"/>
              <w:jc w:val="center"/>
              <w:rPr>
                <w:rFonts w:eastAsia="Arial" w:cs="Arial"/>
              </w:rPr>
            </w:pPr>
            <w:r>
              <w:rPr>
                <w:rFonts w:eastAsia="Arial" w:cs="Arial"/>
              </w:rPr>
              <w:t>2 clusters</w:t>
            </w:r>
          </w:p>
        </w:tc>
        <w:tc>
          <w:tcPr>
            <w:tcW w:w="3120" w:type="dxa"/>
          </w:tcPr>
          <w:p w14:paraId="20D2C3C8" w14:textId="47C0616C" w:rsidR="00E658C2" w:rsidRDefault="00E658C2" w:rsidP="00301376">
            <w:pPr>
              <w:ind w:firstLine="360"/>
              <w:jc w:val="center"/>
              <w:rPr>
                <w:rFonts w:eastAsia="Arial" w:cs="Arial"/>
              </w:rPr>
            </w:pPr>
            <w:r>
              <w:rPr>
                <w:rFonts w:eastAsia="Arial" w:cs="Arial"/>
              </w:rPr>
              <w:t>3 clusters</w:t>
            </w:r>
          </w:p>
        </w:tc>
        <w:tc>
          <w:tcPr>
            <w:tcW w:w="3120" w:type="dxa"/>
          </w:tcPr>
          <w:p w14:paraId="50AD9FFB" w14:textId="2707D9B5" w:rsidR="00E658C2" w:rsidRDefault="00E658C2" w:rsidP="00301376">
            <w:pPr>
              <w:ind w:firstLine="360"/>
              <w:jc w:val="center"/>
              <w:rPr>
                <w:rFonts w:eastAsia="Arial" w:cs="Arial"/>
              </w:rPr>
            </w:pPr>
            <w:r>
              <w:rPr>
                <w:rFonts w:eastAsia="Arial" w:cs="Arial"/>
              </w:rPr>
              <w:t>4 clusters</w:t>
            </w:r>
          </w:p>
        </w:tc>
      </w:tr>
    </w:tbl>
    <w:p w14:paraId="1E6499B6" w14:textId="77A1BCAD" w:rsidR="00CC275F" w:rsidRDefault="000847D9" w:rsidP="00301376">
      <w:pPr>
        <w:spacing w:after="0"/>
        <w:ind w:firstLine="360"/>
        <w:rPr>
          <w:rFonts w:eastAsia="Arial" w:cs="Arial"/>
        </w:rPr>
      </w:pPr>
      <w:r>
        <w:rPr>
          <w:rFonts w:eastAsia="Arial" w:cs="Arial"/>
          <w:b/>
        </w:rPr>
        <w:t xml:space="preserve">           </w:t>
      </w:r>
      <w:r w:rsidR="0016355F">
        <w:rPr>
          <w:rFonts w:eastAsia="Arial" w:cs="Arial"/>
          <w:b/>
        </w:rPr>
        <w:t xml:space="preserve">   </w:t>
      </w:r>
      <w:r>
        <w:rPr>
          <w:rFonts w:eastAsia="Arial" w:cs="Arial"/>
        </w:rPr>
        <w:t xml:space="preserve"> </w:t>
      </w:r>
      <w:r w:rsidR="00DE0F5D">
        <w:rPr>
          <w:rFonts w:eastAsia="Arial" w:cs="Arial"/>
        </w:rPr>
        <w:t xml:space="preserve">               </w:t>
      </w:r>
      <w:r w:rsidR="0016355F">
        <w:rPr>
          <w:rFonts w:eastAsia="Arial" w:cs="Arial"/>
        </w:rPr>
        <w:t xml:space="preserve">                                                                     </w:t>
      </w:r>
      <w:r w:rsidR="00DE0F5D">
        <w:rPr>
          <w:rFonts w:eastAsia="Arial" w:cs="Arial"/>
        </w:rPr>
        <w:t xml:space="preserve">                                                                                                     </w:t>
      </w:r>
      <w:r>
        <w:rPr>
          <w:rFonts w:eastAsia="Arial" w:cs="Arial"/>
        </w:rPr>
        <w:t xml:space="preserve">                                    </w:t>
      </w:r>
    </w:p>
    <w:p w14:paraId="33A3CB75" w14:textId="3BE69A76" w:rsidR="00CC275F" w:rsidRDefault="00D52F74" w:rsidP="00301376">
      <w:pPr>
        <w:ind w:firstLine="360"/>
        <w:jc w:val="center"/>
        <w:rPr>
          <w:rFonts w:eastAsia="Arial" w:cs="Arial"/>
          <w:b/>
        </w:rPr>
      </w:pPr>
      <w:r>
        <w:rPr>
          <w:rFonts w:eastAsia="Arial" w:cs="Arial"/>
          <w:b/>
        </w:rPr>
        <w:t xml:space="preserve">Figure 12 </w:t>
      </w:r>
      <w:r w:rsidR="000847D9">
        <w:rPr>
          <w:rFonts w:eastAsia="Arial" w:cs="Arial"/>
          <w:b/>
        </w:rPr>
        <w:t>MATLAB</w:t>
      </w:r>
      <w:r>
        <w:rPr>
          <w:rFonts w:eastAsia="Arial" w:cs="Arial"/>
          <w:b/>
        </w:rPr>
        <w:t xml:space="preserve"> Cluster Maps</w:t>
      </w:r>
    </w:p>
    <w:p w14:paraId="18C071A5" w14:textId="77777777" w:rsidR="00D52F74" w:rsidRDefault="00D52F74" w:rsidP="00301376">
      <w:pPr>
        <w:spacing w:after="0"/>
        <w:ind w:firstLine="360"/>
        <w:jc w:val="center"/>
        <w:rPr>
          <w:rFonts w:eastAsia="Arial" w:cs="Arial"/>
          <w:b/>
        </w:rPr>
      </w:pPr>
    </w:p>
    <w:p w14:paraId="2DC11043" w14:textId="1D3DDA31" w:rsidR="00CC275F" w:rsidRDefault="000847D9" w:rsidP="00301376">
      <w:pPr>
        <w:ind w:firstLine="360"/>
        <w:rPr>
          <w:rFonts w:eastAsia="Arial" w:cs="Arial"/>
        </w:rPr>
      </w:pPr>
      <w:r>
        <w:rPr>
          <w:rFonts w:eastAsia="Arial" w:cs="Arial"/>
        </w:rPr>
        <w:t xml:space="preserve">In looking at the individual cluster distances, the MY_GA clusters tended to have more </w:t>
      </w:r>
      <w:proofErr w:type="gramStart"/>
      <w:r>
        <w:rPr>
          <w:rFonts w:eastAsia="Arial" w:cs="Arial"/>
        </w:rPr>
        <w:t>closely  comparable</w:t>
      </w:r>
      <w:proofErr w:type="gramEnd"/>
      <w:r>
        <w:rPr>
          <w:rFonts w:eastAsia="Arial" w:cs="Arial"/>
        </w:rPr>
        <w:t xml:space="preserve"> distances with a lower variation than the MATLAB GA</w:t>
      </w:r>
      <w:r w:rsidR="00E658C2">
        <w:rPr>
          <w:rFonts w:eastAsia="Arial" w:cs="Arial"/>
        </w:rPr>
        <w:t xml:space="preserve">. </w:t>
      </w:r>
      <w:r>
        <w:rPr>
          <w:rFonts w:eastAsia="Arial" w:cs="Arial"/>
        </w:rPr>
        <w:t xml:space="preserve">This </w:t>
      </w:r>
      <w:proofErr w:type="gramStart"/>
      <w:r>
        <w:rPr>
          <w:rFonts w:eastAsia="Arial" w:cs="Arial"/>
        </w:rPr>
        <w:t>was seemed</w:t>
      </w:r>
      <w:proofErr w:type="gramEnd"/>
      <w:r>
        <w:rPr>
          <w:rFonts w:eastAsia="Arial" w:cs="Arial"/>
        </w:rPr>
        <w:t xml:space="preserve"> to be more evident as the number of clusters increased</w:t>
      </w:r>
      <w:r w:rsidR="00E658C2">
        <w:rPr>
          <w:rFonts w:eastAsia="Arial" w:cs="Arial"/>
        </w:rPr>
        <w:t xml:space="preserve">. </w:t>
      </w:r>
      <w:r>
        <w:rPr>
          <w:rFonts w:eastAsia="Arial" w:cs="Arial"/>
        </w:rPr>
        <w:t>The range of</w:t>
      </w:r>
      <w:r w:rsidR="00E658C2">
        <w:rPr>
          <w:rFonts w:eastAsia="Arial" w:cs="Arial"/>
        </w:rPr>
        <w:t xml:space="preserve"> distances </w:t>
      </w:r>
      <w:proofErr w:type="gramStart"/>
      <w:r w:rsidR="00E658C2">
        <w:rPr>
          <w:rFonts w:eastAsia="Arial" w:cs="Arial"/>
        </w:rPr>
        <w:t>is shown</w:t>
      </w:r>
      <w:proofErr w:type="gramEnd"/>
      <w:r w:rsidR="00E658C2">
        <w:rPr>
          <w:rFonts w:eastAsia="Arial" w:cs="Arial"/>
        </w:rPr>
        <w:t xml:space="preserve"> in Table 6</w:t>
      </w:r>
      <w:r>
        <w:rPr>
          <w:rFonts w:eastAsia="Arial" w:cs="Arial"/>
        </w:rPr>
        <w:t>. The variance in range indicates how wide the spread of distances is between clusters or whether the short paths are evenly spaced</w:t>
      </w:r>
      <w:r w:rsidR="00E658C2">
        <w:rPr>
          <w:rFonts w:eastAsia="Arial" w:cs="Arial"/>
        </w:rPr>
        <w:t xml:space="preserve">. </w:t>
      </w:r>
      <w:r>
        <w:rPr>
          <w:rFonts w:eastAsia="Arial" w:cs="Arial"/>
        </w:rPr>
        <w:t xml:space="preserve">A more efficient set of paths would have </w:t>
      </w:r>
      <w:proofErr w:type="gramStart"/>
      <w:r>
        <w:rPr>
          <w:rFonts w:eastAsia="Arial" w:cs="Arial"/>
        </w:rPr>
        <w:t>fairly even</w:t>
      </w:r>
      <w:proofErr w:type="gramEnd"/>
      <w:r>
        <w:rPr>
          <w:rFonts w:eastAsia="Arial" w:cs="Arial"/>
        </w:rPr>
        <w:t xml:space="preserve"> distances for each cluster</w:t>
      </w:r>
      <w:r w:rsidR="00E658C2">
        <w:rPr>
          <w:rFonts w:eastAsia="Arial" w:cs="Arial"/>
        </w:rPr>
        <w:t xml:space="preserve"> which would result in a smaller range of cluster distances</w:t>
      </w:r>
      <w:r>
        <w:rPr>
          <w:rFonts w:eastAsia="Arial" w:cs="Arial"/>
        </w:rPr>
        <w:t>. Th</w:t>
      </w:r>
      <w:r w:rsidR="00E658C2">
        <w:rPr>
          <w:rFonts w:eastAsia="Arial" w:cs="Arial"/>
        </w:rPr>
        <w:t>e MATLAB clusters tend to have one</w:t>
      </w:r>
      <w:r>
        <w:rPr>
          <w:rFonts w:eastAsia="Arial" w:cs="Arial"/>
        </w:rPr>
        <w:t xml:space="preserve"> path that is much shorter than the </w:t>
      </w:r>
      <w:proofErr w:type="gramStart"/>
      <w:r>
        <w:rPr>
          <w:rFonts w:eastAsia="Arial" w:cs="Arial"/>
        </w:rPr>
        <w:t>others</w:t>
      </w:r>
      <w:proofErr w:type="gramEnd"/>
      <w:r w:rsidR="00E658C2">
        <w:rPr>
          <w:rFonts w:eastAsia="Arial" w:cs="Arial"/>
        </w:rPr>
        <w:t xml:space="preserve">. </w:t>
      </w:r>
      <w:r>
        <w:rPr>
          <w:rFonts w:eastAsia="Arial" w:cs="Arial"/>
        </w:rPr>
        <w:t>This is not an optimal distribution of work.</w:t>
      </w:r>
    </w:p>
    <w:p w14:paraId="58AAFF29" w14:textId="653FDD79" w:rsidR="00E658C2" w:rsidRDefault="00E658C2" w:rsidP="00F62ABC">
      <w:pPr>
        <w:spacing w:before="240" w:after="0"/>
        <w:ind w:firstLine="360"/>
        <w:jc w:val="center"/>
        <w:rPr>
          <w:rFonts w:eastAsia="Arial" w:cs="Arial"/>
          <w:b/>
        </w:rPr>
      </w:pPr>
      <w:r>
        <w:rPr>
          <w:rFonts w:eastAsia="Arial" w:cs="Arial"/>
          <w:b/>
        </w:rPr>
        <w:t>Table 6. Range of Cluster Distances</w:t>
      </w:r>
    </w:p>
    <w:p w14:paraId="75D0BF74" w14:textId="77777777" w:rsidR="00E658C2" w:rsidRPr="00E658C2" w:rsidRDefault="00E658C2" w:rsidP="00301376">
      <w:pPr>
        <w:spacing w:before="240" w:after="0"/>
        <w:ind w:firstLine="360"/>
        <w:rPr>
          <w:rFonts w:eastAsia="Arial" w:cs="Arial"/>
          <w:b/>
        </w:rPr>
      </w:pPr>
    </w:p>
    <w:tbl>
      <w:tblPr>
        <w:tblStyle w:val="a2"/>
        <w:tblW w:w="4890" w:type="dxa"/>
        <w:jc w:val="center"/>
        <w:tblBorders>
          <w:top w:val="nil"/>
          <w:left w:val="nil"/>
          <w:bottom w:val="nil"/>
          <w:right w:val="nil"/>
          <w:insideH w:val="nil"/>
          <w:insideV w:val="nil"/>
        </w:tblBorders>
        <w:tblLayout w:type="fixed"/>
        <w:tblLook w:val="0600" w:firstRow="0" w:lastRow="0" w:firstColumn="0" w:lastColumn="0" w:noHBand="1" w:noVBand="1"/>
      </w:tblPr>
      <w:tblGrid>
        <w:gridCol w:w="1365"/>
        <w:gridCol w:w="1200"/>
        <w:gridCol w:w="1170"/>
        <w:gridCol w:w="1155"/>
      </w:tblGrid>
      <w:tr w:rsidR="00CC275F" w:rsidRPr="00974D18" w14:paraId="4A3DC040" w14:textId="77777777">
        <w:trPr>
          <w:trHeight w:val="140"/>
          <w:jc w:val="center"/>
        </w:trPr>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0763E6" w14:textId="77777777" w:rsidR="00CC275F" w:rsidRPr="00974D18" w:rsidRDefault="000847D9" w:rsidP="00F62ABC">
            <w:pPr>
              <w:spacing w:after="0" w:line="276" w:lineRule="auto"/>
              <w:jc w:val="center"/>
              <w:rPr>
                <w:rFonts w:eastAsia="Arial" w:cs="Arial"/>
                <w:b/>
              </w:rPr>
            </w:pPr>
            <w:r w:rsidRPr="00974D18">
              <w:rPr>
                <w:rFonts w:eastAsia="Arial" w:cs="Arial"/>
                <w:b/>
              </w:rPr>
              <w:t xml:space="preserve"> </w:t>
            </w:r>
          </w:p>
        </w:tc>
        <w:tc>
          <w:tcPr>
            <w:tcW w:w="1200"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5F2B1F69" w14:textId="5309B8FD" w:rsidR="00CC275F" w:rsidRPr="00974D18" w:rsidRDefault="000847D9" w:rsidP="00F62ABC">
            <w:pPr>
              <w:spacing w:after="0" w:line="276" w:lineRule="auto"/>
              <w:jc w:val="center"/>
              <w:rPr>
                <w:rFonts w:eastAsia="Arial" w:cs="Arial"/>
                <w:b/>
              </w:rPr>
            </w:pPr>
            <w:r w:rsidRPr="00974D18">
              <w:rPr>
                <w:rFonts w:eastAsia="Arial" w:cs="Arial"/>
                <w:b/>
              </w:rPr>
              <w:t>2 C</w:t>
            </w:r>
            <w:r w:rsidR="00974D18" w:rsidRPr="00974D18">
              <w:rPr>
                <w:rFonts w:eastAsia="Arial" w:cs="Arial"/>
                <w:b/>
              </w:rPr>
              <w:t>luster Range</w:t>
            </w:r>
          </w:p>
        </w:tc>
        <w:tc>
          <w:tcPr>
            <w:tcW w:w="1170"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6303A69F" w14:textId="0D2143F7" w:rsidR="00CC275F" w:rsidRPr="00974D18" w:rsidRDefault="000847D9" w:rsidP="00F62ABC">
            <w:pPr>
              <w:spacing w:after="0" w:line="276" w:lineRule="auto"/>
              <w:ind w:firstLine="30"/>
              <w:jc w:val="center"/>
              <w:rPr>
                <w:rFonts w:eastAsia="Arial" w:cs="Arial"/>
                <w:b/>
              </w:rPr>
            </w:pPr>
            <w:r w:rsidRPr="00974D18">
              <w:rPr>
                <w:rFonts w:eastAsia="Arial" w:cs="Arial"/>
                <w:b/>
              </w:rPr>
              <w:t>3 C</w:t>
            </w:r>
            <w:r w:rsidR="00974D18" w:rsidRPr="00974D18">
              <w:rPr>
                <w:rFonts w:eastAsia="Arial" w:cs="Arial"/>
                <w:b/>
              </w:rPr>
              <w:t>luster Range</w:t>
            </w:r>
          </w:p>
        </w:tc>
        <w:tc>
          <w:tcPr>
            <w:tcW w:w="1155"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357E52DD" w14:textId="2056BBBB" w:rsidR="00CC275F" w:rsidRPr="00974D18" w:rsidRDefault="000847D9" w:rsidP="00F62ABC">
            <w:pPr>
              <w:spacing w:after="0" w:line="276" w:lineRule="auto"/>
              <w:jc w:val="center"/>
              <w:rPr>
                <w:rFonts w:eastAsia="Arial" w:cs="Arial"/>
                <w:b/>
              </w:rPr>
            </w:pPr>
            <w:r w:rsidRPr="00974D18">
              <w:rPr>
                <w:rFonts w:eastAsia="Arial" w:cs="Arial"/>
                <w:b/>
              </w:rPr>
              <w:t>4 C</w:t>
            </w:r>
            <w:r w:rsidR="00974D18" w:rsidRPr="00974D18">
              <w:rPr>
                <w:rFonts w:eastAsia="Arial" w:cs="Arial"/>
                <w:b/>
              </w:rPr>
              <w:t>luster Range</w:t>
            </w:r>
          </w:p>
        </w:tc>
      </w:tr>
      <w:tr w:rsidR="00CC275F" w:rsidRPr="00974D18" w14:paraId="72DBA3F7" w14:textId="77777777">
        <w:trPr>
          <w:trHeight w:val="140"/>
          <w:jc w:val="center"/>
        </w:trPr>
        <w:tc>
          <w:tcPr>
            <w:tcW w:w="136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3E053A88" w14:textId="77777777" w:rsidR="00CC275F" w:rsidRPr="00974D18" w:rsidRDefault="000847D9" w:rsidP="00F62ABC">
            <w:pPr>
              <w:spacing w:after="0" w:line="276" w:lineRule="auto"/>
              <w:rPr>
                <w:rFonts w:eastAsia="Arial" w:cs="Arial"/>
                <w:b/>
              </w:rPr>
            </w:pPr>
            <w:r w:rsidRPr="00974D18">
              <w:rPr>
                <w:rFonts w:eastAsia="Arial" w:cs="Arial"/>
                <w:b/>
              </w:rPr>
              <w:t>Mrs. Francis</w:t>
            </w:r>
          </w:p>
        </w:tc>
        <w:tc>
          <w:tcPr>
            <w:tcW w:w="1200" w:type="dxa"/>
            <w:tcBorders>
              <w:top w:val="nil"/>
              <w:left w:val="nil"/>
              <w:bottom w:val="single" w:sz="8" w:space="0" w:color="000000"/>
              <w:right w:val="single" w:sz="8" w:space="0" w:color="000000"/>
            </w:tcBorders>
            <w:tcMar>
              <w:top w:w="0" w:type="dxa"/>
              <w:left w:w="0" w:type="dxa"/>
              <w:bottom w:w="0" w:type="dxa"/>
              <w:right w:w="0" w:type="dxa"/>
            </w:tcMar>
          </w:tcPr>
          <w:p w14:paraId="69A340BB" w14:textId="77777777" w:rsidR="00CC275F" w:rsidRPr="00974D18" w:rsidRDefault="000847D9" w:rsidP="00F62ABC">
            <w:pPr>
              <w:spacing w:after="0" w:line="276" w:lineRule="auto"/>
              <w:rPr>
                <w:rFonts w:eastAsia="Arial" w:cs="Arial"/>
                <w:b/>
              </w:rPr>
            </w:pPr>
            <w:r w:rsidRPr="00974D18">
              <w:rPr>
                <w:rFonts w:eastAsia="Arial" w:cs="Arial"/>
                <w:b/>
              </w:rPr>
              <w:t>.4314</w:t>
            </w:r>
          </w:p>
        </w:tc>
        <w:tc>
          <w:tcPr>
            <w:tcW w:w="1170" w:type="dxa"/>
            <w:tcBorders>
              <w:top w:val="nil"/>
              <w:left w:val="nil"/>
              <w:bottom w:val="single" w:sz="8" w:space="0" w:color="000000"/>
              <w:right w:val="single" w:sz="8" w:space="0" w:color="000000"/>
            </w:tcBorders>
            <w:tcMar>
              <w:top w:w="0" w:type="dxa"/>
              <w:left w:w="0" w:type="dxa"/>
              <w:bottom w:w="0" w:type="dxa"/>
              <w:right w:w="0" w:type="dxa"/>
            </w:tcMar>
          </w:tcPr>
          <w:p w14:paraId="36F73128" w14:textId="77777777" w:rsidR="00CC275F" w:rsidRPr="00974D18" w:rsidRDefault="000847D9" w:rsidP="00F62ABC">
            <w:pPr>
              <w:spacing w:after="0" w:line="276" w:lineRule="auto"/>
              <w:ind w:firstLine="30"/>
              <w:rPr>
                <w:rFonts w:eastAsia="Arial" w:cs="Arial"/>
                <w:b/>
              </w:rPr>
            </w:pPr>
            <w:r w:rsidRPr="00974D18">
              <w:rPr>
                <w:rFonts w:eastAsia="Arial" w:cs="Arial"/>
                <w:b/>
              </w:rPr>
              <w:t>1.118</w:t>
            </w:r>
          </w:p>
        </w:tc>
        <w:tc>
          <w:tcPr>
            <w:tcW w:w="1155" w:type="dxa"/>
            <w:tcBorders>
              <w:top w:val="nil"/>
              <w:left w:val="nil"/>
              <w:bottom w:val="single" w:sz="8" w:space="0" w:color="000000"/>
              <w:right w:val="single" w:sz="8" w:space="0" w:color="000000"/>
            </w:tcBorders>
            <w:tcMar>
              <w:top w:w="0" w:type="dxa"/>
              <w:left w:w="0" w:type="dxa"/>
              <w:bottom w:w="0" w:type="dxa"/>
              <w:right w:w="0" w:type="dxa"/>
            </w:tcMar>
          </w:tcPr>
          <w:p w14:paraId="4425A299" w14:textId="77777777" w:rsidR="00CC275F" w:rsidRPr="00974D18" w:rsidRDefault="000847D9" w:rsidP="00F62ABC">
            <w:pPr>
              <w:spacing w:after="0" w:line="276" w:lineRule="auto"/>
              <w:rPr>
                <w:rFonts w:eastAsia="Arial" w:cs="Arial"/>
                <w:b/>
              </w:rPr>
            </w:pPr>
            <w:r w:rsidRPr="00974D18">
              <w:rPr>
                <w:rFonts w:eastAsia="Arial" w:cs="Arial"/>
                <w:b/>
              </w:rPr>
              <w:t>.3713</w:t>
            </w:r>
          </w:p>
        </w:tc>
      </w:tr>
      <w:tr w:rsidR="00CC275F" w:rsidRPr="00974D18" w14:paraId="2C7F02B3" w14:textId="77777777">
        <w:trPr>
          <w:trHeight w:val="140"/>
          <w:jc w:val="center"/>
        </w:trPr>
        <w:tc>
          <w:tcPr>
            <w:tcW w:w="136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6F2E3982" w14:textId="77777777" w:rsidR="00CC275F" w:rsidRPr="00974D18" w:rsidRDefault="000847D9" w:rsidP="00F62ABC">
            <w:pPr>
              <w:spacing w:after="0" w:line="276" w:lineRule="auto"/>
              <w:rPr>
                <w:rFonts w:eastAsia="Arial" w:cs="Arial"/>
                <w:b/>
              </w:rPr>
            </w:pPr>
            <w:r w:rsidRPr="00974D18">
              <w:rPr>
                <w:rFonts w:eastAsia="Arial" w:cs="Arial"/>
                <w:b/>
              </w:rPr>
              <w:t>Mrs. Lindsey</w:t>
            </w:r>
          </w:p>
        </w:tc>
        <w:tc>
          <w:tcPr>
            <w:tcW w:w="1200" w:type="dxa"/>
            <w:tcBorders>
              <w:top w:val="nil"/>
              <w:left w:val="nil"/>
              <w:bottom w:val="single" w:sz="8" w:space="0" w:color="000000"/>
              <w:right w:val="single" w:sz="8" w:space="0" w:color="000000"/>
            </w:tcBorders>
            <w:tcMar>
              <w:top w:w="0" w:type="dxa"/>
              <w:left w:w="0" w:type="dxa"/>
              <w:bottom w:w="0" w:type="dxa"/>
              <w:right w:w="0" w:type="dxa"/>
            </w:tcMar>
          </w:tcPr>
          <w:p w14:paraId="5B6116F4" w14:textId="77777777" w:rsidR="00CC275F" w:rsidRPr="00974D18" w:rsidRDefault="000847D9" w:rsidP="00F62ABC">
            <w:pPr>
              <w:spacing w:after="0" w:line="276" w:lineRule="auto"/>
              <w:rPr>
                <w:rFonts w:eastAsia="Arial" w:cs="Arial"/>
                <w:b/>
              </w:rPr>
            </w:pPr>
            <w:r w:rsidRPr="00974D18">
              <w:rPr>
                <w:rFonts w:eastAsia="Arial" w:cs="Arial"/>
                <w:b/>
              </w:rPr>
              <w:t>.2838</w:t>
            </w:r>
          </w:p>
        </w:tc>
        <w:tc>
          <w:tcPr>
            <w:tcW w:w="1170" w:type="dxa"/>
            <w:tcBorders>
              <w:top w:val="nil"/>
              <w:left w:val="nil"/>
              <w:bottom w:val="single" w:sz="8" w:space="0" w:color="000000"/>
              <w:right w:val="single" w:sz="8" w:space="0" w:color="000000"/>
            </w:tcBorders>
            <w:tcMar>
              <w:top w:w="0" w:type="dxa"/>
              <w:left w:w="0" w:type="dxa"/>
              <w:bottom w:w="0" w:type="dxa"/>
              <w:right w:w="0" w:type="dxa"/>
            </w:tcMar>
          </w:tcPr>
          <w:p w14:paraId="36BA69AE" w14:textId="77777777" w:rsidR="00CC275F" w:rsidRPr="00974D18" w:rsidRDefault="000847D9" w:rsidP="00F62ABC">
            <w:pPr>
              <w:spacing w:after="0" w:line="276" w:lineRule="auto"/>
              <w:ind w:firstLine="30"/>
              <w:rPr>
                <w:rFonts w:eastAsia="Arial" w:cs="Arial"/>
                <w:b/>
              </w:rPr>
            </w:pPr>
            <w:r w:rsidRPr="00974D18">
              <w:rPr>
                <w:rFonts w:eastAsia="Arial" w:cs="Arial"/>
                <w:b/>
              </w:rPr>
              <w:t>.9561</w:t>
            </w:r>
          </w:p>
        </w:tc>
        <w:tc>
          <w:tcPr>
            <w:tcW w:w="1155" w:type="dxa"/>
            <w:tcBorders>
              <w:top w:val="nil"/>
              <w:left w:val="nil"/>
              <w:bottom w:val="single" w:sz="8" w:space="0" w:color="000000"/>
              <w:right w:val="single" w:sz="8" w:space="0" w:color="000000"/>
            </w:tcBorders>
            <w:tcMar>
              <w:top w:w="0" w:type="dxa"/>
              <w:left w:w="0" w:type="dxa"/>
              <w:bottom w:w="0" w:type="dxa"/>
              <w:right w:w="0" w:type="dxa"/>
            </w:tcMar>
          </w:tcPr>
          <w:p w14:paraId="2875064A" w14:textId="77777777" w:rsidR="00CC275F" w:rsidRPr="00974D18" w:rsidRDefault="000847D9" w:rsidP="00F62ABC">
            <w:pPr>
              <w:spacing w:after="0" w:line="276" w:lineRule="auto"/>
              <w:rPr>
                <w:rFonts w:eastAsia="Arial" w:cs="Arial"/>
                <w:b/>
              </w:rPr>
            </w:pPr>
            <w:r w:rsidRPr="00974D18">
              <w:rPr>
                <w:rFonts w:eastAsia="Arial" w:cs="Arial"/>
                <w:b/>
              </w:rPr>
              <w:t>1.5016</w:t>
            </w:r>
          </w:p>
        </w:tc>
      </w:tr>
      <w:tr w:rsidR="00CC275F" w:rsidRPr="00974D18" w14:paraId="7EF38343" w14:textId="77777777">
        <w:trPr>
          <w:trHeight w:val="140"/>
          <w:jc w:val="center"/>
        </w:trPr>
        <w:tc>
          <w:tcPr>
            <w:tcW w:w="1365"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1F976140" w14:textId="77777777" w:rsidR="00CC275F" w:rsidRPr="00974D18" w:rsidRDefault="000847D9" w:rsidP="00F62ABC">
            <w:pPr>
              <w:spacing w:after="0" w:line="276" w:lineRule="auto"/>
              <w:rPr>
                <w:rFonts w:eastAsia="Arial" w:cs="Arial"/>
                <w:b/>
              </w:rPr>
            </w:pPr>
            <w:r w:rsidRPr="00974D18">
              <w:rPr>
                <w:rFonts w:eastAsia="Arial" w:cs="Arial"/>
                <w:b/>
              </w:rPr>
              <w:t>MATLAB GA</w:t>
            </w:r>
          </w:p>
        </w:tc>
        <w:tc>
          <w:tcPr>
            <w:tcW w:w="1200" w:type="dxa"/>
            <w:tcBorders>
              <w:top w:val="nil"/>
              <w:left w:val="nil"/>
              <w:bottom w:val="single" w:sz="8" w:space="0" w:color="000000"/>
              <w:right w:val="single" w:sz="8" w:space="0" w:color="000000"/>
            </w:tcBorders>
            <w:tcMar>
              <w:top w:w="0" w:type="dxa"/>
              <w:left w:w="0" w:type="dxa"/>
              <w:bottom w:w="0" w:type="dxa"/>
              <w:right w:w="0" w:type="dxa"/>
            </w:tcMar>
          </w:tcPr>
          <w:p w14:paraId="0D7A8E06" w14:textId="77777777" w:rsidR="00CC275F" w:rsidRPr="00974D18" w:rsidRDefault="000847D9" w:rsidP="00F62ABC">
            <w:pPr>
              <w:spacing w:after="0" w:line="276" w:lineRule="auto"/>
              <w:rPr>
                <w:rFonts w:eastAsia="Arial" w:cs="Arial"/>
                <w:b/>
              </w:rPr>
            </w:pPr>
            <w:r w:rsidRPr="00974D18">
              <w:rPr>
                <w:rFonts w:eastAsia="Arial" w:cs="Arial"/>
                <w:b/>
              </w:rPr>
              <w:t>.8878</w:t>
            </w:r>
          </w:p>
        </w:tc>
        <w:tc>
          <w:tcPr>
            <w:tcW w:w="1170" w:type="dxa"/>
            <w:tcBorders>
              <w:top w:val="nil"/>
              <w:left w:val="nil"/>
              <w:bottom w:val="single" w:sz="8" w:space="0" w:color="000000"/>
              <w:right w:val="single" w:sz="8" w:space="0" w:color="000000"/>
            </w:tcBorders>
            <w:tcMar>
              <w:top w:w="0" w:type="dxa"/>
              <w:left w:w="0" w:type="dxa"/>
              <w:bottom w:w="0" w:type="dxa"/>
              <w:right w:w="0" w:type="dxa"/>
            </w:tcMar>
          </w:tcPr>
          <w:p w14:paraId="31A73161" w14:textId="77777777" w:rsidR="00CC275F" w:rsidRPr="00974D18" w:rsidRDefault="000847D9" w:rsidP="00F62ABC">
            <w:pPr>
              <w:spacing w:after="0" w:line="276" w:lineRule="auto"/>
              <w:ind w:firstLine="30"/>
              <w:rPr>
                <w:rFonts w:eastAsia="Arial" w:cs="Arial"/>
                <w:b/>
              </w:rPr>
            </w:pPr>
            <w:r w:rsidRPr="00974D18">
              <w:rPr>
                <w:rFonts w:eastAsia="Arial" w:cs="Arial"/>
                <w:b/>
              </w:rPr>
              <w:t>2.6738</w:t>
            </w:r>
          </w:p>
        </w:tc>
        <w:tc>
          <w:tcPr>
            <w:tcW w:w="1155" w:type="dxa"/>
            <w:tcBorders>
              <w:top w:val="nil"/>
              <w:left w:val="nil"/>
              <w:bottom w:val="single" w:sz="8" w:space="0" w:color="000000"/>
              <w:right w:val="single" w:sz="8" w:space="0" w:color="000000"/>
            </w:tcBorders>
            <w:tcMar>
              <w:top w:w="0" w:type="dxa"/>
              <w:left w:w="0" w:type="dxa"/>
              <w:bottom w:w="0" w:type="dxa"/>
              <w:right w:w="0" w:type="dxa"/>
            </w:tcMar>
          </w:tcPr>
          <w:p w14:paraId="761E2EBA" w14:textId="77777777" w:rsidR="00CC275F" w:rsidRPr="00974D18" w:rsidRDefault="000847D9" w:rsidP="00F62ABC">
            <w:pPr>
              <w:spacing w:after="0" w:line="276" w:lineRule="auto"/>
              <w:rPr>
                <w:rFonts w:eastAsia="Arial" w:cs="Arial"/>
                <w:b/>
              </w:rPr>
            </w:pPr>
            <w:r w:rsidRPr="00974D18">
              <w:rPr>
                <w:rFonts w:eastAsia="Arial" w:cs="Arial"/>
                <w:b/>
              </w:rPr>
              <w:t>2.1292</w:t>
            </w:r>
          </w:p>
        </w:tc>
      </w:tr>
    </w:tbl>
    <w:p w14:paraId="5EFF9E8B" w14:textId="0F38432C" w:rsidR="00CC275F" w:rsidRDefault="00CC275F" w:rsidP="00301376">
      <w:pPr>
        <w:spacing w:after="0"/>
        <w:ind w:firstLine="360"/>
        <w:jc w:val="center"/>
        <w:rPr>
          <w:rFonts w:eastAsia="Arial" w:cs="Arial"/>
          <w:b/>
        </w:rPr>
      </w:pPr>
    </w:p>
    <w:p w14:paraId="0FF04995" w14:textId="77777777" w:rsidR="00974D18" w:rsidRDefault="00974D18" w:rsidP="00301376">
      <w:pPr>
        <w:spacing w:after="0"/>
        <w:ind w:firstLine="360"/>
        <w:jc w:val="center"/>
        <w:rPr>
          <w:rFonts w:eastAsia="Arial" w:cs="Arial"/>
          <w:b/>
        </w:rPr>
      </w:pPr>
    </w:p>
    <w:p w14:paraId="0F72286B" w14:textId="1FF75F49" w:rsidR="00CC275F" w:rsidRDefault="000847D9" w:rsidP="00301376">
      <w:pPr>
        <w:tabs>
          <w:tab w:val="left" w:pos="360"/>
        </w:tabs>
        <w:rPr>
          <w:rFonts w:eastAsia="Arial" w:cs="Arial"/>
          <w:b/>
        </w:rPr>
      </w:pPr>
      <w:r>
        <w:rPr>
          <w:rFonts w:eastAsia="Arial" w:cs="Arial"/>
          <w:b/>
        </w:rPr>
        <w:t>6.</w:t>
      </w:r>
      <w:r w:rsidR="00301376">
        <w:rPr>
          <w:rFonts w:eastAsia="Arial" w:cs="Arial"/>
          <w:b/>
        </w:rPr>
        <w:tab/>
      </w:r>
      <w:r>
        <w:rPr>
          <w:rFonts w:eastAsia="Arial" w:cs="Arial"/>
          <w:b/>
        </w:rPr>
        <w:t>RESEARCH CONCLUSIONS</w:t>
      </w:r>
    </w:p>
    <w:p w14:paraId="29855642" w14:textId="10B991EA" w:rsidR="00CC275F" w:rsidRDefault="000847D9" w:rsidP="00301376">
      <w:pPr>
        <w:ind w:firstLine="360"/>
        <w:rPr>
          <w:rFonts w:eastAsia="Arial" w:cs="Arial"/>
        </w:rPr>
      </w:pPr>
      <w:r>
        <w:rPr>
          <w:rFonts w:eastAsia="Arial" w:cs="Arial"/>
        </w:rPr>
        <w:t>In all of the testing, the modified algorithm MY_GA showed the better balance of distance and time for both single and multiple Traveling Salesmen</w:t>
      </w:r>
      <w:r w:rsidR="00E658C2">
        <w:rPr>
          <w:rFonts w:eastAsia="Arial" w:cs="Arial"/>
        </w:rPr>
        <w:t xml:space="preserve">. </w:t>
      </w:r>
      <w:r>
        <w:rPr>
          <w:rFonts w:eastAsia="Arial" w:cs="Arial"/>
        </w:rPr>
        <w:t>It reduced the distance of the path while increasing time only slightly. Since the ultimate goal of the research is to produce an algorithm that generates useful paths for drones to employ, distance and time are both important parameters to consider in conjunction with limited battery life. MY_GA seems to be a good starting point for developing a better algorithm.</w:t>
      </w:r>
    </w:p>
    <w:p w14:paraId="7B4ADD17" w14:textId="2A371B68" w:rsidR="00CC275F" w:rsidRDefault="000847D9" w:rsidP="00301376">
      <w:pPr>
        <w:tabs>
          <w:tab w:val="left" w:pos="360"/>
        </w:tabs>
        <w:rPr>
          <w:rFonts w:eastAsia="Arial" w:cs="Arial"/>
          <w:b/>
        </w:rPr>
      </w:pPr>
      <w:r>
        <w:rPr>
          <w:rFonts w:eastAsia="Arial" w:cs="Arial"/>
          <w:b/>
        </w:rPr>
        <w:t>7.</w:t>
      </w:r>
      <w:r w:rsidR="00301376">
        <w:rPr>
          <w:rFonts w:eastAsia="Arial" w:cs="Arial"/>
          <w:b/>
        </w:rPr>
        <w:tab/>
      </w:r>
      <w:r>
        <w:rPr>
          <w:rFonts w:eastAsia="Arial" w:cs="Arial"/>
          <w:b/>
        </w:rPr>
        <w:t>RECOMMENDATIONS FOR FUTURE RESEARCH</w:t>
      </w:r>
    </w:p>
    <w:p w14:paraId="0210C7A0" w14:textId="77777777" w:rsidR="00CC275F" w:rsidRDefault="000847D9" w:rsidP="00301376">
      <w:pPr>
        <w:ind w:firstLine="360"/>
        <w:rPr>
          <w:rFonts w:eastAsia="Arial" w:cs="Arial"/>
        </w:rPr>
      </w:pPr>
      <w:r>
        <w:rPr>
          <w:rFonts w:eastAsia="Arial" w:cs="Arial"/>
        </w:rPr>
        <w:t xml:space="preserve">One recommendation for future research could include testing for a larger group of cities and analyzing the combined effect on distance and time. For MTSP, the maps indicate that there is often little </w:t>
      </w:r>
      <w:r>
        <w:rPr>
          <w:rFonts w:eastAsia="Arial" w:cs="Arial"/>
        </w:rPr>
        <w:lastRenderedPageBreak/>
        <w:t>balance in the number of cities in the clusters. It might be possible to add a 2-Opt to test if switching cities between clusters would further minimize the maximum distance</w:t>
      </w:r>
    </w:p>
    <w:p w14:paraId="58C6F9CC" w14:textId="52589452" w:rsidR="00CC275F" w:rsidRDefault="00301376" w:rsidP="00301376">
      <w:pPr>
        <w:tabs>
          <w:tab w:val="left" w:pos="360"/>
        </w:tabs>
        <w:rPr>
          <w:rFonts w:eastAsia="Arial" w:cs="Arial"/>
          <w:b/>
        </w:rPr>
      </w:pPr>
      <w:r>
        <w:rPr>
          <w:rFonts w:eastAsia="Arial" w:cs="Arial"/>
          <w:b/>
        </w:rPr>
        <w:t xml:space="preserve">8. </w:t>
      </w:r>
      <w:r>
        <w:rPr>
          <w:rFonts w:eastAsia="Arial" w:cs="Arial"/>
          <w:b/>
        </w:rPr>
        <w:tab/>
      </w:r>
      <w:r w:rsidR="000847D9">
        <w:rPr>
          <w:rFonts w:eastAsia="Arial" w:cs="Arial"/>
          <w:b/>
        </w:rPr>
        <w:t>CLASSROOM IMPLEMENTATION PLAN</w:t>
      </w:r>
    </w:p>
    <w:p w14:paraId="6469FB8C" w14:textId="66A96546" w:rsidR="00CC275F" w:rsidRDefault="00DF7F31" w:rsidP="00301376">
      <w:pPr>
        <w:ind w:firstLine="360"/>
        <w:rPr>
          <w:rFonts w:eastAsia="Arial" w:cs="Arial"/>
          <w:b/>
        </w:rPr>
      </w:pPr>
      <w:r>
        <w:rPr>
          <w:rFonts w:eastAsia="Arial" w:cs="Arial"/>
          <w:b/>
        </w:rPr>
        <w:t>8.1</w:t>
      </w:r>
      <w:r>
        <w:rPr>
          <w:rFonts w:eastAsia="Arial" w:cs="Arial"/>
          <w:b/>
        </w:rPr>
        <w:tab/>
        <w:t>Mrs.</w:t>
      </w:r>
      <w:r w:rsidR="000847D9">
        <w:rPr>
          <w:rFonts w:eastAsia="Arial" w:cs="Arial"/>
          <w:b/>
        </w:rPr>
        <w:t xml:space="preserve"> Francis’ Classroom Implementation Plan</w:t>
      </w:r>
    </w:p>
    <w:p w14:paraId="50E4250A" w14:textId="77777777" w:rsidR="00CC275F" w:rsidRDefault="000847D9" w:rsidP="00301376">
      <w:pPr>
        <w:ind w:firstLine="360"/>
        <w:rPr>
          <w:rFonts w:eastAsia="Arial" w:cs="Arial"/>
        </w:rPr>
      </w:pPr>
      <w:r>
        <w:rPr>
          <w:rFonts w:eastAsia="Arial" w:cs="Arial"/>
          <w:color w:val="212121"/>
          <w:highlight w:val="white"/>
        </w:rPr>
        <w:t xml:space="preserve">Mrs. Francis's class is an 8th grade Gifted STEM class. The unit will focus on optimization of time at an amusement park. To prepare for the challenge, students will use mathematical modeling to solve a real-world problem. Students build a graph-theory model of their city's map to determine the best route to school. Students evaluate and reflect on their solutions. Students follow the Engineering Design Process to determine the optimal path for their assigned client. Students create a graph theory model of Kings Island and use their client descriptions and constraints to solve the challenge. To test their solutions, students will enter their parameters into </w:t>
      </w:r>
      <w:proofErr w:type="spellStart"/>
      <w:r>
        <w:rPr>
          <w:rFonts w:eastAsia="Arial" w:cs="Arial"/>
          <w:color w:val="212121"/>
          <w:highlight w:val="white"/>
        </w:rPr>
        <w:t>MatLab</w:t>
      </w:r>
      <w:proofErr w:type="spellEnd"/>
      <w:r>
        <w:rPr>
          <w:rFonts w:eastAsia="Arial" w:cs="Arial"/>
          <w:color w:val="212121"/>
          <w:highlight w:val="white"/>
        </w:rPr>
        <w:t xml:space="preserve"> to determine if their path is optimal. A second iteration will include wait times for the roller coasters. Students will have to take in account the wait times to determine the best path. As an extension, class will use the information gathered to come up with an app concept for a Roller Coaster Optimization App. </w:t>
      </w:r>
    </w:p>
    <w:p w14:paraId="5B6DE226" w14:textId="22BADB6D" w:rsidR="00CC275F" w:rsidRDefault="00DF7F31" w:rsidP="00301376">
      <w:pPr>
        <w:ind w:firstLine="360"/>
        <w:rPr>
          <w:rFonts w:eastAsia="Arial" w:cs="Arial"/>
          <w:b/>
        </w:rPr>
      </w:pPr>
      <w:r>
        <w:rPr>
          <w:rFonts w:eastAsia="Arial" w:cs="Arial"/>
          <w:b/>
        </w:rPr>
        <w:t>8.2</w:t>
      </w:r>
      <w:r>
        <w:rPr>
          <w:rFonts w:eastAsia="Arial" w:cs="Arial"/>
          <w:b/>
        </w:rPr>
        <w:tab/>
        <w:t xml:space="preserve">Mrs. </w:t>
      </w:r>
      <w:r w:rsidR="000847D9">
        <w:rPr>
          <w:rFonts w:eastAsia="Arial" w:cs="Arial"/>
          <w:b/>
        </w:rPr>
        <w:t>Lindsey’s Classroom Implementation Plan</w:t>
      </w:r>
    </w:p>
    <w:p w14:paraId="2189ACC4" w14:textId="6416C3AE" w:rsidR="00CC275F" w:rsidRDefault="000847D9" w:rsidP="00301376">
      <w:pPr>
        <w:ind w:firstLine="360"/>
        <w:rPr>
          <w:rFonts w:eastAsia="Arial" w:cs="Arial"/>
        </w:rPr>
      </w:pPr>
      <w:r>
        <w:rPr>
          <w:rFonts w:eastAsia="Arial" w:cs="Arial"/>
        </w:rPr>
        <w:t xml:space="preserve">Mrs. Lindsey’s class is Algebra III, a course coming between Algebra II and </w:t>
      </w:r>
      <w:proofErr w:type="spellStart"/>
      <w:r>
        <w:rPr>
          <w:rFonts w:eastAsia="Arial" w:cs="Arial"/>
        </w:rPr>
        <w:t>Precalculus</w:t>
      </w:r>
      <w:proofErr w:type="spellEnd"/>
      <w:r>
        <w:rPr>
          <w:rFonts w:eastAsia="Arial" w:cs="Arial"/>
        </w:rPr>
        <w:t xml:space="preserve">. The unit will focus on optimization of a tunnel design. To prepare for the unit, students will be studying equations of functions that will eventually form the toolkit for designing a mathematical model for an efficient road tunnel based on constraints of car size and road requirements. The students will preview the Hook by watching short videos of several tunnels in various parts of the world that explain some of the design decisions made and why the choices were important. As the students continue their study of function equations, they will put them to use first in piecewise functions that combine parts of several functions. Then they will use piecewise functions to represent various real world situations. The Challenge will be to use the Engineering Design Process to use piecewise functions to mathematically model a tunnel and build a working scale model that allows safe passage of their cars. Tunnels </w:t>
      </w:r>
      <w:proofErr w:type="gramStart"/>
      <w:r>
        <w:rPr>
          <w:rFonts w:eastAsia="Arial" w:cs="Arial"/>
        </w:rPr>
        <w:t>will be tested</w:t>
      </w:r>
      <w:proofErr w:type="gramEnd"/>
      <w:r>
        <w:rPr>
          <w:rFonts w:eastAsia="Arial" w:cs="Arial"/>
        </w:rPr>
        <w:t xml:space="preserve"> to see if they can allow passage of the cars and if they can hold up a load that mimics a mountain. The ultimate goal is for students to see the usefulness of algebra in modeling the real world.</w:t>
      </w:r>
    </w:p>
    <w:p w14:paraId="39B59054" w14:textId="76890BE7" w:rsidR="00CC275F" w:rsidRDefault="000847D9" w:rsidP="00F514EE">
      <w:pPr>
        <w:tabs>
          <w:tab w:val="left" w:pos="360"/>
        </w:tabs>
        <w:rPr>
          <w:rFonts w:eastAsia="Arial" w:cs="Arial"/>
          <w:b/>
        </w:rPr>
      </w:pPr>
      <w:r>
        <w:rPr>
          <w:rFonts w:eastAsia="Arial" w:cs="Arial"/>
          <w:b/>
        </w:rPr>
        <w:t>9.</w:t>
      </w:r>
      <w:r w:rsidR="00F514EE">
        <w:rPr>
          <w:rFonts w:eastAsia="Arial" w:cs="Arial"/>
          <w:b/>
        </w:rPr>
        <w:tab/>
      </w:r>
      <w:r>
        <w:rPr>
          <w:rFonts w:eastAsia="Arial" w:cs="Arial"/>
          <w:b/>
        </w:rPr>
        <w:t>ACKNOWLEDGEMENTS</w:t>
      </w:r>
    </w:p>
    <w:p w14:paraId="056EB80B" w14:textId="5D8663E0" w:rsidR="00CC275F" w:rsidRDefault="000847D9" w:rsidP="00F62ABC">
      <w:pPr>
        <w:spacing w:after="0"/>
        <w:rPr>
          <w:rFonts w:eastAsia="Arial" w:cs="Arial"/>
        </w:rPr>
      </w:pPr>
      <w:r>
        <w:rPr>
          <w:rFonts w:eastAsia="Arial" w:cs="Arial"/>
        </w:rPr>
        <w:t xml:space="preserve">The RET program, “Challenge-Based Learning and Engineering Design Process Enhanced Research Experiences for </w:t>
      </w:r>
      <w:r w:rsidR="004D36BB">
        <w:rPr>
          <w:rFonts w:eastAsia="Arial" w:cs="Arial"/>
        </w:rPr>
        <w:t>Secondary</w:t>
      </w:r>
      <w:r w:rsidR="00A55916">
        <w:rPr>
          <w:rFonts w:eastAsia="Arial" w:cs="Arial"/>
        </w:rPr>
        <w:t xml:space="preserve"> and Community </w:t>
      </w:r>
      <w:r>
        <w:rPr>
          <w:rFonts w:eastAsia="Arial" w:cs="Arial"/>
        </w:rPr>
        <w:t>College In-Service Teachers” is funded by the National Science Foundation, Grant ID# EEC-1710826.</w:t>
      </w:r>
    </w:p>
    <w:p w14:paraId="03972317" w14:textId="77777777" w:rsidR="00CC275F" w:rsidRDefault="000847D9" w:rsidP="00F62ABC">
      <w:pPr>
        <w:spacing w:after="0"/>
        <w:rPr>
          <w:rFonts w:eastAsia="Arial" w:cs="Arial"/>
        </w:rPr>
      </w:pPr>
      <w:r>
        <w:rPr>
          <w:rFonts w:eastAsia="Arial" w:cs="Arial"/>
        </w:rPr>
        <w:t xml:space="preserve">Faculty Mentors: Dr. Jeffrey </w:t>
      </w:r>
      <w:proofErr w:type="spellStart"/>
      <w:r>
        <w:rPr>
          <w:rFonts w:eastAsia="Arial" w:cs="Arial"/>
        </w:rPr>
        <w:t>Kastner</w:t>
      </w:r>
      <w:proofErr w:type="spellEnd"/>
      <w:r>
        <w:rPr>
          <w:rFonts w:eastAsia="Arial" w:cs="Arial"/>
        </w:rPr>
        <w:t xml:space="preserve"> and Dr. Manish Kumar</w:t>
      </w:r>
    </w:p>
    <w:p w14:paraId="5829D975" w14:textId="77777777" w:rsidR="00CC275F" w:rsidRDefault="000847D9" w:rsidP="00F62ABC">
      <w:pPr>
        <w:spacing w:after="0"/>
        <w:rPr>
          <w:rFonts w:eastAsia="Arial" w:cs="Arial"/>
        </w:rPr>
      </w:pPr>
      <w:r>
        <w:rPr>
          <w:rFonts w:eastAsia="Arial" w:cs="Arial"/>
        </w:rPr>
        <w:t xml:space="preserve">Graduate Research Assistant: Mr. </w:t>
      </w:r>
      <w:proofErr w:type="spellStart"/>
      <w:r>
        <w:rPr>
          <w:rFonts w:eastAsia="Arial" w:cs="Arial"/>
        </w:rPr>
        <w:t>Siddharth</w:t>
      </w:r>
      <w:proofErr w:type="spellEnd"/>
      <w:r>
        <w:rPr>
          <w:rFonts w:eastAsia="Arial" w:cs="Arial"/>
        </w:rPr>
        <w:t xml:space="preserve"> Sridhar</w:t>
      </w:r>
    </w:p>
    <w:p w14:paraId="58884EDF" w14:textId="77777777" w:rsidR="00CC275F" w:rsidRDefault="000847D9" w:rsidP="00F62ABC">
      <w:pPr>
        <w:spacing w:after="0"/>
        <w:rPr>
          <w:rFonts w:eastAsia="Arial" w:cs="Arial"/>
        </w:rPr>
      </w:pPr>
      <w:r>
        <w:rPr>
          <w:rFonts w:eastAsia="Arial" w:cs="Arial"/>
        </w:rPr>
        <w:t xml:space="preserve">RET Project Director and Principal Investigator, Dr. </w:t>
      </w:r>
      <w:proofErr w:type="spellStart"/>
      <w:r>
        <w:rPr>
          <w:rFonts w:eastAsia="Arial" w:cs="Arial"/>
        </w:rPr>
        <w:t>Anant</w:t>
      </w:r>
      <w:proofErr w:type="spellEnd"/>
      <w:r>
        <w:rPr>
          <w:rFonts w:eastAsia="Arial" w:cs="Arial"/>
        </w:rPr>
        <w:t xml:space="preserve"> </w:t>
      </w:r>
      <w:proofErr w:type="spellStart"/>
      <w:r>
        <w:rPr>
          <w:rFonts w:eastAsia="Arial" w:cs="Arial"/>
        </w:rPr>
        <w:t>Kukreti</w:t>
      </w:r>
      <w:proofErr w:type="spellEnd"/>
    </w:p>
    <w:p w14:paraId="00469409" w14:textId="0053D6F5" w:rsidR="00CC275F" w:rsidRDefault="000847D9" w:rsidP="00F62ABC">
      <w:pPr>
        <w:spacing w:after="0"/>
        <w:rPr>
          <w:rFonts w:eastAsia="Arial" w:cs="Arial"/>
        </w:rPr>
      </w:pPr>
      <w:r>
        <w:rPr>
          <w:rFonts w:eastAsia="Arial" w:cs="Arial"/>
        </w:rPr>
        <w:t>RET Co</w:t>
      </w:r>
      <w:r w:rsidR="00126897">
        <w:rPr>
          <w:rFonts w:eastAsia="Arial" w:cs="Arial"/>
        </w:rPr>
        <w:t>-</w:t>
      </w:r>
      <w:r>
        <w:rPr>
          <w:rFonts w:eastAsia="Arial" w:cs="Arial"/>
        </w:rPr>
        <w:t xml:space="preserve">Project Director and Co-Principal Investigator, Dr. Margaret </w:t>
      </w:r>
      <w:proofErr w:type="spellStart"/>
      <w:r>
        <w:rPr>
          <w:rFonts w:eastAsia="Arial" w:cs="Arial"/>
        </w:rPr>
        <w:t>Kupferle</w:t>
      </w:r>
      <w:proofErr w:type="spellEnd"/>
    </w:p>
    <w:p w14:paraId="2EA9DAA3" w14:textId="77777777" w:rsidR="00CC275F" w:rsidRDefault="000847D9" w:rsidP="00F62ABC">
      <w:pPr>
        <w:spacing w:after="0"/>
        <w:rPr>
          <w:rFonts w:eastAsia="Arial" w:cs="Arial"/>
        </w:rPr>
      </w:pPr>
      <w:r>
        <w:rPr>
          <w:rFonts w:eastAsia="Arial" w:cs="Arial"/>
        </w:rPr>
        <w:t xml:space="preserve">RET Resource Persons and Grant Coordinators, Ms. Debbie </w:t>
      </w:r>
      <w:proofErr w:type="spellStart"/>
      <w:r>
        <w:rPr>
          <w:rFonts w:eastAsia="Arial" w:cs="Arial"/>
        </w:rPr>
        <w:t>Liberi</w:t>
      </w:r>
      <w:proofErr w:type="spellEnd"/>
      <w:r>
        <w:rPr>
          <w:rFonts w:eastAsia="Arial" w:cs="Arial"/>
        </w:rPr>
        <w:t xml:space="preserve"> and Kristin Barnes</w:t>
      </w:r>
    </w:p>
    <w:p w14:paraId="45356FFD" w14:textId="77777777" w:rsidR="00CC275F" w:rsidRDefault="000847D9" w:rsidP="00F62ABC">
      <w:pPr>
        <w:spacing w:after="0"/>
        <w:rPr>
          <w:rFonts w:eastAsia="Arial" w:cs="Arial"/>
        </w:rPr>
      </w:pPr>
      <w:r>
        <w:rPr>
          <w:rFonts w:eastAsia="Arial" w:cs="Arial"/>
        </w:rPr>
        <w:t xml:space="preserve">RET Resource Engineering Teacher, Pamela </w:t>
      </w:r>
      <w:proofErr w:type="spellStart"/>
      <w:r>
        <w:rPr>
          <w:rFonts w:eastAsia="Arial" w:cs="Arial"/>
        </w:rPr>
        <w:t>Truesdell</w:t>
      </w:r>
      <w:proofErr w:type="spellEnd"/>
    </w:p>
    <w:p w14:paraId="2E161DCB" w14:textId="77777777" w:rsidR="0016355F" w:rsidRDefault="0016355F" w:rsidP="00301376">
      <w:pPr>
        <w:ind w:firstLine="360"/>
        <w:rPr>
          <w:rFonts w:eastAsia="Arial" w:cs="Arial"/>
          <w:b/>
        </w:rPr>
      </w:pPr>
    </w:p>
    <w:p w14:paraId="2181C944" w14:textId="7FA48A5A" w:rsidR="00CC275F" w:rsidRDefault="000847D9" w:rsidP="00F514EE">
      <w:pPr>
        <w:tabs>
          <w:tab w:val="left" w:pos="360"/>
        </w:tabs>
        <w:rPr>
          <w:rFonts w:eastAsia="Arial" w:cs="Arial"/>
          <w:b/>
        </w:rPr>
      </w:pPr>
      <w:r>
        <w:rPr>
          <w:rFonts w:eastAsia="Arial" w:cs="Arial"/>
          <w:b/>
        </w:rPr>
        <w:t>10.</w:t>
      </w:r>
      <w:r w:rsidR="00F514EE">
        <w:rPr>
          <w:rFonts w:eastAsia="Arial" w:cs="Arial"/>
          <w:b/>
        </w:rPr>
        <w:tab/>
      </w:r>
      <w:r>
        <w:rPr>
          <w:rFonts w:eastAsia="Arial" w:cs="Arial"/>
          <w:b/>
        </w:rPr>
        <w:t>BIBLIOGRAPHY</w:t>
      </w:r>
    </w:p>
    <w:p w14:paraId="0B130B5A" w14:textId="77777777" w:rsidR="00CC275F" w:rsidRDefault="000847D9" w:rsidP="00F62ABC">
      <w:pPr>
        <w:pBdr>
          <w:top w:val="nil"/>
          <w:left w:val="nil"/>
          <w:bottom w:val="nil"/>
          <w:right w:val="nil"/>
          <w:between w:val="nil"/>
        </w:pBdr>
        <w:spacing w:after="320"/>
        <w:rPr>
          <w:rFonts w:eastAsia="Arial" w:cs="Arial"/>
        </w:rPr>
      </w:pPr>
      <w:proofErr w:type="spellStart"/>
      <w:r>
        <w:rPr>
          <w:rFonts w:eastAsia="Arial" w:cs="Arial"/>
        </w:rPr>
        <w:t>Alemayeyu</w:t>
      </w:r>
      <w:proofErr w:type="gramStart"/>
      <w:r>
        <w:rPr>
          <w:rFonts w:eastAsia="Arial" w:cs="Arial"/>
        </w:rPr>
        <w:t>,S.T</w:t>
      </w:r>
      <w:proofErr w:type="spellEnd"/>
      <w:proofErr w:type="gramEnd"/>
      <w:r>
        <w:rPr>
          <w:rFonts w:eastAsia="Arial" w:cs="Arial"/>
        </w:rPr>
        <w:t xml:space="preserve">., Kim, J. (2017). “Efficient Nearest Neighbor Heuristic TSP Algorithms for Reducing Data Acquisition Latency of UAV Relay WSN.” </w:t>
      </w:r>
      <w:r>
        <w:rPr>
          <w:rFonts w:eastAsia="Arial" w:cs="Arial"/>
          <w:u w:val="single"/>
        </w:rPr>
        <w:t>Wireless Personal Communications</w:t>
      </w:r>
      <w:r>
        <w:rPr>
          <w:rFonts w:eastAsia="Arial" w:cs="Arial"/>
        </w:rPr>
        <w:t>. Springer, New York. Vol. 95, No. 3: 3271-3285.</w:t>
      </w:r>
    </w:p>
    <w:p w14:paraId="74A72068" w14:textId="77777777" w:rsidR="00CC275F" w:rsidRDefault="000847D9" w:rsidP="00F514EE">
      <w:pPr>
        <w:pBdr>
          <w:top w:val="nil"/>
          <w:left w:val="nil"/>
          <w:bottom w:val="nil"/>
          <w:right w:val="nil"/>
          <w:between w:val="nil"/>
        </w:pBdr>
        <w:spacing w:after="320"/>
        <w:rPr>
          <w:rFonts w:eastAsia="Arial" w:cs="Arial"/>
          <w:color w:val="000000"/>
        </w:rPr>
      </w:pPr>
      <w:r>
        <w:rPr>
          <w:rFonts w:eastAsia="Arial" w:cs="Arial"/>
          <w:color w:val="000000"/>
        </w:rPr>
        <w:t xml:space="preserve">Applegate, D.L., Bixby, R.E., </w:t>
      </w:r>
      <w:proofErr w:type="spellStart"/>
      <w:r>
        <w:rPr>
          <w:rFonts w:eastAsia="Arial" w:cs="Arial"/>
          <w:color w:val="000000"/>
        </w:rPr>
        <w:t>Chvatal</w:t>
      </w:r>
      <w:proofErr w:type="spellEnd"/>
      <w:r>
        <w:rPr>
          <w:rFonts w:eastAsia="Arial" w:cs="Arial"/>
          <w:color w:val="000000"/>
        </w:rPr>
        <w:t xml:space="preserve">, V., and Cook, W.J. (2007). </w:t>
      </w:r>
      <w:r>
        <w:rPr>
          <w:rFonts w:eastAsia="Arial" w:cs="Arial"/>
          <w:i/>
          <w:color w:val="000000"/>
          <w:u w:val="single"/>
        </w:rPr>
        <w:t>The Traveling Salesman Problem</w:t>
      </w:r>
      <w:r>
        <w:rPr>
          <w:rFonts w:eastAsia="Arial" w:cs="Arial"/>
          <w:color w:val="000000"/>
        </w:rPr>
        <w:t>. Princeton University Press.</w:t>
      </w:r>
    </w:p>
    <w:p w14:paraId="4A933622" w14:textId="77777777" w:rsidR="00CC275F" w:rsidRDefault="000847D9" w:rsidP="00F514EE">
      <w:pPr>
        <w:pBdr>
          <w:top w:val="nil"/>
          <w:left w:val="nil"/>
          <w:bottom w:val="nil"/>
          <w:right w:val="nil"/>
          <w:between w:val="nil"/>
        </w:pBdr>
        <w:spacing w:after="320"/>
        <w:rPr>
          <w:rFonts w:eastAsia="Arial" w:cs="Arial"/>
          <w:color w:val="000000"/>
        </w:rPr>
      </w:pPr>
      <w:proofErr w:type="spellStart"/>
      <w:r>
        <w:rPr>
          <w:rFonts w:eastAsia="Arial" w:cs="Arial"/>
          <w:color w:val="000000"/>
        </w:rPr>
        <w:t>Haupt</w:t>
      </w:r>
      <w:proofErr w:type="spellEnd"/>
      <w:r>
        <w:rPr>
          <w:rFonts w:eastAsia="Arial" w:cs="Arial"/>
          <w:color w:val="000000"/>
        </w:rPr>
        <w:t xml:space="preserve">, R.L. and </w:t>
      </w:r>
      <w:proofErr w:type="spellStart"/>
      <w:r>
        <w:rPr>
          <w:rFonts w:eastAsia="Arial" w:cs="Arial"/>
          <w:color w:val="000000"/>
        </w:rPr>
        <w:t>Haupt</w:t>
      </w:r>
      <w:proofErr w:type="spellEnd"/>
      <w:r>
        <w:rPr>
          <w:rFonts w:eastAsia="Arial" w:cs="Arial"/>
          <w:color w:val="000000"/>
        </w:rPr>
        <w:t xml:space="preserve">, S.E. (1998). </w:t>
      </w:r>
      <w:r>
        <w:rPr>
          <w:rFonts w:eastAsia="Arial" w:cs="Arial"/>
          <w:i/>
          <w:color w:val="000000"/>
          <w:u w:val="single"/>
        </w:rPr>
        <w:t>Practical Genetic Algorithms</w:t>
      </w:r>
      <w:r>
        <w:rPr>
          <w:rFonts w:eastAsia="Arial" w:cs="Arial"/>
          <w:color w:val="000000"/>
        </w:rPr>
        <w:t>. John Wiley &amp; Sons, Inc.</w:t>
      </w:r>
    </w:p>
    <w:p w14:paraId="0C90960A" w14:textId="77777777" w:rsidR="00CC275F" w:rsidRDefault="000847D9" w:rsidP="00F514EE">
      <w:pPr>
        <w:pBdr>
          <w:top w:val="nil"/>
          <w:left w:val="nil"/>
          <w:bottom w:val="nil"/>
          <w:right w:val="nil"/>
          <w:between w:val="nil"/>
        </w:pBdr>
        <w:spacing w:after="320"/>
        <w:rPr>
          <w:rFonts w:eastAsia="Arial" w:cs="Arial"/>
          <w:color w:val="000000"/>
        </w:rPr>
      </w:pPr>
      <w:proofErr w:type="spellStart"/>
      <w:r>
        <w:rPr>
          <w:rFonts w:eastAsia="Arial" w:cs="Arial"/>
          <w:color w:val="000000"/>
        </w:rPr>
        <w:t>Hou</w:t>
      </w:r>
      <w:proofErr w:type="spellEnd"/>
      <w:r>
        <w:rPr>
          <w:rFonts w:eastAsia="Arial" w:cs="Arial"/>
          <w:color w:val="000000"/>
        </w:rPr>
        <w:t xml:space="preserve">, M., and Liu, D. (2012). “A Novel Method for Solving the Multiple Traveling Salesmen Problem with Multiple Depots.” </w:t>
      </w:r>
      <w:r>
        <w:rPr>
          <w:rFonts w:eastAsia="Arial" w:cs="Arial"/>
          <w:i/>
          <w:color w:val="000000"/>
          <w:u w:val="single"/>
        </w:rPr>
        <w:t>Chinese Science Bulletin</w:t>
      </w:r>
      <w:r>
        <w:rPr>
          <w:rFonts w:eastAsia="Arial" w:cs="Arial"/>
          <w:color w:val="000000"/>
        </w:rPr>
        <w:t>. Vol. 57, No. 15: 1886-1892.</w:t>
      </w:r>
    </w:p>
    <w:p w14:paraId="21D8AF63" w14:textId="77777777" w:rsidR="00CC275F" w:rsidRDefault="000847D9" w:rsidP="00F514EE">
      <w:pPr>
        <w:rPr>
          <w:rFonts w:eastAsia="Arial" w:cs="Arial"/>
        </w:rPr>
      </w:pPr>
      <w:r>
        <w:rPr>
          <w:rFonts w:eastAsia="Arial" w:cs="Arial"/>
        </w:rPr>
        <w:lastRenderedPageBreak/>
        <w:t xml:space="preserve">Johnson, D.S. and </w:t>
      </w:r>
      <w:proofErr w:type="spellStart"/>
      <w:r>
        <w:rPr>
          <w:rFonts w:eastAsia="Arial" w:cs="Arial"/>
        </w:rPr>
        <w:t>McGeoch</w:t>
      </w:r>
      <w:proofErr w:type="spellEnd"/>
      <w:r>
        <w:rPr>
          <w:rFonts w:eastAsia="Arial" w:cs="Arial"/>
        </w:rPr>
        <w:t xml:space="preserve">, L.A (1997). “The Traveling Salesman Problem: A Case Study in Local Optimization”. </w:t>
      </w:r>
      <w:r>
        <w:rPr>
          <w:rFonts w:eastAsia="Arial" w:cs="Arial"/>
          <w:i/>
          <w:u w:val="single"/>
        </w:rPr>
        <w:t>Local Search in Combinatorial Optimization</w:t>
      </w:r>
      <w:r>
        <w:rPr>
          <w:rFonts w:eastAsia="Arial" w:cs="Arial"/>
        </w:rPr>
        <w:t xml:space="preserve">, E. H. L. </w:t>
      </w:r>
      <w:proofErr w:type="spellStart"/>
      <w:r>
        <w:rPr>
          <w:rFonts w:eastAsia="Arial" w:cs="Arial"/>
        </w:rPr>
        <w:t>Aarts</w:t>
      </w:r>
      <w:proofErr w:type="spellEnd"/>
      <w:r>
        <w:rPr>
          <w:rFonts w:eastAsia="Arial" w:cs="Arial"/>
        </w:rPr>
        <w:t xml:space="preserve"> and J. K. </w:t>
      </w:r>
      <w:proofErr w:type="spellStart"/>
      <w:r>
        <w:rPr>
          <w:rFonts w:eastAsia="Arial" w:cs="Arial"/>
        </w:rPr>
        <w:t>Lenstra</w:t>
      </w:r>
      <w:proofErr w:type="spellEnd"/>
      <w:r>
        <w:rPr>
          <w:rFonts w:eastAsia="Arial" w:cs="Arial"/>
        </w:rPr>
        <w:t xml:space="preserve"> (</w:t>
      </w:r>
      <w:proofErr w:type="gramStart"/>
      <w:r>
        <w:rPr>
          <w:rFonts w:eastAsia="Arial" w:cs="Arial"/>
        </w:rPr>
        <w:t>eds</w:t>
      </w:r>
      <w:proofErr w:type="gramEnd"/>
      <w:r>
        <w:rPr>
          <w:rFonts w:eastAsia="Arial" w:cs="Arial"/>
        </w:rPr>
        <w:t xml:space="preserve">.). John Wiley and Sons, London. pp. 215-310. </w:t>
      </w:r>
    </w:p>
    <w:p w14:paraId="10CD33D2" w14:textId="77777777" w:rsidR="00CC275F" w:rsidRDefault="000847D9" w:rsidP="00F514EE">
      <w:pPr>
        <w:spacing w:after="0" w:line="276" w:lineRule="auto"/>
        <w:rPr>
          <w:rFonts w:eastAsia="Arial" w:cs="Arial"/>
        </w:rPr>
      </w:pPr>
      <w:r>
        <w:rPr>
          <w:rFonts w:eastAsia="Arial" w:cs="Arial"/>
        </w:rPr>
        <w:t>K</w:t>
      </w:r>
      <w:r w:rsidR="002B0B81">
        <w:rPr>
          <w:rFonts w:eastAsia="Arial" w:cs="Arial"/>
        </w:rPr>
        <w:t>r</w:t>
      </w:r>
      <w:r>
        <w:rPr>
          <w:rFonts w:eastAsia="Arial" w:cs="Arial"/>
        </w:rPr>
        <w:t>am</w:t>
      </w:r>
      <w:r w:rsidR="002B0B81">
        <w:rPr>
          <w:rFonts w:eastAsia="Arial" w:cs="Arial"/>
        </w:rPr>
        <w:t>e</w:t>
      </w:r>
      <w:r>
        <w:rPr>
          <w:rFonts w:eastAsia="Arial" w:cs="Arial"/>
        </w:rPr>
        <w:t>r, O.</w:t>
      </w:r>
      <w:r w:rsidR="00DF7F31">
        <w:rPr>
          <w:rFonts w:eastAsia="Arial" w:cs="Arial"/>
        </w:rPr>
        <w:t xml:space="preserve"> </w:t>
      </w:r>
      <w:r>
        <w:rPr>
          <w:rFonts w:eastAsia="Arial" w:cs="Arial"/>
        </w:rPr>
        <w:t>(2017).</w:t>
      </w:r>
      <w:r>
        <w:rPr>
          <w:rFonts w:eastAsia="Arial" w:cs="Arial"/>
          <w:u w:val="single"/>
        </w:rPr>
        <w:t>Genetic Algorithm Essentials</w:t>
      </w:r>
      <w:r>
        <w:rPr>
          <w:rFonts w:eastAsia="Arial" w:cs="Arial"/>
        </w:rPr>
        <w:t>. Springer International, Cham, Switzerland.</w:t>
      </w:r>
    </w:p>
    <w:p w14:paraId="2B49C460" w14:textId="77777777" w:rsidR="00CC275F" w:rsidRDefault="000847D9" w:rsidP="00F514EE">
      <w:pPr>
        <w:pStyle w:val="Heading4"/>
        <w:spacing w:before="240" w:after="0" w:line="259" w:lineRule="auto"/>
        <w:ind w:left="0" w:firstLine="0"/>
        <w:jc w:val="left"/>
        <w:rPr>
          <w:rFonts w:ascii="Arial" w:eastAsia="Arial" w:hAnsi="Arial" w:cs="Arial"/>
          <w:b w:val="0"/>
          <w:color w:val="333333"/>
          <w:highlight w:val="white"/>
        </w:rPr>
      </w:pPr>
      <w:proofErr w:type="spellStart"/>
      <w:r>
        <w:rPr>
          <w:rFonts w:ascii="Arial" w:eastAsia="Arial" w:hAnsi="Arial" w:cs="Arial"/>
          <w:b w:val="0"/>
          <w:color w:val="333333"/>
          <w:highlight w:val="white"/>
        </w:rPr>
        <w:t>Kuang</w:t>
      </w:r>
      <w:proofErr w:type="spellEnd"/>
      <w:r>
        <w:rPr>
          <w:rFonts w:ascii="Arial" w:eastAsia="Arial" w:hAnsi="Arial" w:cs="Arial"/>
          <w:b w:val="0"/>
          <w:color w:val="333333"/>
          <w:highlight w:val="white"/>
        </w:rPr>
        <w:t>, E. (2012). “A 2-opt-based Heuristic for the Hierarchical Traveling Salesman Problem.”</w:t>
      </w:r>
    </w:p>
    <w:p w14:paraId="47FF5C7C" w14:textId="77777777" w:rsidR="00E52DA8" w:rsidRPr="00E52DA8" w:rsidRDefault="00E52DA8" w:rsidP="00F514EE">
      <w:pPr>
        <w:spacing w:after="0"/>
        <w:rPr>
          <w:highlight w:val="white"/>
        </w:rPr>
      </w:pPr>
    </w:p>
    <w:p w14:paraId="2A8BD112" w14:textId="77777777" w:rsidR="00CC275F" w:rsidRDefault="000847D9" w:rsidP="00F514EE">
      <w:pPr>
        <w:rPr>
          <w:rFonts w:eastAsia="Arial" w:cs="Arial"/>
        </w:rPr>
      </w:pPr>
      <w:r>
        <w:rPr>
          <w:rFonts w:eastAsia="Arial" w:cs="Arial"/>
        </w:rPr>
        <w:t xml:space="preserve">Lin, S. and Kernighan, B.W. (1973). “An Effective Heuristic Algorithm for the Traveling-Salesman Problem”. </w:t>
      </w:r>
      <w:r>
        <w:rPr>
          <w:rFonts w:eastAsia="Arial" w:cs="Arial"/>
          <w:i/>
          <w:u w:val="single"/>
        </w:rPr>
        <w:t>Operations Research</w:t>
      </w:r>
      <w:r>
        <w:rPr>
          <w:rFonts w:eastAsia="Arial" w:cs="Arial"/>
        </w:rPr>
        <w:t>. Vol. 21, No. 2, pp.498-515.</w:t>
      </w:r>
    </w:p>
    <w:p w14:paraId="50E07914" w14:textId="77777777" w:rsidR="00CC275F" w:rsidRDefault="000847D9" w:rsidP="00F514EE">
      <w:pPr>
        <w:pBdr>
          <w:top w:val="nil"/>
          <w:left w:val="nil"/>
          <w:bottom w:val="nil"/>
          <w:right w:val="nil"/>
          <w:between w:val="nil"/>
        </w:pBdr>
        <w:spacing w:after="320"/>
        <w:rPr>
          <w:rFonts w:eastAsia="Arial" w:cs="Arial"/>
          <w:color w:val="000000"/>
        </w:rPr>
      </w:pPr>
      <w:bookmarkStart w:id="3" w:name="_3znysh7" w:colFirst="0" w:colLast="0"/>
      <w:bookmarkEnd w:id="3"/>
      <w:proofErr w:type="spellStart"/>
      <w:r>
        <w:rPr>
          <w:rFonts w:eastAsia="Arial" w:cs="Arial"/>
          <w:color w:val="000000"/>
        </w:rPr>
        <w:t>Sathyan</w:t>
      </w:r>
      <w:proofErr w:type="spellEnd"/>
      <w:r>
        <w:rPr>
          <w:rFonts w:eastAsia="Arial" w:cs="Arial"/>
          <w:color w:val="000000"/>
        </w:rPr>
        <w:t>, A., Boone, N. and Cohen, K. (2015). “Comparison of Approximate Approaches to Solving the Traveling Salesman Problem and its Application to UAV Swarming</w:t>
      </w:r>
      <w:r>
        <w:rPr>
          <w:rFonts w:eastAsia="Arial" w:cs="Arial"/>
        </w:rPr>
        <w:t>”</w:t>
      </w:r>
      <w:r>
        <w:rPr>
          <w:rFonts w:eastAsia="Arial" w:cs="Arial"/>
          <w:color w:val="000000"/>
        </w:rPr>
        <w:t xml:space="preserve">. </w:t>
      </w:r>
      <w:r>
        <w:rPr>
          <w:rFonts w:eastAsia="Arial" w:cs="Arial"/>
          <w:i/>
          <w:u w:val="single"/>
        </w:rPr>
        <w:t>International Journal of Unmanned Systems Engineering</w:t>
      </w:r>
      <w:r>
        <w:rPr>
          <w:rFonts w:eastAsia="Arial" w:cs="Arial"/>
        </w:rPr>
        <w:t>. Vol. 3, No. 1</w:t>
      </w:r>
      <w:proofErr w:type="gramStart"/>
      <w:r>
        <w:rPr>
          <w:rFonts w:eastAsia="Arial" w:cs="Arial"/>
        </w:rPr>
        <w:t>,pp</w:t>
      </w:r>
      <w:proofErr w:type="gramEnd"/>
      <w:r>
        <w:rPr>
          <w:rFonts w:eastAsia="Arial" w:cs="Arial"/>
        </w:rPr>
        <w:t>. 1-16.</w:t>
      </w:r>
    </w:p>
    <w:p w14:paraId="4E91D06D" w14:textId="08ECF5F5" w:rsidR="00CC275F" w:rsidRDefault="000847D9" w:rsidP="00F514EE">
      <w:pPr>
        <w:tabs>
          <w:tab w:val="left" w:pos="360"/>
        </w:tabs>
        <w:rPr>
          <w:rFonts w:eastAsia="Arial" w:cs="Arial"/>
          <w:b/>
        </w:rPr>
      </w:pPr>
      <w:r>
        <w:rPr>
          <w:rFonts w:eastAsia="Arial" w:cs="Arial"/>
          <w:b/>
        </w:rPr>
        <w:t>11.</w:t>
      </w:r>
      <w:r w:rsidR="00F514EE">
        <w:rPr>
          <w:rFonts w:eastAsia="Arial" w:cs="Arial"/>
          <w:b/>
        </w:rPr>
        <w:tab/>
      </w:r>
      <w:r>
        <w:rPr>
          <w:rFonts w:eastAsia="Arial" w:cs="Arial"/>
          <w:b/>
        </w:rPr>
        <w:t>APPENDIX I: NOMENCLATURE USED</w:t>
      </w:r>
    </w:p>
    <w:p w14:paraId="4AF5CF79" w14:textId="77777777" w:rsidR="00CC275F" w:rsidRDefault="000847D9" w:rsidP="00F514EE">
      <w:pPr>
        <w:ind w:left="360"/>
        <w:rPr>
          <w:rFonts w:eastAsia="Arial" w:cs="Arial"/>
        </w:rPr>
      </w:pPr>
      <w:r>
        <w:rPr>
          <w:rFonts w:eastAsia="Arial" w:cs="Arial"/>
        </w:rPr>
        <w:t xml:space="preserve">NP-hard – a question that </w:t>
      </w:r>
      <w:proofErr w:type="gramStart"/>
      <w:r>
        <w:rPr>
          <w:rFonts w:eastAsia="Arial" w:cs="Arial"/>
        </w:rPr>
        <w:t>can be solved</w:t>
      </w:r>
      <w:proofErr w:type="gramEnd"/>
      <w:r>
        <w:rPr>
          <w:rFonts w:eastAsia="Arial" w:cs="Arial"/>
        </w:rPr>
        <w:t xml:space="preserve"> in non-deterministic polynomial time</w:t>
      </w:r>
    </w:p>
    <w:p w14:paraId="532521AF" w14:textId="77777777" w:rsidR="00CC275F" w:rsidRDefault="000847D9" w:rsidP="00F514EE">
      <w:pPr>
        <w:ind w:left="360"/>
        <w:rPr>
          <w:rFonts w:eastAsia="Arial" w:cs="Arial"/>
        </w:rPr>
      </w:pPr>
      <w:r>
        <w:rPr>
          <w:rFonts w:eastAsia="Arial" w:cs="Arial"/>
        </w:rPr>
        <w:t xml:space="preserve">Two-Opt - an algorithm that exchanges a pair of edges between cities that will stop when a tour </w:t>
      </w:r>
      <w:proofErr w:type="gramStart"/>
      <w:r>
        <w:rPr>
          <w:rFonts w:eastAsia="Arial" w:cs="Arial"/>
        </w:rPr>
        <w:t>is reached</w:t>
      </w:r>
      <w:proofErr w:type="gramEnd"/>
      <w:r>
        <w:rPr>
          <w:rFonts w:eastAsia="Arial" w:cs="Arial"/>
        </w:rPr>
        <w:t xml:space="preserve"> that connects all the cities, routes back to the initial point, and when the distance cannot be improved with any further exchanges</w:t>
      </w:r>
    </w:p>
    <w:p w14:paraId="528A106A" w14:textId="77777777" w:rsidR="00CC275F" w:rsidRDefault="000847D9" w:rsidP="00F514EE">
      <w:pPr>
        <w:ind w:left="360"/>
        <w:rPr>
          <w:rFonts w:eastAsia="Arial" w:cs="Arial"/>
        </w:rPr>
      </w:pPr>
      <w:r>
        <w:rPr>
          <w:rFonts w:eastAsia="Arial" w:cs="Arial"/>
        </w:rPr>
        <w:t>Genetic Algorithm (GA) – an algorithm that relies on the mechanisms behind organic evolution to find an optimal solution</w:t>
      </w:r>
    </w:p>
    <w:p w14:paraId="15A4842F" w14:textId="77777777" w:rsidR="00CC275F" w:rsidRDefault="000847D9" w:rsidP="00F514EE">
      <w:pPr>
        <w:ind w:left="360"/>
        <w:rPr>
          <w:rFonts w:eastAsia="Arial" w:cs="Arial"/>
        </w:rPr>
      </w:pPr>
      <w:r>
        <w:rPr>
          <w:rFonts w:eastAsia="Arial" w:cs="Arial"/>
        </w:rPr>
        <w:t xml:space="preserve">Nearest Neighbor (NN) - a heuristic in which the next city traveled to is always the closest one that </w:t>
      </w:r>
      <w:proofErr w:type="gramStart"/>
      <w:r>
        <w:rPr>
          <w:rFonts w:eastAsia="Arial" w:cs="Arial"/>
        </w:rPr>
        <w:t>has not been visited</w:t>
      </w:r>
      <w:proofErr w:type="gramEnd"/>
    </w:p>
    <w:p w14:paraId="636FB219" w14:textId="77777777" w:rsidR="00CC275F" w:rsidRDefault="000847D9" w:rsidP="00F514EE">
      <w:pPr>
        <w:ind w:left="360"/>
        <w:rPr>
          <w:rFonts w:eastAsia="Arial" w:cs="Arial"/>
        </w:rPr>
      </w:pPr>
      <w:r>
        <w:rPr>
          <w:rFonts w:eastAsia="Arial" w:cs="Arial"/>
        </w:rPr>
        <w:t xml:space="preserve">MATLAB – software for engineers where the testing for this research </w:t>
      </w:r>
      <w:proofErr w:type="gramStart"/>
      <w:r>
        <w:rPr>
          <w:rFonts w:eastAsia="Arial" w:cs="Arial"/>
        </w:rPr>
        <w:t>was completed</w:t>
      </w:r>
      <w:proofErr w:type="gramEnd"/>
    </w:p>
    <w:p w14:paraId="4F105DAB" w14:textId="77777777" w:rsidR="00CC275F" w:rsidRDefault="000847D9" w:rsidP="00F514EE">
      <w:pPr>
        <w:ind w:left="360"/>
        <w:rPr>
          <w:rFonts w:eastAsia="Arial" w:cs="Arial"/>
        </w:rPr>
      </w:pPr>
      <w:r>
        <w:rPr>
          <w:rFonts w:eastAsia="Arial" w:cs="Arial"/>
        </w:rPr>
        <w:t>Optimization – finding the maximum or minimum value of a function</w:t>
      </w:r>
    </w:p>
    <w:p w14:paraId="41E65B3D" w14:textId="77777777" w:rsidR="00CC275F" w:rsidRDefault="000847D9" w:rsidP="00F514EE">
      <w:pPr>
        <w:ind w:left="360"/>
        <w:rPr>
          <w:rFonts w:eastAsia="Arial" w:cs="Arial"/>
        </w:rPr>
      </w:pPr>
      <w:r>
        <w:rPr>
          <w:rFonts w:eastAsia="Arial" w:cs="Arial"/>
        </w:rPr>
        <w:t xml:space="preserve">Traveling Salesman Problem (TSP) – a question of finding an optimal route for a </w:t>
      </w:r>
      <w:proofErr w:type="gramStart"/>
      <w:r>
        <w:rPr>
          <w:rFonts w:eastAsia="Arial" w:cs="Arial"/>
        </w:rPr>
        <w:t>salesman</w:t>
      </w:r>
      <w:proofErr w:type="gramEnd"/>
      <w:r>
        <w:rPr>
          <w:rFonts w:eastAsia="Arial" w:cs="Arial"/>
        </w:rPr>
        <w:t xml:space="preserve"> to travel that starts at one city and ends at the same city. The problem is to find the shortest distance to visit all the cities once and has the least cost associated with the trip.</w:t>
      </w:r>
    </w:p>
    <w:p w14:paraId="3D46FF23" w14:textId="77777777" w:rsidR="00CC275F" w:rsidRDefault="000847D9" w:rsidP="00F514EE">
      <w:pPr>
        <w:ind w:left="360"/>
        <w:rPr>
          <w:rFonts w:eastAsia="Arial" w:cs="Arial"/>
        </w:rPr>
      </w:pPr>
      <w:r>
        <w:rPr>
          <w:rFonts w:eastAsia="Arial" w:cs="Arial"/>
        </w:rPr>
        <w:t xml:space="preserve">Multiple Traveling Salesman Problem (MTSP) - a question of finding an optimal route in which multiple </w:t>
      </w:r>
      <w:proofErr w:type="gramStart"/>
      <w:r>
        <w:rPr>
          <w:rFonts w:eastAsia="Arial" w:cs="Arial"/>
        </w:rPr>
        <w:t>salesmen</w:t>
      </w:r>
      <w:proofErr w:type="gramEnd"/>
      <w:r>
        <w:rPr>
          <w:rFonts w:eastAsia="Arial" w:cs="Arial"/>
        </w:rPr>
        <w:t xml:space="preserve"> and/or depots are used.</w:t>
      </w:r>
    </w:p>
    <w:p w14:paraId="67B6C298" w14:textId="77777777" w:rsidR="00CC275F" w:rsidRDefault="000847D9" w:rsidP="00F514EE">
      <w:pPr>
        <w:ind w:left="360"/>
        <w:rPr>
          <w:rFonts w:eastAsia="Arial" w:cs="Arial"/>
        </w:rPr>
      </w:pPr>
      <w:r>
        <w:rPr>
          <w:rFonts w:eastAsia="Arial" w:cs="Arial"/>
        </w:rPr>
        <w:t>D – Total distance traveled by a traveling salesman following tour T, which is also the cost function</w:t>
      </w:r>
    </w:p>
    <w:p w14:paraId="69543C19" w14:textId="77777777" w:rsidR="00CC275F" w:rsidRDefault="000847D9" w:rsidP="00F514EE">
      <w:pPr>
        <w:ind w:left="360"/>
        <w:rPr>
          <w:rFonts w:eastAsia="Arial" w:cs="Arial"/>
        </w:rPr>
      </w:pPr>
      <w:proofErr w:type="spellStart"/>
      <w:proofErr w:type="gramStart"/>
      <w:r>
        <w:rPr>
          <w:rFonts w:eastAsia="Arial" w:cs="Arial"/>
        </w:rPr>
        <w:t>d</w:t>
      </w:r>
      <w:r>
        <w:rPr>
          <w:rFonts w:eastAsia="Arial" w:cs="Arial"/>
          <w:vertAlign w:val="subscript"/>
        </w:rPr>
        <w:t>ij</w:t>
      </w:r>
      <w:proofErr w:type="spellEnd"/>
      <w:proofErr w:type="gramEnd"/>
      <w:r>
        <w:rPr>
          <w:rFonts w:eastAsia="Arial" w:cs="Arial"/>
        </w:rPr>
        <w:t xml:space="preserve"> – Distance between the </w:t>
      </w:r>
      <w:proofErr w:type="spellStart"/>
      <w:r>
        <w:rPr>
          <w:rFonts w:eastAsia="Arial" w:cs="Arial"/>
        </w:rPr>
        <w:t>i</w:t>
      </w:r>
      <w:r>
        <w:rPr>
          <w:rFonts w:eastAsia="Arial" w:cs="Arial"/>
          <w:vertAlign w:val="superscript"/>
        </w:rPr>
        <w:t>th</w:t>
      </w:r>
      <w:proofErr w:type="spellEnd"/>
      <w:r>
        <w:rPr>
          <w:rFonts w:eastAsia="Arial" w:cs="Arial"/>
        </w:rPr>
        <w:t xml:space="preserve"> and </w:t>
      </w:r>
      <w:proofErr w:type="spellStart"/>
      <w:r>
        <w:rPr>
          <w:rFonts w:eastAsia="Arial" w:cs="Arial"/>
        </w:rPr>
        <w:t>j</w:t>
      </w:r>
      <w:r>
        <w:rPr>
          <w:rFonts w:eastAsia="Arial" w:cs="Arial"/>
          <w:vertAlign w:val="superscript"/>
        </w:rPr>
        <w:t>th</w:t>
      </w:r>
      <w:proofErr w:type="spellEnd"/>
      <w:r>
        <w:rPr>
          <w:rFonts w:eastAsia="Arial" w:cs="Arial"/>
        </w:rPr>
        <w:t xml:space="preserve"> targets</w:t>
      </w:r>
    </w:p>
    <w:p w14:paraId="5F928716" w14:textId="77777777" w:rsidR="00CC275F" w:rsidRDefault="000847D9" w:rsidP="00F514EE">
      <w:pPr>
        <w:ind w:left="360"/>
        <w:rPr>
          <w:rFonts w:eastAsia="Arial" w:cs="Arial"/>
        </w:rPr>
      </w:pPr>
      <w:proofErr w:type="spellStart"/>
      <w:r>
        <w:rPr>
          <w:rFonts w:eastAsia="Arial" w:cs="Arial"/>
        </w:rPr>
        <w:t>E</w:t>
      </w:r>
      <w:r>
        <w:rPr>
          <w:rFonts w:eastAsia="Arial" w:cs="Arial"/>
          <w:vertAlign w:val="subscript"/>
        </w:rPr>
        <w:t>i</w:t>
      </w:r>
      <w:proofErr w:type="gramStart"/>
      <w:r>
        <w:rPr>
          <w:rFonts w:eastAsia="Arial" w:cs="Arial"/>
          <w:vertAlign w:val="subscript"/>
        </w:rPr>
        <w:t>,j</w:t>
      </w:r>
      <w:proofErr w:type="spellEnd"/>
      <w:proofErr w:type="gramEnd"/>
      <w:r>
        <w:rPr>
          <w:rFonts w:eastAsia="Arial" w:cs="Arial"/>
        </w:rPr>
        <w:t xml:space="preserve"> – Length of the edge connecting the  targets in the </w:t>
      </w:r>
      <w:proofErr w:type="spellStart"/>
      <w:r>
        <w:rPr>
          <w:rFonts w:eastAsia="Arial" w:cs="Arial"/>
        </w:rPr>
        <w:t>i</w:t>
      </w:r>
      <w:r>
        <w:rPr>
          <w:rFonts w:eastAsia="Arial" w:cs="Arial"/>
          <w:vertAlign w:val="superscript"/>
        </w:rPr>
        <w:t>th</w:t>
      </w:r>
      <w:proofErr w:type="spellEnd"/>
      <w:r>
        <w:rPr>
          <w:rFonts w:eastAsia="Arial" w:cs="Arial"/>
        </w:rPr>
        <w:t xml:space="preserve"> and </w:t>
      </w:r>
      <w:proofErr w:type="spellStart"/>
      <w:r>
        <w:rPr>
          <w:rFonts w:eastAsia="Arial" w:cs="Arial"/>
        </w:rPr>
        <w:t>j</w:t>
      </w:r>
      <w:r>
        <w:rPr>
          <w:rFonts w:eastAsia="Arial" w:cs="Arial"/>
          <w:vertAlign w:val="superscript"/>
        </w:rPr>
        <w:t>th</w:t>
      </w:r>
      <w:proofErr w:type="spellEnd"/>
      <w:r>
        <w:rPr>
          <w:rFonts w:eastAsia="Arial" w:cs="Arial"/>
        </w:rPr>
        <w:t xml:space="preserve"> tour T</w:t>
      </w:r>
    </w:p>
    <w:p w14:paraId="13554870" w14:textId="77777777" w:rsidR="00CC275F" w:rsidRDefault="000847D9" w:rsidP="00F514EE">
      <w:pPr>
        <w:ind w:left="360"/>
        <w:rPr>
          <w:rFonts w:eastAsia="Arial" w:cs="Arial"/>
        </w:rPr>
      </w:pPr>
      <w:r>
        <w:rPr>
          <w:rFonts w:eastAsia="Arial" w:cs="Arial"/>
        </w:rPr>
        <w:t>n – Number of targets</w:t>
      </w:r>
    </w:p>
    <w:p w14:paraId="49C8A450" w14:textId="77777777" w:rsidR="00CC275F" w:rsidRDefault="000847D9" w:rsidP="00F514EE">
      <w:pPr>
        <w:ind w:left="360"/>
        <w:rPr>
          <w:rFonts w:eastAsia="Arial" w:cs="Arial"/>
        </w:rPr>
      </w:pPr>
      <w:r>
        <w:rPr>
          <w:rFonts w:eastAsia="Arial" w:cs="Arial"/>
        </w:rPr>
        <w:t>N – Set of indices defining the targets</w:t>
      </w:r>
    </w:p>
    <w:p w14:paraId="315470AC" w14:textId="77777777" w:rsidR="00CC275F" w:rsidRDefault="000847D9" w:rsidP="00F514EE">
      <w:pPr>
        <w:ind w:left="360"/>
        <w:rPr>
          <w:rFonts w:eastAsia="Arial" w:cs="Arial"/>
        </w:rPr>
      </w:pPr>
      <w:r>
        <w:rPr>
          <w:rFonts w:eastAsia="Arial" w:cs="Arial"/>
        </w:rPr>
        <w:t>T - Vector representing the tour</w:t>
      </w:r>
    </w:p>
    <w:p w14:paraId="0F7347A3" w14:textId="0F5783E3" w:rsidR="00CC275F" w:rsidRDefault="000847D9" w:rsidP="00F514EE">
      <w:pPr>
        <w:tabs>
          <w:tab w:val="left" w:pos="360"/>
        </w:tabs>
        <w:rPr>
          <w:rFonts w:eastAsia="Arial" w:cs="Arial"/>
          <w:b/>
        </w:rPr>
      </w:pPr>
      <w:r>
        <w:rPr>
          <w:rFonts w:eastAsia="Arial" w:cs="Arial"/>
          <w:b/>
        </w:rPr>
        <w:t>12.</w:t>
      </w:r>
      <w:r w:rsidR="00F514EE">
        <w:rPr>
          <w:rFonts w:eastAsia="Arial" w:cs="Arial"/>
          <w:b/>
        </w:rPr>
        <w:tab/>
      </w:r>
      <w:r>
        <w:rPr>
          <w:rFonts w:eastAsia="Arial" w:cs="Arial"/>
          <w:b/>
        </w:rPr>
        <w:t>APPENDIX II: RESEARCH SCHEDULE</w:t>
      </w:r>
    </w:p>
    <w:p w14:paraId="548FE0D3" w14:textId="77777777" w:rsidR="00CC275F" w:rsidRDefault="000847D9">
      <w:pPr>
        <w:spacing w:after="0"/>
        <w:rPr>
          <w:rFonts w:eastAsia="Arial" w:cs="Arial"/>
        </w:rPr>
      </w:pPr>
      <w:r>
        <w:rPr>
          <w:rFonts w:eastAsia="Arial" w:cs="Arial"/>
        </w:rPr>
        <w:tab/>
        <w:t>Week 2: Training with MATLAB – basics of programming and reading program</w:t>
      </w:r>
    </w:p>
    <w:p w14:paraId="2EB0E9BA" w14:textId="77777777" w:rsidR="00CC275F" w:rsidRDefault="000847D9">
      <w:pPr>
        <w:spacing w:after="0"/>
        <w:rPr>
          <w:rFonts w:eastAsia="Arial" w:cs="Arial"/>
        </w:rPr>
      </w:pPr>
      <w:r>
        <w:rPr>
          <w:rFonts w:eastAsia="Arial" w:cs="Arial"/>
        </w:rPr>
        <w:tab/>
      </w:r>
      <w:r>
        <w:rPr>
          <w:rFonts w:eastAsia="Arial" w:cs="Arial"/>
        </w:rPr>
        <w:tab/>
        <w:t>Introduction to TSP, NN, 2-Opt</w:t>
      </w:r>
    </w:p>
    <w:p w14:paraId="54034DB3" w14:textId="77777777" w:rsidR="00CC275F" w:rsidRDefault="000847D9">
      <w:pPr>
        <w:spacing w:after="0"/>
        <w:rPr>
          <w:rFonts w:eastAsia="Arial" w:cs="Arial"/>
        </w:rPr>
      </w:pPr>
      <w:r>
        <w:rPr>
          <w:rFonts w:eastAsia="Arial" w:cs="Arial"/>
        </w:rPr>
        <w:tab/>
        <w:t>Week 3: Introduction to Genetic Algorithm – begin to test various parameters</w:t>
      </w:r>
    </w:p>
    <w:p w14:paraId="1DC8B0A9" w14:textId="77777777" w:rsidR="00CC275F" w:rsidRDefault="000847D9">
      <w:pPr>
        <w:spacing w:after="0"/>
        <w:rPr>
          <w:rFonts w:eastAsia="Arial" w:cs="Arial"/>
        </w:rPr>
      </w:pPr>
      <w:r>
        <w:rPr>
          <w:rFonts w:eastAsia="Arial" w:cs="Arial"/>
        </w:rPr>
        <w:tab/>
        <w:t xml:space="preserve">Week 4: GA Research – analyze initial GA </w:t>
      </w:r>
      <w:proofErr w:type="gramStart"/>
      <w:r>
        <w:rPr>
          <w:rFonts w:eastAsia="Arial" w:cs="Arial"/>
        </w:rPr>
        <w:t>data and choose optimal parameters</w:t>
      </w:r>
      <w:proofErr w:type="gramEnd"/>
      <w:r>
        <w:rPr>
          <w:rFonts w:eastAsia="Arial" w:cs="Arial"/>
        </w:rPr>
        <w:t xml:space="preserve"> and test data</w:t>
      </w:r>
    </w:p>
    <w:p w14:paraId="372DF4B3" w14:textId="77777777" w:rsidR="00CC275F" w:rsidRDefault="000847D9">
      <w:pPr>
        <w:spacing w:after="0"/>
        <w:rPr>
          <w:rFonts w:eastAsia="Arial" w:cs="Arial"/>
        </w:rPr>
      </w:pPr>
      <w:r>
        <w:rPr>
          <w:rFonts w:eastAsia="Arial" w:cs="Arial"/>
        </w:rPr>
        <w:tab/>
        <w:t>Week 5: Compare data from GA and 2-Opt. Debugging for optimized solutions. Introduction to</w:t>
      </w:r>
    </w:p>
    <w:p w14:paraId="79113E6E" w14:textId="77777777" w:rsidR="00CC275F" w:rsidRDefault="000847D9">
      <w:pPr>
        <w:spacing w:after="0"/>
        <w:ind w:left="720" w:firstLine="720"/>
        <w:rPr>
          <w:rFonts w:eastAsia="Arial" w:cs="Arial"/>
        </w:rPr>
      </w:pPr>
      <w:r>
        <w:rPr>
          <w:rFonts w:eastAsia="Arial" w:cs="Arial"/>
        </w:rPr>
        <w:t xml:space="preserve"> Clustering.</w:t>
      </w:r>
    </w:p>
    <w:p w14:paraId="25950623" w14:textId="77777777" w:rsidR="00CC275F" w:rsidRDefault="000847D9">
      <w:pPr>
        <w:spacing w:after="0"/>
        <w:rPr>
          <w:rFonts w:eastAsia="Arial" w:cs="Arial"/>
        </w:rPr>
      </w:pPr>
      <w:r>
        <w:rPr>
          <w:rFonts w:eastAsia="Arial" w:cs="Arial"/>
        </w:rPr>
        <w:tab/>
        <w:t>Week 6: Finalize data and complete reports, posters, PPT, video</w:t>
      </w:r>
    </w:p>
    <w:p w14:paraId="61193013" w14:textId="77777777" w:rsidR="00CC275F" w:rsidRDefault="00CC275F">
      <w:pPr>
        <w:spacing w:after="0"/>
        <w:rPr>
          <w:rFonts w:eastAsia="Arial" w:cs="Arial"/>
        </w:rPr>
      </w:pPr>
    </w:p>
    <w:p w14:paraId="1E562E0F" w14:textId="218E98EA" w:rsidR="00CC275F" w:rsidRDefault="00523C9A" w:rsidP="00523C9A">
      <w:pPr>
        <w:tabs>
          <w:tab w:val="left" w:pos="360"/>
        </w:tabs>
        <w:rPr>
          <w:rFonts w:eastAsia="Arial" w:cs="Arial"/>
          <w:b/>
        </w:rPr>
      </w:pPr>
      <w:r>
        <w:rPr>
          <w:rFonts w:eastAsia="Arial" w:cs="Arial"/>
          <w:b/>
        </w:rPr>
        <w:t>13.</w:t>
      </w:r>
      <w:r>
        <w:rPr>
          <w:rFonts w:eastAsia="Arial" w:cs="Arial"/>
          <w:b/>
        </w:rPr>
        <w:tab/>
      </w:r>
      <w:r w:rsidR="000847D9">
        <w:rPr>
          <w:rFonts w:eastAsia="Arial" w:cs="Arial"/>
          <w:b/>
        </w:rPr>
        <w:t>APPENDIX III: UNIT PLAN FOR MRS. BETH FRANCIS</w:t>
      </w:r>
    </w:p>
    <w:p w14:paraId="09152163" w14:textId="77777777" w:rsidR="00131F1C" w:rsidRDefault="00131F1C" w:rsidP="006C49BF">
      <w:pPr>
        <w:spacing w:after="0"/>
        <w:rPr>
          <w:rFonts w:cs="Arial"/>
        </w:rPr>
      </w:pPr>
    </w:p>
    <w:tbl>
      <w:tblPr>
        <w:tblStyle w:val="TableGrid"/>
        <w:tblW w:w="9648" w:type="dxa"/>
        <w:tblLook w:val="04A0" w:firstRow="1" w:lastRow="0" w:firstColumn="1" w:lastColumn="0" w:noHBand="0" w:noVBand="1"/>
      </w:tblPr>
      <w:tblGrid>
        <w:gridCol w:w="3344"/>
        <w:gridCol w:w="4442"/>
        <w:gridCol w:w="1862"/>
      </w:tblGrid>
      <w:tr w:rsidR="00131F1C" w:rsidRPr="00847B5F" w14:paraId="37D27741" w14:textId="77777777" w:rsidTr="006C49BF">
        <w:tc>
          <w:tcPr>
            <w:tcW w:w="3438" w:type="dxa"/>
          </w:tcPr>
          <w:p w14:paraId="0AAE87B8" w14:textId="77777777" w:rsidR="00131F1C" w:rsidRPr="00847B5F" w:rsidRDefault="00131F1C" w:rsidP="006C49BF">
            <w:pPr>
              <w:tabs>
                <w:tab w:val="left" w:pos="2799"/>
              </w:tabs>
              <w:spacing w:before="60" w:after="60"/>
              <w:rPr>
                <w:rFonts w:asciiTheme="minorHAnsi" w:hAnsiTheme="minorHAnsi" w:cs="Arial"/>
                <w:color w:val="000000" w:themeColor="text1"/>
              </w:rPr>
            </w:pPr>
            <w:r w:rsidRPr="00432E05">
              <w:rPr>
                <w:rFonts w:cs="Arial"/>
                <w:b/>
              </w:rPr>
              <w:t>Name:</w:t>
            </w:r>
            <w:r>
              <w:rPr>
                <w:rFonts w:cs="Arial"/>
                <w:b/>
              </w:rPr>
              <w:t xml:space="preserve"> Beth Francis</w:t>
            </w:r>
          </w:p>
        </w:tc>
        <w:tc>
          <w:tcPr>
            <w:tcW w:w="4500" w:type="dxa"/>
          </w:tcPr>
          <w:p w14:paraId="64994C86" w14:textId="77777777" w:rsidR="00131F1C" w:rsidRPr="00847B5F" w:rsidRDefault="00131F1C" w:rsidP="006C49BF">
            <w:pPr>
              <w:tabs>
                <w:tab w:val="left" w:pos="2799"/>
              </w:tabs>
              <w:spacing w:before="60" w:after="60"/>
              <w:rPr>
                <w:rFonts w:asciiTheme="minorHAnsi" w:hAnsiTheme="minorHAnsi" w:cs="Arial"/>
                <w:color w:val="000000" w:themeColor="text1"/>
              </w:rPr>
            </w:pPr>
            <w:r w:rsidRPr="00E7020C">
              <w:rPr>
                <w:rFonts w:cs="Arial"/>
                <w:b/>
              </w:rPr>
              <w:t>Contact Info:</w:t>
            </w:r>
            <w:r>
              <w:rPr>
                <w:rFonts w:cs="Arial"/>
                <w:b/>
              </w:rPr>
              <w:t xml:space="preserve"> francisb@felicityschools.org</w:t>
            </w:r>
          </w:p>
        </w:tc>
        <w:tc>
          <w:tcPr>
            <w:tcW w:w="1872" w:type="dxa"/>
          </w:tcPr>
          <w:p w14:paraId="681990BC" w14:textId="77777777" w:rsidR="00131F1C" w:rsidRPr="00432E05" w:rsidRDefault="00131F1C" w:rsidP="006C49BF">
            <w:pPr>
              <w:tabs>
                <w:tab w:val="left" w:pos="2799"/>
              </w:tabs>
              <w:spacing w:before="60" w:after="60"/>
              <w:rPr>
                <w:rFonts w:asciiTheme="minorHAnsi" w:hAnsiTheme="minorHAnsi" w:cs="Arial"/>
                <w:b/>
                <w:color w:val="000000" w:themeColor="text1"/>
              </w:rPr>
            </w:pPr>
            <w:r w:rsidRPr="008311DB">
              <w:rPr>
                <w:rFonts w:cs="Arial"/>
                <w:b/>
              </w:rPr>
              <w:t>Date:</w:t>
            </w:r>
            <w:r>
              <w:rPr>
                <w:rFonts w:cs="Arial"/>
                <w:b/>
              </w:rPr>
              <w:t>6/21/2018</w:t>
            </w:r>
          </w:p>
        </w:tc>
      </w:tr>
    </w:tbl>
    <w:p w14:paraId="2035D53A" w14:textId="77777777" w:rsidR="00131F1C" w:rsidRDefault="00131F1C" w:rsidP="006C49BF">
      <w:pPr>
        <w:spacing w:after="0"/>
      </w:pPr>
    </w:p>
    <w:tbl>
      <w:tblPr>
        <w:tblStyle w:val="TableGrid"/>
        <w:tblW w:w="9648" w:type="dxa"/>
        <w:tblLook w:val="04A0" w:firstRow="1" w:lastRow="0" w:firstColumn="1" w:lastColumn="0" w:noHBand="0" w:noVBand="1"/>
      </w:tblPr>
      <w:tblGrid>
        <w:gridCol w:w="9648"/>
      </w:tblGrid>
      <w:tr w:rsidR="00131F1C" w14:paraId="152FBBE9" w14:textId="77777777" w:rsidTr="006C49BF">
        <w:tc>
          <w:tcPr>
            <w:tcW w:w="9648" w:type="dxa"/>
          </w:tcPr>
          <w:p w14:paraId="4C41D907" w14:textId="77777777" w:rsidR="00131F1C" w:rsidRDefault="00131F1C" w:rsidP="006C49BF">
            <w:pPr>
              <w:tabs>
                <w:tab w:val="left" w:pos="2799"/>
              </w:tabs>
              <w:spacing w:before="60" w:after="60"/>
              <w:rPr>
                <w:rFonts w:cs="Arial"/>
              </w:rPr>
            </w:pPr>
            <w:r>
              <w:rPr>
                <w:rFonts w:cs="Arial"/>
                <w:b/>
              </w:rPr>
              <w:t>Unit</w:t>
            </w:r>
            <w:r w:rsidRPr="00B8729A">
              <w:rPr>
                <w:rFonts w:cs="Arial"/>
                <w:b/>
              </w:rPr>
              <w:t xml:space="preserve"> </w:t>
            </w:r>
            <w:r>
              <w:rPr>
                <w:rFonts w:cs="Arial"/>
                <w:b/>
              </w:rPr>
              <w:t xml:space="preserve">Number and </w:t>
            </w:r>
            <w:r w:rsidRPr="00B8729A">
              <w:rPr>
                <w:rFonts w:cs="Arial"/>
                <w:b/>
              </w:rPr>
              <w:t>Title:</w:t>
            </w:r>
            <w:r>
              <w:rPr>
                <w:rFonts w:cs="Arial"/>
                <w:b/>
              </w:rPr>
              <w:t xml:space="preserve"> Unit 1: A Day at </w:t>
            </w:r>
            <w:proofErr w:type="spellStart"/>
            <w:r>
              <w:rPr>
                <w:rFonts w:cs="Arial"/>
                <w:b/>
              </w:rPr>
              <w:t>Kingslsland</w:t>
            </w:r>
            <w:proofErr w:type="spellEnd"/>
          </w:p>
        </w:tc>
      </w:tr>
    </w:tbl>
    <w:p w14:paraId="63488F5E" w14:textId="77777777" w:rsidR="00131F1C" w:rsidRDefault="00131F1C" w:rsidP="006C49BF">
      <w:pPr>
        <w:spacing w:after="0"/>
        <w:rPr>
          <w:rFonts w:cs="Arial"/>
        </w:rPr>
      </w:pPr>
    </w:p>
    <w:tbl>
      <w:tblPr>
        <w:tblStyle w:val="TableGrid"/>
        <w:tblW w:w="0" w:type="auto"/>
        <w:tblLook w:val="04A0" w:firstRow="1" w:lastRow="0" w:firstColumn="1" w:lastColumn="0" w:noHBand="0" w:noVBand="1"/>
      </w:tblPr>
      <w:tblGrid>
        <w:gridCol w:w="2178"/>
        <w:gridCol w:w="1260"/>
      </w:tblGrid>
      <w:tr w:rsidR="00131F1C" w:rsidRPr="003663D9" w14:paraId="1C569B5E" w14:textId="77777777" w:rsidTr="006C49BF">
        <w:tc>
          <w:tcPr>
            <w:tcW w:w="2178" w:type="dxa"/>
          </w:tcPr>
          <w:p w14:paraId="71B0EC0D" w14:textId="77777777" w:rsidR="00131F1C" w:rsidRPr="003663D9" w:rsidRDefault="00131F1C" w:rsidP="006C49BF">
            <w:pPr>
              <w:spacing w:before="60" w:after="60"/>
              <w:rPr>
                <w:rFonts w:cs="Arial"/>
              </w:rPr>
            </w:pPr>
            <w:r w:rsidRPr="003663D9">
              <w:rPr>
                <w:rFonts w:cs="Arial"/>
                <w:b/>
              </w:rPr>
              <w:t>Grade Level:</w:t>
            </w:r>
          </w:p>
        </w:tc>
        <w:tc>
          <w:tcPr>
            <w:tcW w:w="1260" w:type="dxa"/>
          </w:tcPr>
          <w:p w14:paraId="2B5CA5EF" w14:textId="77777777" w:rsidR="00131F1C" w:rsidRPr="003663D9" w:rsidRDefault="00131F1C" w:rsidP="006C49BF">
            <w:pPr>
              <w:spacing w:before="60" w:after="60"/>
              <w:rPr>
                <w:rFonts w:cs="Arial"/>
              </w:rPr>
            </w:pPr>
            <w:r>
              <w:rPr>
                <w:rFonts w:cs="Arial"/>
              </w:rPr>
              <w:t>8</w:t>
            </w:r>
          </w:p>
        </w:tc>
      </w:tr>
    </w:tbl>
    <w:tbl>
      <w:tblPr>
        <w:tblStyle w:val="TableGrid"/>
        <w:tblpPr w:leftFromText="180" w:rightFromText="180" w:vertAnchor="text" w:horzAnchor="page" w:tblpX="5629" w:tblpY="-347"/>
        <w:tblW w:w="0" w:type="auto"/>
        <w:tblLook w:val="04A0" w:firstRow="1" w:lastRow="0" w:firstColumn="1" w:lastColumn="0" w:noHBand="0" w:noVBand="1"/>
      </w:tblPr>
      <w:tblGrid>
        <w:gridCol w:w="1728"/>
        <w:gridCol w:w="3715"/>
      </w:tblGrid>
      <w:tr w:rsidR="00131F1C" w14:paraId="4567D51C" w14:textId="77777777" w:rsidTr="006C49BF">
        <w:tc>
          <w:tcPr>
            <w:tcW w:w="1728" w:type="dxa"/>
          </w:tcPr>
          <w:p w14:paraId="41931AF2" w14:textId="77777777" w:rsidR="00131F1C" w:rsidRDefault="00131F1C" w:rsidP="006C49BF">
            <w:pPr>
              <w:spacing w:before="60" w:after="60"/>
              <w:rPr>
                <w:rFonts w:cs="Arial"/>
              </w:rPr>
            </w:pPr>
            <w:r w:rsidRPr="003663D9">
              <w:rPr>
                <w:rFonts w:cs="Arial"/>
                <w:b/>
              </w:rPr>
              <w:t>Subject Area:</w:t>
            </w:r>
          </w:p>
        </w:tc>
        <w:tc>
          <w:tcPr>
            <w:tcW w:w="3715" w:type="dxa"/>
          </w:tcPr>
          <w:p w14:paraId="437D9FCA" w14:textId="77777777" w:rsidR="00131F1C" w:rsidRDefault="00131F1C" w:rsidP="006C49BF">
            <w:pPr>
              <w:spacing w:before="60" w:after="60"/>
              <w:rPr>
                <w:rFonts w:cs="Arial"/>
              </w:rPr>
            </w:pPr>
            <w:r>
              <w:rPr>
                <w:rFonts w:cs="Arial"/>
              </w:rPr>
              <w:t>Gifted STEM</w:t>
            </w:r>
          </w:p>
        </w:tc>
      </w:tr>
    </w:tbl>
    <w:p w14:paraId="3B676D03" w14:textId="77777777" w:rsidR="00131F1C" w:rsidRDefault="00131F1C" w:rsidP="006C49BF">
      <w:pPr>
        <w:spacing w:after="0"/>
        <w:rPr>
          <w:rFonts w:cs="Arial"/>
        </w:rPr>
      </w:pPr>
    </w:p>
    <w:tbl>
      <w:tblPr>
        <w:tblStyle w:val="TableGrid"/>
        <w:tblW w:w="9630" w:type="dxa"/>
        <w:tblLook w:val="04A0" w:firstRow="1" w:lastRow="0" w:firstColumn="1" w:lastColumn="0" w:noHBand="0" w:noVBand="1"/>
      </w:tblPr>
      <w:tblGrid>
        <w:gridCol w:w="4158"/>
        <w:gridCol w:w="5472"/>
      </w:tblGrid>
      <w:tr w:rsidR="00131F1C" w14:paraId="49D5B4A9" w14:textId="77777777" w:rsidTr="006C49BF">
        <w:tc>
          <w:tcPr>
            <w:tcW w:w="4158" w:type="dxa"/>
          </w:tcPr>
          <w:p w14:paraId="09CDDDC4" w14:textId="77777777" w:rsidR="00131F1C" w:rsidRDefault="00131F1C" w:rsidP="006C49BF">
            <w:pPr>
              <w:spacing w:before="60" w:after="60"/>
              <w:rPr>
                <w:rFonts w:cs="Arial"/>
              </w:rPr>
            </w:pPr>
            <w:r>
              <w:rPr>
                <w:rFonts w:cs="Arial"/>
                <w:b/>
              </w:rPr>
              <w:t xml:space="preserve">Total Estimated </w:t>
            </w:r>
            <w:r w:rsidRPr="00575F4A">
              <w:rPr>
                <w:rFonts w:cs="Arial"/>
                <w:b/>
              </w:rPr>
              <w:t>Duration</w:t>
            </w:r>
            <w:r>
              <w:rPr>
                <w:rFonts w:cs="Arial"/>
                <w:b/>
              </w:rPr>
              <w:t xml:space="preserve"> of Entire Unit</w:t>
            </w:r>
            <w:r w:rsidRPr="00575F4A">
              <w:rPr>
                <w:rFonts w:cs="Arial"/>
                <w:b/>
              </w:rPr>
              <w:t>:</w:t>
            </w:r>
          </w:p>
        </w:tc>
        <w:tc>
          <w:tcPr>
            <w:tcW w:w="5472" w:type="dxa"/>
          </w:tcPr>
          <w:p w14:paraId="39C15B3B" w14:textId="3A998A6D" w:rsidR="00131F1C" w:rsidRDefault="00131F1C" w:rsidP="006C49BF">
            <w:pPr>
              <w:spacing w:before="60" w:after="60"/>
              <w:rPr>
                <w:rFonts w:cs="Arial"/>
              </w:rPr>
            </w:pPr>
            <w:r>
              <w:rPr>
                <w:rFonts w:cs="Arial"/>
              </w:rPr>
              <w:t>8</w:t>
            </w:r>
            <w:r w:rsidR="006C49BF">
              <w:rPr>
                <w:rFonts w:cs="Arial"/>
              </w:rPr>
              <w:t>-10</w:t>
            </w:r>
            <w:r>
              <w:rPr>
                <w:rFonts w:cs="Arial"/>
              </w:rPr>
              <w:t xml:space="preserve"> 45 minute classes</w:t>
            </w:r>
          </w:p>
        </w:tc>
      </w:tr>
    </w:tbl>
    <w:p w14:paraId="26808326" w14:textId="77777777" w:rsidR="00131F1C" w:rsidRDefault="00131F1C" w:rsidP="006C49BF">
      <w:pPr>
        <w:spacing w:after="0"/>
        <w:rPr>
          <w:rFonts w:cs="Arial"/>
        </w:rPr>
      </w:pPr>
    </w:p>
    <w:p w14:paraId="2B3414C9" w14:textId="77777777" w:rsidR="00131F1C" w:rsidRPr="00983D37" w:rsidRDefault="00131F1C" w:rsidP="006C49BF">
      <w:pPr>
        <w:jc w:val="center"/>
        <w:rPr>
          <w:rFonts w:cs="Arial"/>
          <w:b/>
          <w:sz w:val="28"/>
          <w:szCs w:val="28"/>
        </w:rPr>
      </w:pPr>
      <w:r>
        <w:rPr>
          <w:rFonts w:cs="Arial"/>
          <w:b/>
          <w:sz w:val="28"/>
          <w:szCs w:val="28"/>
        </w:rPr>
        <w:t xml:space="preserve">Part 1: </w:t>
      </w:r>
      <w:r w:rsidRPr="00983D37">
        <w:rPr>
          <w:rFonts w:cs="Arial"/>
          <w:b/>
          <w:sz w:val="28"/>
          <w:szCs w:val="28"/>
        </w:rPr>
        <w:t>Designing the Unit</w:t>
      </w:r>
    </w:p>
    <w:tbl>
      <w:tblPr>
        <w:tblStyle w:val="TableGrid"/>
        <w:tblW w:w="9619" w:type="dxa"/>
        <w:tblLook w:val="04A0" w:firstRow="1" w:lastRow="0" w:firstColumn="1" w:lastColumn="0" w:noHBand="0" w:noVBand="1"/>
      </w:tblPr>
      <w:tblGrid>
        <w:gridCol w:w="9619"/>
      </w:tblGrid>
      <w:tr w:rsidR="00131F1C" w14:paraId="20900BA7" w14:textId="77777777" w:rsidTr="006C49BF">
        <w:trPr>
          <w:trHeight w:val="346"/>
        </w:trPr>
        <w:tc>
          <w:tcPr>
            <w:tcW w:w="9619" w:type="dxa"/>
            <w:vAlign w:val="center"/>
          </w:tcPr>
          <w:p w14:paraId="080E1D8B" w14:textId="77777777" w:rsidR="00131F1C" w:rsidRPr="00B44DAC" w:rsidRDefault="00131F1C" w:rsidP="00131F1C">
            <w:pPr>
              <w:pStyle w:val="ListParagraph"/>
              <w:numPr>
                <w:ilvl w:val="0"/>
                <w:numId w:val="32"/>
              </w:numPr>
              <w:rPr>
                <w:rFonts w:cs="Arial"/>
                <w:b/>
              </w:rPr>
            </w:pPr>
            <w:r w:rsidRPr="00B44DAC">
              <w:rPr>
                <w:rFonts w:cs="Arial"/>
                <w:b/>
              </w:rPr>
              <w:t>Unit Academic Standards (</w:t>
            </w:r>
            <w:r w:rsidRPr="00ED3CDE">
              <w:rPr>
                <w:rFonts w:cs="Arial"/>
              </w:rPr>
              <w:t>Identify which standards:</w:t>
            </w:r>
            <w:r>
              <w:rPr>
                <w:rFonts w:cs="Arial"/>
                <w:b/>
              </w:rPr>
              <w:t xml:space="preserve"> </w:t>
            </w:r>
            <w:r>
              <w:rPr>
                <w:rFonts w:cs="Arial"/>
              </w:rPr>
              <w:t>NGSS, O</w:t>
            </w:r>
            <w:r w:rsidRPr="00ED3CDE">
              <w:rPr>
                <w:rFonts w:cs="Arial"/>
              </w:rPr>
              <w:t>LS and/or CCSS</w:t>
            </w:r>
            <w:r>
              <w:rPr>
                <w:rFonts w:cs="Arial"/>
              </w:rPr>
              <w:t>.</w:t>
            </w:r>
            <w:r>
              <w:rPr>
                <w:rFonts w:cs="Arial"/>
                <w:b/>
              </w:rPr>
              <w:t xml:space="preserve"> </w:t>
            </w:r>
            <w:r w:rsidRPr="00ED3CDE">
              <w:rPr>
                <w:rFonts w:cs="Arial"/>
              </w:rPr>
              <w:t xml:space="preserve">Cut and paste from </w:t>
            </w:r>
            <w:r>
              <w:rPr>
                <w:rFonts w:cs="Arial"/>
              </w:rPr>
              <w:t>NGSS, O</w:t>
            </w:r>
            <w:r w:rsidRPr="00ED3CDE">
              <w:rPr>
                <w:rFonts w:cs="Arial"/>
              </w:rPr>
              <w:t xml:space="preserve">LS and/or CCSS and be sure to </w:t>
            </w:r>
            <w:r>
              <w:rPr>
                <w:rFonts w:cs="Arial"/>
              </w:rPr>
              <w:t xml:space="preserve">include </w:t>
            </w:r>
            <w:r w:rsidRPr="00ED3CDE">
              <w:rPr>
                <w:rFonts w:cs="Arial"/>
              </w:rPr>
              <w:t>letter and/or number identifiers.</w:t>
            </w:r>
            <w:r w:rsidRPr="00B44DAC">
              <w:rPr>
                <w:rFonts w:cs="Arial"/>
                <w:b/>
              </w:rPr>
              <w:t>):</w:t>
            </w:r>
          </w:p>
        </w:tc>
      </w:tr>
    </w:tbl>
    <w:p w14:paraId="511BDB4F" w14:textId="77777777" w:rsidR="00131F1C" w:rsidRPr="00A51F85" w:rsidRDefault="00131F1C" w:rsidP="006C49BF">
      <w:pPr>
        <w:shd w:val="clear" w:color="auto" w:fill="FFFFFF"/>
        <w:spacing w:before="240" w:after="240"/>
        <w:rPr>
          <w:rFonts w:ascii="Verdana" w:eastAsia="Times New Roman" w:hAnsi="Verdana" w:cs="Times New Roman"/>
          <w:color w:val="333333"/>
          <w:sz w:val="18"/>
          <w:szCs w:val="18"/>
        </w:rPr>
      </w:pPr>
      <w:r w:rsidRPr="00A51F85">
        <w:rPr>
          <w:rFonts w:ascii="Verdana" w:eastAsia="Times New Roman" w:hAnsi="Verdana" w:cs="Times New Roman"/>
          <w:b/>
          <w:bCs/>
          <w:i/>
          <w:iCs/>
          <w:color w:val="333333"/>
          <w:sz w:val="18"/>
          <w:szCs w:val="18"/>
        </w:rPr>
        <w:t>NCTM’s Principles and Standards for School Mathematics</w:t>
      </w:r>
    </w:p>
    <w:p w14:paraId="34B95724" w14:textId="77777777" w:rsidR="00131F1C" w:rsidRPr="00A51F85" w:rsidRDefault="00131F1C" w:rsidP="006C49BF">
      <w:pPr>
        <w:shd w:val="clear" w:color="auto" w:fill="FFFFFF"/>
        <w:spacing w:before="240" w:after="240"/>
        <w:rPr>
          <w:rFonts w:ascii="Verdana" w:eastAsia="Times New Roman" w:hAnsi="Verdana" w:cs="Times New Roman"/>
          <w:color w:val="333333"/>
          <w:sz w:val="18"/>
          <w:szCs w:val="18"/>
        </w:rPr>
      </w:pPr>
      <w:r w:rsidRPr="00A51F85">
        <w:rPr>
          <w:rFonts w:ascii="Verdana" w:eastAsia="Times New Roman" w:hAnsi="Verdana" w:cs="Times New Roman"/>
          <w:color w:val="333333"/>
          <w:sz w:val="18"/>
          <w:szCs w:val="18"/>
        </w:rPr>
        <w:t>Number and Operations Standard: Compute fluently and make reasonable estimates</w:t>
      </w:r>
    </w:p>
    <w:p w14:paraId="4550DA11" w14:textId="77777777" w:rsidR="00131F1C" w:rsidRPr="00A51F85" w:rsidRDefault="00131F1C" w:rsidP="006C49BF">
      <w:pPr>
        <w:shd w:val="clear" w:color="auto" w:fill="FFFFFF"/>
        <w:spacing w:before="240" w:after="240"/>
        <w:rPr>
          <w:rFonts w:ascii="Verdana" w:eastAsia="Times New Roman" w:hAnsi="Verdana" w:cs="Times New Roman"/>
          <w:color w:val="333333"/>
          <w:sz w:val="18"/>
          <w:szCs w:val="18"/>
        </w:rPr>
      </w:pPr>
      <w:r w:rsidRPr="00A51F85">
        <w:rPr>
          <w:rFonts w:ascii="Verdana" w:eastAsia="Times New Roman" w:hAnsi="Verdana" w:cs="Times New Roman"/>
          <w:color w:val="333333"/>
          <w:sz w:val="18"/>
          <w:szCs w:val="18"/>
        </w:rPr>
        <w:t>Geometry Standard:</w:t>
      </w:r>
    </w:p>
    <w:p w14:paraId="49CA9DC9" w14:textId="77777777" w:rsidR="00131F1C" w:rsidRPr="00A51F85" w:rsidRDefault="00131F1C" w:rsidP="00131F1C">
      <w:pPr>
        <w:numPr>
          <w:ilvl w:val="0"/>
          <w:numId w:val="35"/>
        </w:numPr>
        <w:shd w:val="clear" w:color="auto" w:fill="FFFFFF"/>
        <w:spacing w:after="0"/>
        <w:ind w:left="525"/>
        <w:rPr>
          <w:rFonts w:ascii="Verdana" w:eastAsia="Times New Roman" w:hAnsi="Verdana" w:cs="Times New Roman"/>
          <w:color w:val="333333"/>
          <w:sz w:val="18"/>
          <w:szCs w:val="18"/>
        </w:rPr>
      </w:pPr>
      <w:r w:rsidRPr="00A51F85">
        <w:rPr>
          <w:rFonts w:ascii="Verdana" w:eastAsia="Times New Roman" w:hAnsi="Verdana" w:cs="Times New Roman"/>
          <w:color w:val="333333"/>
          <w:sz w:val="18"/>
          <w:szCs w:val="18"/>
        </w:rPr>
        <w:t>Specify locations and describe spatial relationships using coordinate geometry and other representational systems</w:t>
      </w:r>
    </w:p>
    <w:p w14:paraId="7D13F92A" w14:textId="77777777" w:rsidR="00131F1C" w:rsidRPr="00A51F85" w:rsidRDefault="00131F1C" w:rsidP="00131F1C">
      <w:pPr>
        <w:numPr>
          <w:ilvl w:val="0"/>
          <w:numId w:val="35"/>
        </w:numPr>
        <w:shd w:val="clear" w:color="auto" w:fill="FFFFFF"/>
        <w:spacing w:after="0"/>
        <w:ind w:left="525"/>
        <w:rPr>
          <w:rFonts w:ascii="Verdana" w:eastAsia="Times New Roman" w:hAnsi="Verdana" w:cs="Times New Roman"/>
          <w:color w:val="333333"/>
          <w:sz w:val="18"/>
          <w:szCs w:val="18"/>
        </w:rPr>
      </w:pPr>
      <w:r w:rsidRPr="00A51F85">
        <w:rPr>
          <w:rFonts w:ascii="Verdana" w:eastAsia="Times New Roman" w:hAnsi="Verdana" w:cs="Times New Roman"/>
          <w:color w:val="333333"/>
          <w:sz w:val="18"/>
          <w:szCs w:val="18"/>
        </w:rPr>
        <w:t>Use visualization, spatial reasoning, and geometric modeling to solve problems</w:t>
      </w:r>
    </w:p>
    <w:p w14:paraId="024AB59A" w14:textId="77777777" w:rsidR="00131F1C" w:rsidRPr="00A51F85" w:rsidRDefault="00131F1C" w:rsidP="006C49BF">
      <w:pPr>
        <w:shd w:val="clear" w:color="auto" w:fill="FFFFFF"/>
        <w:spacing w:before="240" w:after="240"/>
        <w:rPr>
          <w:rFonts w:ascii="Verdana" w:eastAsia="Times New Roman" w:hAnsi="Verdana" w:cs="Times New Roman"/>
          <w:color w:val="333333"/>
          <w:sz w:val="18"/>
          <w:szCs w:val="18"/>
        </w:rPr>
      </w:pPr>
      <w:r w:rsidRPr="00A51F85">
        <w:rPr>
          <w:rFonts w:ascii="Verdana" w:eastAsia="Times New Roman" w:hAnsi="Verdana" w:cs="Times New Roman"/>
          <w:color w:val="333333"/>
          <w:sz w:val="18"/>
          <w:szCs w:val="18"/>
        </w:rPr>
        <w:t>Measurement Standard:</w:t>
      </w:r>
    </w:p>
    <w:p w14:paraId="07257372" w14:textId="77777777" w:rsidR="00131F1C" w:rsidRPr="00A51F85" w:rsidRDefault="00131F1C" w:rsidP="00131F1C">
      <w:pPr>
        <w:numPr>
          <w:ilvl w:val="0"/>
          <w:numId w:val="36"/>
        </w:numPr>
        <w:shd w:val="clear" w:color="auto" w:fill="FFFFFF"/>
        <w:spacing w:after="0"/>
        <w:ind w:left="525"/>
        <w:rPr>
          <w:rFonts w:ascii="Verdana" w:eastAsia="Times New Roman" w:hAnsi="Verdana" w:cs="Times New Roman"/>
          <w:color w:val="333333"/>
          <w:sz w:val="18"/>
          <w:szCs w:val="18"/>
        </w:rPr>
      </w:pPr>
      <w:r w:rsidRPr="00A51F85">
        <w:rPr>
          <w:rFonts w:ascii="Verdana" w:eastAsia="Times New Roman" w:hAnsi="Verdana" w:cs="Times New Roman"/>
          <w:color w:val="333333"/>
          <w:sz w:val="18"/>
          <w:szCs w:val="18"/>
        </w:rPr>
        <w:t>Understand measurable attributes of objects and the units, systems, and processes of measurement</w:t>
      </w:r>
    </w:p>
    <w:p w14:paraId="42CA8D1F" w14:textId="77777777" w:rsidR="00131F1C" w:rsidRPr="00A51F85" w:rsidRDefault="00131F1C" w:rsidP="00131F1C">
      <w:pPr>
        <w:numPr>
          <w:ilvl w:val="0"/>
          <w:numId w:val="36"/>
        </w:numPr>
        <w:shd w:val="clear" w:color="auto" w:fill="FFFFFF"/>
        <w:spacing w:after="0"/>
        <w:ind w:left="525"/>
        <w:rPr>
          <w:rFonts w:ascii="Verdana" w:eastAsia="Times New Roman" w:hAnsi="Verdana" w:cs="Times New Roman"/>
          <w:color w:val="333333"/>
          <w:sz w:val="18"/>
          <w:szCs w:val="18"/>
        </w:rPr>
      </w:pPr>
      <w:r w:rsidRPr="00A51F85">
        <w:rPr>
          <w:rFonts w:ascii="Verdana" w:eastAsia="Times New Roman" w:hAnsi="Verdana" w:cs="Times New Roman"/>
          <w:color w:val="333333"/>
          <w:sz w:val="18"/>
          <w:szCs w:val="18"/>
        </w:rPr>
        <w:t>Apply appropriate techniques, tools, and formulas to determine measurements.</w:t>
      </w:r>
    </w:p>
    <w:p w14:paraId="6F94AB47" w14:textId="77777777" w:rsidR="00131F1C" w:rsidRPr="00A51F85" w:rsidRDefault="00131F1C" w:rsidP="006C49BF">
      <w:pPr>
        <w:shd w:val="clear" w:color="auto" w:fill="FFFFFF"/>
        <w:spacing w:before="240" w:after="240"/>
        <w:rPr>
          <w:rFonts w:ascii="Verdana" w:eastAsia="Times New Roman" w:hAnsi="Verdana" w:cs="Times New Roman"/>
          <w:color w:val="333333"/>
          <w:sz w:val="18"/>
          <w:szCs w:val="18"/>
        </w:rPr>
      </w:pPr>
      <w:r w:rsidRPr="00A51F85">
        <w:rPr>
          <w:rFonts w:ascii="Verdana" w:eastAsia="Times New Roman" w:hAnsi="Verdana" w:cs="Times New Roman"/>
          <w:color w:val="333333"/>
          <w:sz w:val="18"/>
          <w:szCs w:val="18"/>
        </w:rPr>
        <w:t>Problem Solving Standard:</w:t>
      </w:r>
    </w:p>
    <w:p w14:paraId="357BA939" w14:textId="77777777" w:rsidR="00131F1C" w:rsidRPr="00A51F85" w:rsidRDefault="00131F1C" w:rsidP="00131F1C">
      <w:pPr>
        <w:numPr>
          <w:ilvl w:val="0"/>
          <w:numId w:val="37"/>
        </w:numPr>
        <w:shd w:val="clear" w:color="auto" w:fill="FFFFFF"/>
        <w:spacing w:after="0"/>
        <w:ind w:left="525"/>
        <w:rPr>
          <w:rFonts w:ascii="Verdana" w:eastAsia="Times New Roman" w:hAnsi="Verdana" w:cs="Times New Roman"/>
          <w:color w:val="333333"/>
          <w:sz w:val="18"/>
          <w:szCs w:val="18"/>
        </w:rPr>
      </w:pPr>
      <w:r w:rsidRPr="00A51F85">
        <w:rPr>
          <w:rFonts w:ascii="Verdana" w:eastAsia="Times New Roman" w:hAnsi="Verdana" w:cs="Times New Roman"/>
          <w:color w:val="333333"/>
          <w:sz w:val="18"/>
          <w:szCs w:val="18"/>
        </w:rPr>
        <w:t>Apply and adapt a variety of appropriate strategies to solve problems.</w:t>
      </w:r>
    </w:p>
    <w:p w14:paraId="6417AEDF" w14:textId="77777777" w:rsidR="00131F1C" w:rsidRPr="00A51F85" w:rsidRDefault="00131F1C" w:rsidP="00131F1C">
      <w:pPr>
        <w:numPr>
          <w:ilvl w:val="0"/>
          <w:numId w:val="37"/>
        </w:numPr>
        <w:shd w:val="clear" w:color="auto" w:fill="FFFFFF"/>
        <w:spacing w:after="0"/>
        <w:ind w:left="525"/>
        <w:rPr>
          <w:rFonts w:ascii="Verdana" w:eastAsia="Times New Roman" w:hAnsi="Verdana" w:cs="Times New Roman"/>
          <w:color w:val="333333"/>
          <w:sz w:val="18"/>
          <w:szCs w:val="18"/>
        </w:rPr>
      </w:pPr>
      <w:r w:rsidRPr="00A51F85">
        <w:rPr>
          <w:rFonts w:ascii="Verdana" w:eastAsia="Times New Roman" w:hAnsi="Verdana" w:cs="Times New Roman"/>
          <w:color w:val="333333"/>
          <w:sz w:val="18"/>
          <w:szCs w:val="18"/>
        </w:rPr>
        <w:t>Solve problems that arise in mathematics and in other contexts.</w:t>
      </w:r>
    </w:p>
    <w:p w14:paraId="7B9C7F91" w14:textId="77777777" w:rsidR="00131F1C" w:rsidRPr="00A51F85" w:rsidRDefault="00131F1C" w:rsidP="00131F1C">
      <w:pPr>
        <w:numPr>
          <w:ilvl w:val="0"/>
          <w:numId w:val="37"/>
        </w:numPr>
        <w:shd w:val="clear" w:color="auto" w:fill="FFFFFF"/>
        <w:spacing w:after="0"/>
        <w:ind w:left="525"/>
        <w:rPr>
          <w:rFonts w:ascii="Verdana" w:eastAsia="Times New Roman" w:hAnsi="Verdana" w:cs="Times New Roman"/>
          <w:color w:val="333333"/>
          <w:sz w:val="18"/>
          <w:szCs w:val="18"/>
        </w:rPr>
      </w:pPr>
      <w:r w:rsidRPr="00A51F85">
        <w:rPr>
          <w:rFonts w:ascii="Verdana" w:eastAsia="Times New Roman" w:hAnsi="Verdana" w:cs="Times New Roman"/>
          <w:color w:val="333333"/>
          <w:sz w:val="18"/>
          <w:szCs w:val="18"/>
        </w:rPr>
        <w:t>Representation: Use representations to model and interpret physical, social and mathematical phenomena</w:t>
      </w:r>
    </w:p>
    <w:p w14:paraId="3DD6E6B8" w14:textId="77777777" w:rsidR="00131F1C" w:rsidRPr="00A51F85" w:rsidRDefault="00131F1C" w:rsidP="006C49BF">
      <w:pPr>
        <w:shd w:val="clear" w:color="auto" w:fill="FFFFFF"/>
        <w:spacing w:before="240" w:after="240"/>
        <w:rPr>
          <w:rFonts w:ascii="Verdana" w:eastAsia="Times New Roman" w:hAnsi="Verdana" w:cs="Times New Roman"/>
          <w:color w:val="333333"/>
          <w:sz w:val="18"/>
          <w:szCs w:val="18"/>
        </w:rPr>
      </w:pPr>
      <w:r w:rsidRPr="00A51F85">
        <w:rPr>
          <w:rFonts w:ascii="Verdana" w:eastAsia="Times New Roman" w:hAnsi="Verdana" w:cs="Times New Roman"/>
          <w:b/>
          <w:bCs/>
          <w:i/>
          <w:iCs/>
          <w:color w:val="333333"/>
          <w:sz w:val="18"/>
          <w:szCs w:val="18"/>
        </w:rPr>
        <w:t>Common Core State Standards for Mathematics</w:t>
      </w:r>
    </w:p>
    <w:p w14:paraId="785E0339" w14:textId="77777777" w:rsidR="00131F1C" w:rsidRPr="00A51F85" w:rsidRDefault="00131F1C" w:rsidP="00131F1C">
      <w:pPr>
        <w:numPr>
          <w:ilvl w:val="0"/>
          <w:numId w:val="38"/>
        </w:numPr>
        <w:shd w:val="clear" w:color="auto" w:fill="FFFFFF"/>
        <w:spacing w:after="0"/>
        <w:ind w:left="525"/>
        <w:rPr>
          <w:rFonts w:ascii="Verdana" w:eastAsia="Times New Roman" w:hAnsi="Verdana" w:cs="Times New Roman"/>
          <w:color w:val="333333"/>
          <w:sz w:val="18"/>
          <w:szCs w:val="18"/>
        </w:rPr>
      </w:pPr>
      <w:r w:rsidRPr="00A51F85">
        <w:rPr>
          <w:rFonts w:ascii="Verdana" w:eastAsia="Times New Roman" w:hAnsi="Verdana" w:cs="Times New Roman"/>
          <w:color w:val="333333"/>
          <w:sz w:val="18"/>
          <w:szCs w:val="18"/>
        </w:rPr>
        <w:t>Quantities • Reason quantitatively and use units to solve problems</w:t>
      </w:r>
    </w:p>
    <w:p w14:paraId="49AE8E81" w14:textId="77777777" w:rsidR="00131F1C" w:rsidRPr="00A51F85" w:rsidRDefault="00131F1C" w:rsidP="00131F1C">
      <w:pPr>
        <w:numPr>
          <w:ilvl w:val="0"/>
          <w:numId w:val="38"/>
        </w:numPr>
        <w:shd w:val="clear" w:color="auto" w:fill="FFFFFF"/>
        <w:spacing w:after="0"/>
        <w:ind w:left="525"/>
        <w:rPr>
          <w:rFonts w:ascii="Verdana" w:eastAsia="Times New Roman" w:hAnsi="Verdana" w:cs="Times New Roman"/>
          <w:color w:val="333333"/>
          <w:sz w:val="18"/>
          <w:szCs w:val="18"/>
        </w:rPr>
      </w:pPr>
      <w:r w:rsidRPr="00A51F85">
        <w:rPr>
          <w:rFonts w:ascii="Verdana" w:eastAsia="Times New Roman" w:hAnsi="Verdana" w:cs="Times New Roman"/>
          <w:color w:val="333333"/>
          <w:sz w:val="18"/>
          <w:szCs w:val="18"/>
        </w:rPr>
        <w:t>Modeling with Geometry • Apply geometric concepts in modeling situations</w:t>
      </w:r>
    </w:p>
    <w:p w14:paraId="489DBAD0" w14:textId="77777777" w:rsidR="00131F1C" w:rsidRPr="00A51F85" w:rsidRDefault="00131F1C" w:rsidP="00131F1C">
      <w:pPr>
        <w:numPr>
          <w:ilvl w:val="0"/>
          <w:numId w:val="38"/>
        </w:numPr>
        <w:shd w:val="clear" w:color="auto" w:fill="FFFFFF"/>
        <w:spacing w:after="0"/>
        <w:ind w:left="525"/>
        <w:rPr>
          <w:rFonts w:ascii="Verdana" w:eastAsia="Times New Roman" w:hAnsi="Verdana" w:cs="Times New Roman"/>
          <w:color w:val="333333"/>
          <w:sz w:val="18"/>
          <w:szCs w:val="18"/>
        </w:rPr>
      </w:pPr>
      <w:r w:rsidRPr="00A51F85">
        <w:rPr>
          <w:rFonts w:ascii="Verdana" w:eastAsia="Times New Roman" w:hAnsi="Verdana" w:cs="Times New Roman"/>
          <w:i/>
          <w:iCs/>
          <w:color w:val="333333"/>
          <w:sz w:val="18"/>
          <w:szCs w:val="18"/>
        </w:rPr>
        <w:t>International Technology and Engineering Educators Association’s Standards for Technical Literacy</w:t>
      </w:r>
    </w:p>
    <w:p w14:paraId="66149022" w14:textId="77777777" w:rsidR="00131F1C" w:rsidRPr="00A51F85" w:rsidRDefault="00131F1C" w:rsidP="00131F1C">
      <w:pPr>
        <w:numPr>
          <w:ilvl w:val="0"/>
          <w:numId w:val="38"/>
        </w:numPr>
        <w:shd w:val="clear" w:color="auto" w:fill="FFFFFF"/>
        <w:spacing w:after="0"/>
        <w:ind w:left="525"/>
        <w:rPr>
          <w:rFonts w:ascii="Verdana" w:eastAsia="Times New Roman" w:hAnsi="Verdana" w:cs="Times New Roman"/>
          <w:color w:val="333333"/>
          <w:sz w:val="18"/>
          <w:szCs w:val="18"/>
        </w:rPr>
      </w:pPr>
      <w:r w:rsidRPr="00A51F85">
        <w:rPr>
          <w:rFonts w:ascii="Verdana" w:eastAsia="Times New Roman" w:hAnsi="Verdana" w:cs="Times New Roman"/>
          <w:color w:val="333333"/>
          <w:sz w:val="18"/>
          <w:szCs w:val="18"/>
        </w:rPr>
        <w:t>Standard 2: Students will develop an understanding of the core concepts of technology.</w:t>
      </w:r>
    </w:p>
    <w:p w14:paraId="3DEA48A3" w14:textId="77777777" w:rsidR="00131F1C" w:rsidRPr="00A51F85" w:rsidRDefault="00131F1C" w:rsidP="00131F1C">
      <w:pPr>
        <w:numPr>
          <w:ilvl w:val="0"/>
          <w:numId w:val="38"/>
        </w:numPr>
        <w:shd w:val="clear" w:color="auto" w:fill="FFFFFF"/>
        <w:spacing w:after="0"/>
        <w:ind w:left="525"/>
        <w:rPr>
          <w:rFonts w:ascii="Verdana" w:eastAsia="Times New Roman" w:hAnsi="Verdana" w:cs="Times New Roman"/>
          <w:color w:val="333333"/>
          <w:sz w:val="18"/>
          <w:szCs w:val="18"/>
        </w:rPr>
      </w:pPr>
      <w:r w:rsidRPr="00A51F85">
        <w:rPr>
          <w:rFonts w:ascii="Verdana" w:eastAsia="Times New Roman" w:hAnsi="Verdana" w:cs="Times New Roman"/>
          <w:color w:val="333333"/>
          <w:sz w:val="18"/>
          <w:szCs w:val="18"/>
        </w:rPr>
        <w:t>Standard 3: Students will develop an understanding of the relationships among technologies and the connections between technology and other fields of study.</w:t>
      </w:r>
    </w:p>
    <w:p w14:paraId="5FF15859" w14:textId="77777777" w:rsidR="00131F1C" w:rsidRDefault="00131F1C" w:rsidP="006C49BF">
      <w:pPr>
        <w:rPr>
          <w:rFonts w:cs="Arial"/>
        </w:rPr>
      </w:pPr>
    </w:p>
    <w:p w14:paraId="48D744F1" w14:textId="77777777" w:rsidR="00131F1C" w:rsidRPr="00BC7FF8" w:rsidRDefault="00131F1C" w:rsidP="006C49BF">
      <w:pPr>
        <w:spacing w:before="60" w:after="60"/>
        <w:rPr>
          <w:rFonts w:cs="Arial"/>
          <w:b/>
        </w:rPr>
      </w:pPr>
    </w:p>
    <w:tbl>
      <w:tblPr>
        <w:tblStyle w:val="TableGrid"/>
        <w:tblW w:w="9605" w:type="dxa"/>
        <w:tblLook w:val="04A0" w:firstRow="1" w:lastRow="0" w:firstColumn="1" w:lastColumn="0" w:noHBand="0" w:noVBand="1"/>
      </w:tblPr>
      <w:tblGrid>
        <w:gridCol w:w="9605"/>
      </w:tblGrid>
      <w:tr w:rsidR="00131F1C" w:rsidRPr="00BC7FF8" w14:paraId="1DDE6970" w14:textId="77777777" w:rsidTr="006C49BF">
        <w:tc>
          <w:tcPr>
            <w:tcW w:w="9605" w:type="dxa"/>
          </w:tcPr>
          <w:p w14:paraId="057CC000" w14:textId="77777777" w:rsidR="00131F1C" w:rsidRPr="00B44DAC" w:rsidRDefault="00131F1C" w:rsidP="00131F1C">
            <w:pPr>
              <w:pStyle w:val="ListParagraph"/>
              <w:numPr>
                <w:ilvl w:val="0"/>
                <w:numId w:val="32"/>
              </w:numPr>
              <w:spacing w:before="60" w:after="60"/>
              <w:rPr>
                <w:rFonts w:cs="Arial"/>
                <w:b/>
              </w:rPr>
            </w:pPr>
            <w:r w:rsidRPr="00B44DAC">
              <w:rPr>
                <w:rFonts w:cs="Arial"/>
                <w:b/>
              </w:rPr>
              <w:t>Unit Summary</w:t>
            </w:r>
          </w:p>
        </w:tc>
      </w:tr>
    </w:tbl>
    <w:p w14:paraId="787FB252" w14:textId="77777777" w:rsidR="00131F1C" w:rsidRPr="0096163B" w:rsidRDefault="00131F1C" w:rsidP="006C49BF">
      <w:pPr>
        <w:spacing w:before="60" w:after="60"/>
        <w:rPr>
          <w:rFonts w:cs="Arial"/>
        </w:rPr>
      </w:pPr>
      <w:r w:rsidRPr="0096163B">
        <w:rPr>
          <w:rFonts w:cs="Arial"/>
        </w:rPr>
        <w:t xml:space="preserve">The Big Idea (including global relevance): </w:t>
      </w:r>
    </w:p>
    <w:p w14:paraId="55E8DC50" w14:textId="77777777" w:rsidR="00131F1C" w:rsidRDefault="00131F1C" w:rsidP="006C49BF">
      <w:pPr>
        <w:spacing w:before="60" w:after="60"/>
        <w:rPr>
          <w:rFonts w:cs="Arial"/>
        </w:rPr>
      </w:pPr>
      <w:r>
        <w:rPr>
          <w:rFonts w:cs="Arial"/>
        </w:rPr>
        <w:t xml:space="preserve">Optimization </w:t>
      </w:r>
    </w:p>
    <w:p w14:paraId="6158D1E3" w14:textId="77777777" w:rsidR="00131F1C" w:rsidRPr="0096163B" w:rsidRDefault="00131F1C" w:rsidP="006C49BF">
      <w:pPr>
        <w:spacing w:before="60" w:after="60"/>
        <w:rPr>
          <w:rFonts w:cs="Arial"/>
        </w:rPr>
      </w:pPr>
      <w:r>
        <w:rPr>
          <w:rFonts w:cs="Arial"/>
        </w:rPr>
        <w:lastRenderedPageBreak/>
        <w:t xml:space="preserve">People always want to spend the least amount time and resources and get the best results.  Experts have developed a way to use technology to help optimize our lives. Businesses use models to maximize profits and to plan transportation routes. Agricultural business use models to improve crop yield.  Manufacturing use models to improve processes and systems.  </w:t>
      </w:r>
    </w:p>
    <w:p w14:paraId="2778CFBA" w14:textId="77777777" w:rsidR="00131F1C" w:rsidRPr="0096163B" w:rsidRDefault="00131F1C" w:rsidP="006C49BF">
      <w:pPr>
        <w:spacing w:before="60" w:after="60"/>
        <w:rPr>
          <w:rFonts w:cs="Arial"/>
        </w:rPr>
      </w:pPr>
    </w:p>
    <w:p w14:paraId="60C5D960" w14:textId="77777777" w:rsidR="00131F1C" w:rsidRDefault="00131F1C" w:rsidP="006C49BF">
      <w:pPr>
        <w:spacing w:before="60" w:after="60"/>
        <w:rPr>
          <w:rFonts w:cs="Arial"/>
        </w:rPr>
      </w:pPr>
      <w:r w:rsidRPr="0096163B">
        <w:rPr>
          <w:rFonts w:cs="Arial"/>
        </w:rPr>
        <w:t>The (anticipated) Essential Question</w:t>
      </w:r>
      <w:r>
        <w:rPr>
          <w:rFonts w:cs="Arial"/>
        </w:rPr>
        <w:t>s: List 3 or more questions your students are likely to generate on their own. (Highlight in yellow the one selected to define the Challenge)</w:t>
      </w:r>
      <w:r w:rsidRPr="0096163B">
        <w:rPr>
          <w:rFonts w:cs="Arial"/>
        </w:rPr>
        <w:t xml:space="preserve">: </w:t>
      </w:r>
    </w:p>
    <w:p w14:paraId="21312AAB" w14:textId="77777777" w:rsidR="00131F1C" w:rsidRDefault="00131F1C" w:rsidP="00131F1C">
      <w:pPr>
        <w:pStyle w:val="CommentText"/>
        <w:numPr>
          <w:ilvl w:val="0"/>
          <w:numId w:val="41"/>
        </w:numPr>
        <w:spacing w:after="200"/>
      </w:pPr>
      <w:r>
        <w:t>How can we get the most for my money spent on entertainment?</w:t>
      </w:r>
    </w:p>
    <w:p w14:paraId="763EA015" w14:textId="77777777" w:rsidR="00131F1C" w:rsidRDefault="00131F1C" w:rsidP="00131F1C">
      <w:pPr>
        <w:pStyle w:val="CommentText"/>
        <w:numPr>
          <w:ilvl w:val="0"/>
          <w:numId w:val="41"/>
        </w:numPr>
        <w:spacing w:after="200"/>
      </w:pPr>
      <w:r>
        <w:t>How can I get the most entertainment for my time spent?</w:t>
      </w:r>
    </w:p>
    <w:p w14:paraId="5B904E26" w14:textId="77777777" w:rsidR="00131F1C" w:rsidRDefault="00131F1C" w:rsidP="00131F1C">
      <w:pPr>
        <w:pStyle w:val="CommentText"/>
        <w:numPr>
          <w:ilvl w:val="0"/>
          <w:numId w:val="41"/>
        </w:numPr>
        <w:spacing w:after="200"/>
      </w:pPr>
      <w:r>
        <w:t>How can I maximize my access to needs, or entertainment?</w:t>
      </w:r>
    </w:p>
    <w:p w14:paraId="4A12DFD8" w14:textId="77777777" w:rsidR="00131F1C" w:rsidRPr="00A5413C" w:rsidRDefault="00131F1C" w:rsidP="00131F1C">
      <w:pPr>
        <w:pStyle w:val="ListParagraph"/>
        <w:numPr>
          <w:ilvl w:val="0"/>
          <w:numId w:val="41"/>
        </w:numPr>
        <w:spacing w:before="60" w:after="60" w:line="276" w:lineRule="auto"/>
        <w:rPr>
          <w:rFonts w:cs="Arial"/>
        </w:rPr>
      </w:pPr>
      <w:r>
        <w:t>How can I minimize my wait time?</w:t>
      </w:r>
      <w:r w:rsidRPr="00A5413C">
        <w:rPr>
          <w:rFonts w:cs="Arial"/>
        </w:rPr>
        <w:t xml:space="preserve"> </w:t>
      </w:r>
    </w:p>
    <w:p w14:paraId="1293B88D" w14:textId="77777777" w:rsidR="00131F1C" w:rsidRPr="001D1F3E" w:rsidRDefault="00131F1C" w:rsidP="006C49BF">
      <w:pPr>
        <w:spacing w:before="60" w:after="60"/>
        <w:rPr>
          <w:rFonts w:cs="Arial"/>
        </w:rPr>
      </w:pPr>
    </w:p>
    <w:tbl>
      <w:tblPr>
        <w:tblStyle w:val="TableGrid"/>
        <w:tblW w:w="9605" w:type="dxa"/>
        <w:tblLook w:val="04A0" w:firstRow="1" w:lastRow="0" w:firstColumn="1" w:lastColumn="0" w:noHBand="0" w:noVBand="1"/>
      </w:tblPr>
      <w:tblGrid>
        <w:gridCol w:w="9605"/>
      </w:tblGrid>
      <w:tr w:rsidR="00131F1C" w:rsidRPr="00BC7FF8" w14:paraId="6BCAFD85" w14:textId="77777777" w:rsidTr="006C49BF">
        <w:tc>
          <w:tcPr>
            <w:tcW w:w="9605" w:type="dxa"/>
          </w:tcPr>
          <w:p w14:paraId="481BC114" w14:textId="77777777" w:rsidR="00131F1C" w:rsidRPr="00B44DAC" w:rsidRDefault="00131F1C" w:rsidP="00131F1C">
            <w:pPr>
              <w:pStyle w:val="ListParagraph"/>
              <w:numPr>
                <w:ilvl w:val="0"/>
                <w:numId w:val="32"/>
              </w:numPr>
              <w:spacing w:before="60" w:after="60"/>
              <w:rPr>
                <w:rFonts w:cs="Arial"/>
                <w:b/>
              </w:rPr>
            </w:pPr>
            <w:r w:rsidRPr="00B44DAC">
              <w:rPr>
                <w:rFonts w:cs="Arial"/>
                <w:b/>
              </w:rPr>
              <w:t>Unit Context</w:t>
            </w:r>
            <w:r>
              <w:rPr>
                <w:rFonts w:cs="Arial"/>
                <w:b/>
              </w:rPr>
              <w:t xml:space="preserve"> </w:t>
            </w:r>
          </w:p>
        </w:tc>
      </w:tr>
    </w:tbl>
    <w:p w14:paraId="656CCEAD" w14:textId="77777777" w:rsidR="00131F1C" w:rsidRPr="0096163B" w:rsidRDefault="00131F1C" w:rsidP="006C49BF">
      <w:pPr>
        <w:spacing w:before="60" w:after="60"/>
        <w:rPr>
          <w:rFonts w:cs="Arial"/>
        </w:rPr>
      </w:pPr>
      <w:r w:rsidRPr="0096163B">
        <w:rPr>
          <w:rFonts w:cs="Arial"/>
        </w:rPr>
        <w:t>Justification for Selection of Content</w:t>
      </w:r>
      <w:r w:rsidRPr="00C42D34">
        <w:rPr>
          <w:rFonts w:cs="Arial"/>
        </w:rPr>
        <w:t xml:space="preserve">– </w:t>
      </w:r>
      <w:r>
        <w:rPr>
          <w:rFonts w:cs="Arial"/>
        </w:rPr>
        <w:t xml:space="preserve">Check all that </w:t>
      </w:r>
      <w:r w:rsidRPr="00C42D34">
        <w:rPr>
          <w:rFonts w:cs="Arial"/>
        </w:rPr>
        <w:t>apply:</w:t>
      </w:r>
    </w:p>
    <w:p w14:paraId="1A41AA54" w14:textId="77777777" w:rsidR="00131F1C" w:rsidRDefault="006C49BF" w:rsidP="006C49BF">
      <w:pPr>
        <w:spacing w:before="60" w:after="60"/>
        <w:ind w:left="1080" w:hanging="360"/>
        <w:rPr>
          <w:rFonts w:cs="Arial"/>
          <w:szCs w:val="16"/>
        </w:rPr>
      </w:pPr>
      <w:sdt>
        <w:sdtPr>
          <w:rPr>
            <w:rFonts w:cs="Arial"/>
            <w:szCs w:val="16"/>
          </w:rPr>
          <w:id w:val="555290613"/>
        </w:sdtPr>
        <w:sdtContent>
          <w:r w:rsidR="00131F1C">
            <w:rPr>
              <w:rFonts w:ascii="MS Gothic" w:eastAsia="MS Gothic" w:hAnsi="MS Gothic" w:cs="Arial" w:hint="eastAsia"/>
              <w:szCs w:val="16"/>
            </w:rPr>
            <w:t>☐</w:t>
          </w:r>
        </w:sdtContent>
      </w:sdt>
      <w:r w:rsidR="00131F1C">
        <w:rPr>
          <w:rFonts w:cs="Arial"/>
          <w:szCs w:val="16"/>
        </w:rPr>
        <w:tab/>
        <w:t>Students previously scored poorly on standardized tests, end-of term test or any other test given in the school or district on this content.</w:t>
      </w:r>
    </w:p>
    <w:p w14:paraId="64300612" w14:textId="77777777" w:rsidR="00131F1C" w:rsidRDefault="006C49BF" w:rsidP="006C49BF">
      <w:pPr>
        <w:spacing w:before="60" w:after="60"/>
        <w:ind w:left="720"/>
        <w:rPr>
          <w:rFonts w:cs="Arial"/>
          <w:szCs w:val="16"/>
        </w:rPr>
      </w:pPr>
      <w:sdt>
        <w:sdtPr>
          <w:rPr>
            <w:rFonts w:cs="Arial"/>
            <w:szCs w:val="16"/>
          </w:rPr>
          <w:id w:val="-217969208"/>
        </w:sdtPr>
        <w:sdtContent>
          <w:r w:rsidR="00131F1C">
            <w:rPr>
              <w:rFonts w:ascii="MS Gothic" w:eastAsia="MS Gothic" w:hAnsi="MS Gothic" w:cs="Arial" w:hint="eastAsia"/>
              <w:szCs w:val="16"/>
            </w:rPr>
            <w:t>☐</w:t>
          </w:r>
        </w:sdtContent>
      </w:sdt>
      <w:r w:rsidR="00131F1C">
        <w:rPr>
          <w:rFonts w:cs="Arial"/>
          <w:szCs w:val="16"/>
        </w:rPr>
        <w:tab/>
        <w:t>Misconceptions regarding this content are prevalent.</w:t>
      </w:r>
    </w:p>
    <w:p w14:paraId="2165CB2A" w14:textId="77777777" w:rsidR="00131F1C" w:rsidRDefault="006C49BF" w:rsidP="006C49BF">
      <w:pPr>
        <w:spacing w:before="60" w:after="60"/>
        <w:ind w:left="720"/>
        <w:rPr>
          <w:rFonts w:cs="Arial"/>
          <w:szCs w:val="16"/>
        </w:rPr>
      </w:pPr>
      <w:sdt>
        <w:sdtPr>
          <w:rPr>
            <w:rFonts w:cs="Arial"/>
            <w:szCs w:val="16"/>
            <w:highlight w:val="yellow"/>
          </w:rPr>
          <w:id w:val="1901709418"/>
        </w:sdtPr>
        <w:sdtContent>
          <w:r w:rsidR="00131F1C" w:rsidRPr="003B241D">
            <w:rPr>
              <w:rFonts w:ascii="MS Gothic" w:eastAsia="MS Gothic" w:hAnsi="MS Gothic" w:cs="Arial" w:hint="eastAsia"/>
              <w:szCs w:val="16"/>
              <w:highlight w:val="yellow"/>
            </w:rPr>
            <w:t>☐</w:t>
          </w:r>
        </w:sdtContent>
      </w:sdt>
      <w:r w:rsidR="00131F1C">
        <w:rPr>
          <w:rFonts w:cs="Arial"/>
          <w:szCs w:val="16"/>
        </w:rPr>
        <w:tab/>
        <w:t>Content is suited well for teaching via CBL and EDP pedagogies.</w:t>
      </w:r>
    </w:p>
    <w:p w14:paraId="592FCFF1" w14:textId="77777777" w:rsidR="00131F1C" w:rsidRDefault="006C49BF" w:rsidP="006C49BF">
      <w:pPr>
        <w:spacing w:before="60" w:after="60"/>
        <w:ind w:left="1080" w:hanging="360"/>
        <w:rPr>
          <w:rFonts w:cs="Arial"/>
          <w:szCs w:val="16"/>
        </w:rPr>
      </w:pPr>
      <w:sdt>
        <w:sdtPr>
          <w:rPr>
            <w:rFonts w:cs="Arial"/>
            <w:szCs w:val="16"/>
          </w:rPr>
          <w:id w:val="2024970261"/>
        </w:sdtPr>
        <w:sdtContent>
          <w:r w:rsidR="00131F1C">
            <w:rPr>
              <w:rFonts w:ascii="MS Gothic" w:eastAsia="MS Gothic" w:hAnsi="MS Gothic" w:cs="Arial" w:hint="eastAsia"/>
              <w:szCs w:val="16"/>
            </w:rPr>
            <w:t>☐</w:t>
          </w:r>
        </w:sdtContent>
      </w:sdt>
      <w:r w:rsidR="00131F1C">
        <w:rPr>
          <w:rFonts w:cs="Arial"/>
          <w:szCs w:val="16"/>
        </w:rPr>
        <w:tab/>
        <w:t>The selected content follows the pacing guide for when this content is scheduled to be taught during the school year.  (Unit 1 covers atomic structure because it is taught in October when I should be conducting my first unit.)</w:t>
      </w:r>
    </w:p>
    <w:p w14:paraId="1A49278C" w14:textId="77777777" w:rsidR="00131F1C" w:rsidRDefault="006C49BF" w:rsidP="006C49BF">
      <w:pPr>
        <w:spacing w:before="60" w:after="60"/>
        <w:ind w:left="720"/>
        <w:rPr>
          <w:rFonts w:cs="Arial"/>
          <w:szCs w:val="16"/>
        </w:rPr>
      </w:pPr>
      <w:sdt>
        <w:sdtPr>
          <w:rPr>
            <w:rFonts w:cs="Arial"/>
            <w:szCs w:val="16"/>
          </w:rPr>
          <w:id w:val="996310599"/>
        </w:sdtPr>
        <w:sdtContent>
          <w:r w:rsidR="00131F1C">
            <w:rPr>
              <w:rFonts w:ascii="MS Gothic" w:eastAsia="MS Gothic" w:hAnsi="MS Gothic" w:cs="Arial" w:hint="eastAsia"/>
              <w:szCs w:val="16"/>
            </w:rPr>
            <w:t>☐</w:t>
          </w:r>
        </w:sdtContent>
      </w:sdt>
      <w:r w:rsidR="00131F1C">
        <w:rPr>
          <w:rFonts w:cs="Arial"/>
          <w:szCs w:val="16"/>
        </w:rPr>
        <w:tab/>
        <w:t>Other reason(s) _____________________________________________________________</w:t>
      </w:r>
    </w:p>
    <w:p w14:paraId="037ED4EB" w14:textId="77777777" w:rsidR="00131F1C" w:rsidRDefault="00131F1C" w:rsidP="006C49BF">
      <w:pPr>
        <w:spacing w:before="60" w:after="60"/>
        <w:ind w:left="1080" w:hanging="360"/>
        <w:rPr>
          <w:rFonts w:cs="Arial"/>
          <w:b/>
        </w:rPr>
      </w:pPr>
      <w:r>
        <w:rPr>
          <w:rFonts w:cs="Arial"/>
          <w:szCs w:val="16"/>
        </w:rPr>
        <w:t>_____________________________________________________________________________</w:t>
      </w:r>
    </w:p>
    <w:p w14:paraId="33BAF18C" w14:textId="77777777" w:rsidR="00131F1C" w:rsidRDefault="00131F1C" w:rsidP="006C49BF">
      <w:pPr>
        <w:spacing w:before="60" w:after="60"/>
        <w:rPr>
          <w:rFonts w:cs="Arial"/>
        </w:rPr>
      </w:pPr>
    </w:p>
    <w:p w14:paraId="25D147DA" w14:textId="77777777" w:rsidR="00131F1C" w:rsidRDefault="00131F1C" w:rsidP="006C49BF">
      <w:pPr>
        <w:rPr>
          <w:rFonts w:cs="Arial"/>
        </w:rPr>
      </w:pPr>
      <w:r w:rsidRPr="0096163B">
        <w:rPr>
          <w:rFonts w:cs="Arial"/>
        </w:rPr>
        <w:t xml:space="preserve">The Hook:  </w:t>
      </w:r>
      <w:r>
        <w:rPr>
          <w:rFonts w:cs="Arial"/>
        </w:rPr>
        <w:t>(Describe in a few sentences how you will use a “hook” to i</w:t>
      </w:r>
      <w:r w:rsidRPr="002E583E">
        <w:rPr>
          <w:rFonts w:cs="Arial"/>
        </w:rPr>
        <w:t>ntroduce the Big Idea in a compelling way that draws students into the topic.</w:t>
      </w:r>
      <w:r>
        <w:rPr>
          <w:rFonts w:cs="Arial"/>
        </w:rPr>
        <w:t>)</w:t>
      </w:r>
    </w:p>
    <w:p w14:paraId="68BE2E50" w14:textId="77777777" w:rsidR="00131F1C" w:rsidRDefault="00131F1C" w:rsidP="006C49BF">
      <w:pPr>
        <w:spacing w:before="60" w:after="60"/>
        <w:rPr>
          <w:rFonts w:cs="Arial"/>
        </w:rPr>
      </w:pPr>
    </w:p>
    <w:p w14:paraId="6303B523" w14:textId="77777777" w:rsidR="00131F1C" w:rsidRPr="004921A5" w:rsidRDefault="00131F1C" w:rsidP="006C49BF">
      <w:pPr>
        <w:pStyle w:val="CommentText"/>
      </w:pPr>
      <w:r>
        <w:rPr>
          <w:rFonts w:cs="Arial"/>
        </w:rPr>
        <w:t xml:space="preserve">Start with video </w:t>
      </w:r>
      <w:r>
        <w:t xml:space="preserve"> </w:t>
      </w:r>
      <w:hyperlink r:id="rId65" w:history="1">
        <w:r w:rsidRPr="00227A46">
          <w:rPr>
            <w:rStyle w:val="Hyperlink"/>
          </w:rPr>
          <w:t>https://www.youtube.com/watch?v=2y4fvzJC_Mw</w:t>
        </w:r>
      </w:hyperlink>
      <w:r>
        <w:t xml:space="preserve">  T</w:t>
      </w:r>
      <w:r>
        <w:rPr>
          <w:rFonts w:cs="Arial"/>
        </w:rPr>
        <w:t xml:space="preserve">hen show </w:t>
      </w:r>
      <w:hyperlink r:id="rId66" w:history="1">
        <w:r w:rsidRPr="005D0359">
          <w:rPr>
            <w:rStyle w:val="Hyperlink"/>
            <w:rFonts w:cs="Arial"/>
          </w:rPr>
          <w:t>https://www.youtube.com/watch?v=HwNy7JpgWHg</w:t>
        </w:r>
      </w:hyperlink>
      <w:r>
        <w:rPr>
          <w:rFonts w:cs="Arial"/>
        </w:rPr>
        <w:t xml:space="preserve"> After viewing video discuss how the information for the video was determined.  Which leads to identifying the Big Idea and starting the CBL process.</w:t>
      </w:r>
    </w:p>
    <w:p w14:paraId="2048E625" w14:textId="77777777" w:rsidR="00131F1C" w:rsidRDefault="00131F1C" w:rsidP="006C49BF">
      <w:pPr>
        <w:spacing w:before="60" w:after="60"/>
        <w:rPr>
          <w:rFonts w:cs="Arial"/>
        </w:rPr>
      </w:pPr>
    </w:p>
    <w:p w14:paraId="27B1D888" w14:textId="77777777" w:rsidR="00131F1C" w:rsidRDefault="00131F1C" w:rsidP="006C49BF">
      <w:pPr>
        <w:spacing w:before="60" w:after="60"/>
        <w:rPr>
          <w:rFonts w:cs="Arial"/>
        </w:rPr>
      </w:pPr>
      <w:r w:rsidRPr="0096163B">
        <w:rPr>
          <w:rFonts w:cs="Arial"/>
        </w:rPr>
        <w:t>The Challenge and Constraints:</w:t>
      </w:r>
    </w:p>
    <w:p w14:paraId="6CCCB0FF" w14:textId="77777777" w:rsidR="00131F1C" w:rsidRDefault="00131F1C" w:rsidP="006C49BF">
      <w:pPr>
        <w:spacing w:before="60" w:after="60"/>
        <w:rPr>
          <w:rFonts w:cs="Arial"/>
        </w:rPr>
      </w:pPr>
    </w:p>
    <w:p w14:paraId="03AF0D71" w14:textId="77777777" w:rsidR="00131F1C" w:rsidRDefault="00131F1C" w:rsidP="006C49BF">
      <w:pPr>
        <w:spacing w:before="60" w:after="60"/>
        <w:rPr>
          <w:rFonts w:cs="Arial"/>
        </w:rPr>
      </w:pPr>
      <w:r w:rsidRPr="0096163B">
        <w:rPr>
          <w:rFonts w:cs="Arial"/>
        </w:rPr>
        <w:t xml:space="preserve"> </w:t>
      </w:r>
      <w:sdt>
        <w:sdtPr>
          <w:rPr>
            <w:rFonts w:cs="Arial"/>
            <w:sz w:val="18"/>
            <w:szCs w:val="16"/>
          </w:rPr>
          <w:id w:val="2132751184"/>
        </w:sdtPr>
        <w:sdtContent>
          <w:r>
            <w:rPr>
              <w:rFonts w:ascii="MS Gothic" w:eastAsia="MS Gothic" w:hAnsi="MS Gothic" w:cs="Arial" w:hint="eastAsia"/>
              <w:sz w:val="18"/>
              <w:szCs w:val="16"/>
            </w:rPr>
            <w:t>☐</w:t>
          </w:r>
        </w:sdtContent>
      </w:sdt>
      <w:r>
        <w:rPr>
          <w:rFonts w:cs="Arial"/>
          <w:sz w:val="18"/>
          <w:szCs w:val="16"/>
        </w:rPr>
        <w:t xml:space="preserve"> </w:t>
      </w:r>
      <w:r w:rsidRPr="009849FC">
        <w:rPr>
          <w:rFonts w:cs="Arial"/>
        </w:rPr>
        <w:t>Product</w:t>
      </w:r>
      <w:r w:rsidRPr="004F4A6F">
        <w:rPr>
          <w:rFonts w:cs="Arial"/>
        </w:rPr>
        <w:t xml:space="preserve"> </w:t>
      </w:r>
      <w:r w:rsidRPr="004F4A6F">
        <w:rPr>
          <w:rFonts w:cs="Arial"/>
          <w:b/>
          <w:u w:val="single"/>
        </w:rPr>
        <w:t>or</w:t>
      </w:r>
      <w:r>
        <w:rPr>
          <w:rFonts w:cs="Arial"/>
        </w:rPr>
        <w:t xml:space="preserve"> </w:t>
      </w:r>
      <w:sdt>
        <w:sdtPr>
          <w:rPr>
            <w:rFonts w:cs="Arial"/>
            <w:sz w:val="18"/>
            <w:szCs w:val="16"/>
            <w:highlight w:val="yellow"/>
          </w:rPr>
          <w:id w:val="891393596"/>
        </w:sdtPr>
        <w:sdtContent>
          <w:r w:rsidRPr="00944164">
            <w:rPr>
              <w:rFonts w:ascii="MS Gothic" w:eastAsia="MS Gothic" w:hAnsi="MS Gothic" w:cs="Arial" w:hint="eastAsia"/>
              <w:sz w:val="18"/>
              <w:szCs w:val="16"/>
              <w:highlight w:val="yellow"/>
            </w:rPr>
            <w:t>☐</w:t>
          </w:r>
        </w:sdtContent>
      </w:sdt>
      <w:r>
        <w:rPr>
          <w:rFonts w:cs="Arial"/>
          <w:sz w:val="18"/>
          <w:szCs w:val="16"/>
        </w:rPr>
        <w:t xml:space="preserve"> </w:t>
      </w:r>
      <w:r w:rsidRPr="009849FC">
        <w:rPr>
          <w:rFonts w:cs="Arial"/>
        </w:rPr>
        <w:t>Process</w:t>
      </w:r>
      <w:r>
        <w:rPr>
          <w:rFonts w:cs="Arial"/>
        </w:rPr>
        <w:t xml:space="preserve">  (Check one)</w:t>
      </w:r>
    </w:p>
    <w:p w14:paraId="6DA3639E" w14:textId="77777777" w:rsidR="00131F1C" w:rsidRPr="0096163B" w:rsidRDefault="00131F1C" w:rsidP="006C49BF">
      <w:pPr>
        <w:spacing w:before="60" w:after="60"/>
        <w:rPr>
          <w:rFonts w:cs="Arial"/>
        </w:rPr>
      </w:pPr>
    </w:p>
    <w:tbl>
      <w:tblPr>
        <w:tblStyle w:val="TableGrid"/>
        <w:tblW w:w="0" w:type="auto"/>
        <w:tblInd w:w="1098" w:type="dxa"/>
        <w:tblLook w:val="04A0" w:firstRow="1" w:lastRow="0" w:firstColumn="1" w:lastColumn="0" w:noHBand="0" w:noVBand="1"/>
      </w:tblPr>
      <w:tblGrid>
        <w:gridCol w:w="4279"/>
        <w:gridCol w:w="3973"/>
      </w:tblGrid>
      <w:tr w:rsidR="00131F1C" w:rsidRPr="0096163B" w14:paraId="425C12E1" w14:textId="77777777" w:rsidTr="006C49BF">
        <w:tc>
          <w:tcPr>
            <w:tcW w:w="4410" w:type="dxa"/>
          </w:tcPr>
          <w:p w14:paraId="30318DC0" w14:textId="77777777" w:rsidR="00131F1C" w:rsidRPr="0096163B" w:rsidRDefault="00131F1C" w:rsidP="006C49BF">
            <w:pPr>
              <w:spacing w:before="60" w:after="60"/>
              <w:rPr>
                <w:rFonts w:cs="Arial"/>
              </w:rPr>
            </w:pPr>
            <w:r w:rsidRPr="0096163B">
              <w:rPr>
                <w:rFonts w:cs="Arial"/>
              </w:rPr>
              <w:t>Description of Challenge</w:t>
            </w:r>
            <w:r>
              <w:rPr>
                <w:rFonts w:cs="Arial"/>
              </w:rPr>
              <w:t xml:space="preserve"> (Either Product or Process is clearly explained below): </w:t>
            </w:r>
          </w:p>
        </w:tc>
        <w:tc>
          <w:tcPr>
            <w:tcW w:w="4068" w:type="dxa"/>
          </w:tcPr>
          <w:p w14:paraId="7817C135" w14:textId="77777777" w:rsidR="00131F1C" w:rsidRPr="0096163B" w:rsidRDefault="00131F1C" w:rsidP="006C49BF">
            <w:pPr>
              <w:spacing w:before="60" w:after="60"/>
              <w:rPr>
                <w:rFonts w:cs="Arial"/>
              </w:rPr>
            </w:pPr>
            <w:r>
              <w:rPr>
                <w:rFonts w:cs="Arial"/>
              </w:rPr>
              <w:t xml:space="preserve">List the </w:t>
            </w:r>
            <w:r w:rsidRPr="0096163B">
              <w:rPr>
                <w:rFonts w:cs="Arial"/>
              </w:rPr>
              <w:t>Constraints</w:t>
            </w:r>
            <w:r>
              <w:rPr>
                <w:rFonts w:cs="Arial"/>
              </w:rPr>
              <w:t xml:space="preserve"> Applied</w:t>
            </w:r>
          </w:p>
        </w:tc>
      </w:tr>
      <w:tr w:rsidR="00131F1C" w14:paraId="1A992817" w14:textId="77777777" w:rsidTr="00131F1C">
        <w:trPr>
          <w:trHeight w:val="980"/>
        </w:trPr>
        <w:tc>
          <w:tcPr>
            <w:tcW w:w="4410" w:type="dxa"/>
          </w:tcPr>
          <w:p w14:paraId="614D08B2" w14:textId="77777777" w:rsidR="00131F1C" w:rsidRDefault="00131F1C" w:rsidP="006C49BF">
            <w:pPr>
              <w:spacing w:before="60" w:after="60"/>
              <w:rPr>
                <w:rFonts w:cs="Arial"/>
                <w:b/>
              </w:rPr>
            </w:pPr>
            <w:r>
              <w:rPr>
                <w:rFonts w:cs="Arial"/>
                <w:b/>
              </w:rPr>
              <w:t>Design the best path to visit all the Roller coasters at Kings Island in a given amount of time.</w:t>
            </w:r>
          </w:p>
          <w:p w14:paraId="63536F07" w14:textId="77777777" w:rsidR="00131F1C" w:rsidRDefault="00131F1C" w:rsidP="006C49BF">
            <w:pPr>
              <w:spacing w:before="60" w:after="60"/>
              <w:rPr>
                <w:rFonts w:cs="Arial"/>
                <w:b/>
              </w:rPr>
            </w:pPr>
          </w:p>
          <w:p w14:paraId="12D73BA2" w14:textId="77777777" w:rsidR="00131F1C" w:rsidRDefault="00131F1C" w:rsidP="006C49BF">
            <w:pPr>
              <w:pStyle w:val="CommentText"/>
              <w:rPr>
                <w:rFonts w:cs="Arial"/>
                <w:b/>
              </w:rPr>
            </w:pPr>
            <w:r>
              <w:t xml:space="preserve">Students create an optimization plan or flow chart that works for different levels of thrill </w:t>
            </w:r>
            <w:r>
              <w:lastRenderedPageBreak/>
              <w:t>seeking. Each group will get an specific client.</w:t>
            </w:r>
          </w:p>
        </w:tc>
        <w:tc>
          <w:tcPr>
            <w:tcW w:w="4068" w:type="dxa"/>
          </w:tcPr>
          <w:p w14:paraId="66177264" w14:textId="77777777" w:rsidR="00131F1C" w:rsidRPr="00944164" w:rsidRDefault="00131F1C" w:rsidP="00131F1C">
            <w:pPr>
              <w:pStyle w:val="ListParagraph"/>
              <w:numPr>
                <w:ilvl w:val="0"/>
                <w:numId w:val="39"/>
              </w:numPr>
              <w:spacing w:before="60" w:after="60"/>
              <w:rPr>
                <w:rFonts w:cs="Arial"/>
                <w:b/>
              </w:rPr>
            </w:pPr>
            <w:r w:rsidRPr="00944164">
              <w:rPr>
                <w:rFonts w:cs="Arial"/>
                <w:b/>
              </w:rPr>
              <w:lastRenderedPageBreak/>
              <w:t>Time Limit at park</w:t>
            </w:r>
          </w:p>
          <w:p w14:paraId="2C8C5D8A" w14:textId="77777777" w:rsidR="00131F1C" w:rsidRDefault="00131F1C" w:rsidP="00131F1C">
            <w:pPr>
              <w:pStyle w:val="ListParagraph"/>
              <w:numPr>
                <w:ilvl w:val="0"/>
                <w:numId w:val="39"/>
              </w:numPr>
              <w:spacing w:before="60" w:after="60"/>
              <w:rPr>
                <w:rFonts w:cs="Arial"/>
                <w:b/>
              </w:rPr>
            </w:pPr>
            <w:r w:rsidRPr="00944164">
              <w:rPr>
                <w:rFonts w:cs="Arial"/>
                <w:b/>
              </w:rPr>
              <w:t>Must alternate between Thrill levels (Level 1-5)</w:t>
            </w:r>
          </w:p>
          <w:p w14:paraId="1FED5099" w14:textId="77777777" w:rsidR="00131F1C" w:rsidRDefault="00131F1C" w:rsidP="00131F1C">
            <w:pPr>
              <w:pStyle w:val="ListParagraph"/>
              <w:numPr>
                <w:ilvl w:val="0"/>
                <w:numId w:val="39"/>
              </w:numPr>
              <w:spacing w:before="60" w:after="60"/>
              <w:rPr>
                <w:rFonts w:cs="Arial"/>
                <w:b/>
              </w:rPr>
            </w:pPr>
            <w:r>
              <w:rPr>
                <w:rFonts w:cs="Arial"/>
                <w:b/>
              </w:rPr>
              <w:t>Time at KI must include at least 1 food stop and 2 restroom breaks</w:t>
            </w:r>
          </w:p>
          <w:p w14:paraId="6E39D2C6" w14:textId="77777777" w:rsidR="00131F1C" w:rsidRPr="00944164" w:rsidRDefault="00131F1C" w:rsidP="006C49BF">
            <w:pPr>
              <w:pStyle w:val="ListParagraph"/>
              <w:spacing w:before="60" w:after="60"/>
              <w:rPr>
                <w:rFonts w:cs="Arial"/>
                <w:b/>
              </w:rPr>
            </w:pPr>
          </w:p>
          <w:p w14:paraId="3B57E3ED" w14:textId="77777777" w:rsidR="00131F1C" w:rsidRDefault="00131F1C" w:rsidP="006C49BF">
            <w:pPr>
              <w:spacing w:before="60" w:after="60"/>
              <w:rPr>
                <w:rFonts w:cs="Arial"/>
                <w:b/>
              </w:rPr>
            </w:pPr>
          </w:p>
          <w:p w14:paraId="35CFC773" w14:textId="77777777" w:rsidR="00131F1C" w:rsidRDefault="00131F1C" w:rsidP="006C49BF">
            <w:pPr>
              <w:spacing w:before="60" w:after="60"/>
              <w:rPr>
                <w:rFonts w:cs="Arial"/>
                <w:b/>
              </w:rPr>
            </w:pPr>
          </w:p>
          <w:p w14:paraId="7F236422" w14:textId="77777777" w:rsidR="00131F1C" w:rsidRDefault="00131F1C" w:rsidP="006C49BF">
            <w:pPr>
              <w:spacing w:before="60" w:after="60"/>
              <w:rPr>
                <w:rFonts w:cs="Arial"/>
                <w:b/>
              </w:rPr>
            </w:pPr>
          </w:p>
          <w:p w14:paraId="0BC578FF" w14:textId="77777777" w:rsidR="00131F1C" w:rsidRDefault="00131F1C" w:rsidP="006C49BF">
            <w:pPr>
              <w:spacing w:before="60" w:after="60"/>
              <w:rPr>
                <w:rFonts w:cs="Arial"/>
                <w:b/>
              </w:rPr>
            </w:pPr>
          </w:p>
          <w:p w14:paraId="31BF7FDE" w14:textId="77777777" w:rsidR="00131F1C" w:rsidRDefault="00131F1C" w:rsidP="006C49BF">
            <w:pPr>
              <w:spacing w:before="60" w:after="60"/>
              <w:rPr>
                <w:rFonts w:cs="Arial"/>
                <w:b/>
              </w:rPr>
            </w:pPr>
          </w:p>
        </w:tc>
      </w:tr>
    </w:tbl>
    <w:p w14:paraId="00A3B5ED" w14:textId="77777777" w:rsidR="00131F1C" w:rsidRPr="00DA5F2B" w:rsidRDefault="00131F1C" w:rsidP="006C49BF">
      <w:pPr>
        <w:spacing w:before="60" w:after="60"/>
        <w:rPr>
          <w:rFonts w:cs="Arial"/>
        </w:rPr>
      </w:pPr>
    </w:p>
    <w:p w14:paraId="23870816" w14:textId="77777777" w:rsidR="00131F1C" w:rsidRDefault="00131F1C" w:rsidP="006C49BF">
      <w:pPr>
        <w:spacing w:before="60" w:after="60"/>
        <w:rPr>
          <w:rFonts w:cs="Arial"/>
        </w:rPr>
      </w:pPr>
      <w:r>
        <w:rPr>
          <w:rFonts w:cs="Arial"/>
        </w:rPr>
        <w:t>Teacher’s Anticipated</w:t>
      </w:r>
      <w:r w:rsidRPr="00DA5F2B">
        <w:rPr>
          <w:rFonts w:cs="Arial"/>
        </w:rPr>
        <w:t xml:space="preserve"> Guiding Questions</w:t>
      </w:r>
      <w:r>
        <w:rPr>
          <w:rFonts w:cs="Arial"/>
        </w:rPr>
        <w:t xml:space="preserve"> (that apply to the Challenge and may change with student input.)</w:t>
      </w:r>
      <w:r w:rsidRPr="00DA5F2B">
        <w:rPr>
          <w:rFonts w:cs="Arial"/>
        </w:rPr>
        <w:t>:</w:t>
      </w:r>
    </w:p>
    <w:p w14:paraId="0E4DF64F" w14:textId="77777777" w:rsidR="00131F1C" w:rsidRDefault="00131F1C" w:rsidP="00131F1C">
      <w:pPr>
        <w:pStyle w:val="ListParagraph"/>
        <w:numPr>
          <w:ilvl w:val="0"/>
          <w:numId w:val="40"/>
        </w:numPr>
        <w:spacing w:before="60" w:after="60" w:line="276" w:lineRule="auto"/>
        <w:rPr>
          <w:rFonts w:cs="Arial"/>
        </w:rPr>
      </w:pPr>
      <w:r w:rsidRPr="00E23D1A">
        <w:rPr>
          <w:rFonts w:cs="Arial"/>
        </w:rPr>
        <w:t>How many roller coasters are at Kings</w:t>
      </w:r>
      <w:r>
        <w:rPr>
          <w:rFonts w:cs="Arial"/>
        </w:rPr>
        <w:t xml:space="preserve"> </w:t>
      </w:r>
      <w:r w:rsidRPr="00E23D1A">
        <w:rPr>
          <w:rFonts w:cs="Arial"/>
        </w:rPr>
        <w:t>Island?</w:t>
      </w:r>
    </w:p>
    <w:p w14:paraId="5FEEEA29" w14:textId="77777777" w:rsidR="00131F1C" w:rsidRDefault="00131F1C" w:rsidP="00131F1C">
      <w:pPr>
        <w:pStyle w:val="ListParagraph"/>
        <w:numPr>
          <w:ilvl w:val="0"/>
          <w:numId w:val="40"/>
        </w:numPr>
        <w:spacing w:before="60" w:after="60" w:line="276" w:lineRule="auto"/>
        <w:rPr>
          <w:rFonts w:cs="Arial"/>
        </w:rPr>
      </w:pPr>
      <w:r>
        <w:rPr>
          <w:rFonts w:cs="Arial"/>
        </w:rPr>
        <w:t>What is the distance between the roller coasters?</w:t>
      </w:r>
    </w:p>
    <w:p w14:paraId="6B9A0497" w14:textId="77777777" w:rsidR="00131F1C" w:rsidRDefault="00131F1C" w:rsidP="00131F1C">
      <w:pPr>
        <w:pStyle w:val="ListParagraph"/>
        <w:numPr>
          <w:ilvl w:val="0"/>
          <w:numId w:val="40"/>
        </w:numPr>
        <w:spacing w:before="60" w:after="60" w:line="276" w:lineRule="auto"/>
        <w:rPr>
          <w:rFonts w:cs="Arial"/>
        </w:rPr>
      </w:pPr>
      <w:r>
        <w:rPr>
          <w:rFonts w:cs="Arial"/>
        </w:rPr>
        <w:t xml:space="preserve">What is graph theory? </w:t>
      </w:r>
    </w:p>
    <w:p w14:paraId="0EAF0759" w14:textId="77777777" w:rsidR="00131F1C" w:rsidRDefault="00131F1C" w:rsidP="00131F1C">
      <w:pPr>
        <w:pStyle w:val="ListParagraph"/>
        <w:numPr>
          <w:ilvl w:val="0"/>
          <w:numId w:val="40"/>
        </w:numPr>
        <w:spacing w:before="60" w:after="60" w:line="276" w:lineRule="auto"/>
        <w:rPr>
          <w:rFonts w:cs="Arial"/>
        </w:rPr>
      </w:pPr>
      <w:r>
        <w:rPr>
          <w:rFonts w:cs="Arial"/>
        </w:rPr>
        <w:t>How can graph theory help solve this challenge?</w:t>
      </w:r>
    </w:p>
    <w:p w14:paraId="6BB9A9C9" w14:textId="77777777" w:rsidR="00131F1C" w:rsidRDefault="00131F1C" w:rsidP="00131F1C">
      <w:pPr>
        <w:pStyle w:val="ListParagraph"/>
        <w:numPr>
          <w:ilvl w:val="0"/>
          <w:numId w:val="40"/>
        </w:numPr>
        <w:spacing w:before="60" w:after="60" w:line="276" w:lineRule="auto"/>
        <w:rPr>
          <w:rFonts w:cs="Arial"/>
        </w:rPr>
      </w:pPr>
      <w:r>
        <w:rPr>
          <w:rFonts w:cs="Arial"/>
        </w:rPr>
        <w:t>How can math help solve this challenge?</w:t>
      </w:r>
    </w:p>
    <w:p w14:paraId="4CB376A9" w14:textId="77777777" w:rsidR="00131F1C" w:rsidRDefault="00131F1C" w:rsidP="00131F1C">
      <w:pPr>
        <w:pStyle w:val="ListParagraph"/>
        <w:numPr>
          <w:ilvl w:val="0"/>
          <w:numId w:val="40"/>
        </w:numPr>
        <w:spacing w:before="60" w:after="60" w:line="276" w:lineRule="auto"/>
        <w:rPr>
          <w:rFonts w:cs="Arial"/>
        </w:rPr>
      </w:pPr>
      <w:r>
        <w:rPr>
          <w:rFonts w:cs="Arial"/>
        </w:rPr>
        <w:t>What is computer algorithmic thinking?</w:t>
      </w:r>
    </w:p>
    <w:p w14:paraId="1BDC07F0" w14:textId="77777777" w:rsidR="00131F1C" w:rsidRDefault="00131F1C" w:rsidP="00131F1C">
      <w:pPr>
        <w:pStyle w:val="ListParagraph"/>
        <w:numPr>
          <w:ilvl w:val="0"/>
          <w:numId w:val="40"/>
        </w:numPr>
        <w:spacing w:before="60" w:after="60" w:line="276" w:lineRule="auto"/>
        <w:rPr>
          <w:rFonts w:cs="Arial"/>
        </w:rPr>
      </w:pPr>
      <w:r>
        <w:rPr>
          <w:rFonts w:cs="Arial"/>
        </w:rPr>
        <w:t>What are the parts of an app?</w:t>
      </w:r>
    </w:p>
    <w:p w14:paraId="63295428" w14:textId="77777777" w:rsidR="00131F1C" w:rsidRDefault="00131F1C" w:rsidP="00131F1C">
      <w:pPr>
        <w:pStyle w:val="ListParagraph"/>
        <w:numPr>
          <w:ilvl w:val="0"/>
          <w:numId w:val="40"/>
        </w:numPr>
        <w:spacing w:before="60" w:after="60" w:line="276" w:lineRule="auto"/>
        <w:rPr>
          <w:rFonts w:cs="Arial"/>
        </w:rPr>
      </w:pPr>
      <w:r>
        <w:rPr>
          <w:rFonts w:cs="Arial"/>
        </w:rPr>
        <w:t>What is optimization?</w:t>
      </w:r>
    </w:p>
    <w:p w14:paraId="438E77CB" w14:textId="77777777" w:rsidR="00131F1C" w:rsidRDefault="00131F1C" w:rsidP="00131F1C">
      <w:pPr>
        <w:pStyle w:val="ListParagraph"/>
        <w:numPr>
          <w:ilvl w:val="0"/>
          <w:numId w:val="40"/>
        </w:numPr>
        <w:spacing w:before="60" w:after="60" w:line="276" w:lineRule="auto"/>
        <w:rPr>
          <w:rFonts w:cs="Arial"/>
        </w:rPr>
      </w:pPr>
      <w:r>
        <w:rPr>
          <w:rFonts w:cs="Arial"/>
        </w:rPr>
        <w:t>What careers involve optimization?</w:t>
      </w:r>
    </w:p>
    <w:p w14:paraId="4B968ADA" w14:textId="77777777" w:rsidR="00131F1C" w:rsidRPr="004921A5" w:rsidRDefault="00131F1C" w:rsidP="00131F1C">
      <w:pPr>
        <w:pStyle w:val="ListParagraph"/>
        <w:numPr>
          <w:ilvl w:val="0"/>
          <w:numId w:val="40"/>
        </w:numPr>
        <w:spacing w:before="60" w:after="60" w:line="276" w:lineRule="auto"/>
        <w:rPr>
          <w:rFonts w:cs="Arial"/>
        </w:rPr>
      </w:pPr>
      <w:r>
        <w:rPr>
          <w:rFonts w:cs="Arial"/>
        </w:rPr>
        <w:t>What is engineering?</w:t>
      </w:r>
    </w:p>
    <w:p w14:paraId="69599A72" w14:textId="77777777" w:rsidR="00131F1C" w:rsidRPr="004921A5" w:rsidRDefault="00131F1C" w:rsidP="00131F1C">
      <w:pPr>
        <w:pStyle w:val="ListParagraph"/>
        <w:numPr>
          <w:ilvl w:val="0"/>
          <w:numId w:val="40"/>
        </w:numPr>
        <w:spacing w:before="60" w:after="60" w:line="276" w:lineRule="auto"/>
        <w:rPr>
          <w:rFonts w:cs="Arial"/>
        </w:rPr>
      </w:pPr>
      <w:r w:rsidRPr="004921A5">
        <w:rPr>
          <w:rFonts w:cs="Arial"/>
        </w:rPr>
        <w:t>Would buying a jumping in line pass at Kings Island be worth the money?</w:t>
      </w:r>
    </w:p>
    <w:p w14:paraId="2D86EBAB" w14:textId="77777777" w:rsidR="00131F1C" w:rsidRDefault="00131F1C" w:rsidP="00131F1C">
      <w:pPr>
        <w:pStyle w:val="ListParagraph"/>
        <w:numPr>
          <w:ilvl w:val="0"/>
          <w:numId w:val="40"/>
        </w:numPr>
        <w:spacing w:before="60" w:after="60" w:line="276" w:lineRule="auto"/>
        <w:rPr>
          <w:rFonts w:cs="Arial"/>
        </w:rPr>
      </w:pPr>
      <w:r>
        <w:rPr>
          <w:rFonts w:cs="Arial"/>
        </w:rPr>
        <w:t>What is the best way to utilize my time at Kings Island to get the best bang for my buck?</w:t>
      </w:r>
    </w:p>
    <w:p w14:paraId="2C0BDA4F" w14:textId="77777777" w:rsidR="00131F1C" w:rsidRPr="004921A5" w:rsidRDefault="00131F1C" w:rsidP="00131F1C">
      <w:pPr>
        <w:pStyle w:val="CommentText"/>
        <w:numPr>
          <w:ilvl w:val="0"/>
          <w:numId w:val="40"/>
        </w:numPr>
        <w:spacing w:after="200"/>
      </w:pPr>
      <w:r w:rsidRPr="004921A5">
        <w:t>How can I maximize my time on ride and minimize my wait time in line during a day at Kings Island?</w:t>
      </w:r>
    </w:p>
    <w:p w14:paraId="7B5A8E2C" w14:textId="77777777" w:rsidR="00131F1C" w:rsidRDefault="00131F1C" w:rsidP="006C49BF">
      <w:pPr>
        <w:spacing w:before="60" w:after="60"/>
        <w:rPr>
          <w:rFonts w:cs="Arial"/>
          <w:b/>
        </w:rPr>
      </w:pPr>
    </w:p>
    <w:tbl>
      <w:tblPr>
        <w:tblStyle w:val="TableGrid"/>
        <w:tblW w:w="0" w:type="auto"/>
        <w:tblLook w:val="04A0" w:firstRow="1" w:lastRow="0" w:firstColumn="1" w:lastColumn="0" w:noHBand="0" w:noVBand="1"/>
      </w:tblPr>
      <w:tblGrid>
        <w:gridCol w:w="9350"/>
      </w:tblGrid>
      <w:tr w:rsidR="00131F1C" w:rsidRPr="00BC7FF8" w14:paraId="00869B0E" w14:textId="77777777" w:rsidTr="006C49BF">
        <w:tc>
          <w:tcPr>
            <w:tcW w:w="9576" w:type="dxa"/>
          </w:tcPr>
          <w:p w14:paraId="5C0D2D10" w14:textId="77777777" w:rsidR="00131F1C" w:rsidRPr="00C8140A" w:rsidRDefault="00131F1C" w:rsidP="006C49BF">
            <w:pPr>
              <w:spacing w:before="60" w:after="60"/>
              <w:ind w:left="720" w:hanging="360"/>
              <w:rPr>
                <w:rFonts w:cs="Arial"/>
                <w:b/>
              </w:rPr>
            </w:pPr>
            <w:r>
              <w:rPr>
                <w:rFonts w:cs="Arial"/>
                <w:b/>
              </w:rPr>
              <w:t>4.  EDP</w:t>
            </w:r>
            <w:r w:rsidRPr="00BC7FF8">
              <w:rPr>
                <w:rFonts w:cs="Arial"/>
                <w:b/>
              </w:rPr>
              <w:t>:</w:t>
            </w:r>
            <w:r>
              <w:rPr>
                <w:rFonts w:cs="Arial"/>
                <w:b/>
              </w:rPr>
              <w:t xml:space="preserve">  Use the diagram below to help you complete this section.</w:t>
            </w:r>
          </w:p>
        </w:tc>
      </w:tr>
    </w:tbl>
    <w:p w14:paraId="46F70C34" w14:textId="77777777" w:rsidR="00131F1C" w:rsidRDefault="00131F1C">
      <w:pPr>
        <w:rPr>
          <w:rFonts w:cs="Arial"/>
          <w:b/>
        </w:rPr>
      </w:pPr>
      <w:r>
        <w:rPr>
          <w:rFonts w:cs="Arial"/>
          <w:b/>
        </w:rPr>
        <w:t xml:space="preserve">                                     </w:t>
      </w:r>
      <w:r w:rsidRPr="005D60AF">
        <w:rPr>
          <w:rFonts w:cs="Arial"/>
          <w:b/>
          <w:noProof/>
        </w:rPr>
        <w:drawing>
          <wp:inline distT="0" distB="0" distL="0" distR="0" wp14:anchorId="15F7213A" wp14:editId="44C26FA2">
            <wp:extent cx="2719449" cy="2140133"/>
            <wp:effectExtent l="133350" t="114300" r="138430" b="16510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cstate="print">
                      <a:extLst>
                        <a:ext uri="{28A0092B-C50C-407E-A947-70E740481C1C}">
                          <a14:useLocalDpi xmlns:a14="http://schemas.microsoft.com/office/drawing/2010/main"/>
                        </a:ext>
                      </a:extLst>
                    </a:blip>
                    <a:srcRect/>
                    <a:stretch/>
                  </pic:blipFill>
                  <pic:spPr bwMode="auto">
                    <a:xfrm>
                      <a:off x="0" y="0"/>
                      <a:ext cx="2719449" cy="21401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E9BEF80" w14:textId="77777777" w:rsidR="00131F1C" w:rsidRDefault="00131F1C">
      <w:pPr>
        <w:rPr>
          <w:rFonts w:cs="Arial"/>
        </w:rPr>
      </w:pPr>
      <w:r w:rsidRPr="00695941">
        <w:rPr>
          <w:rFonts w:cs="Arial"/>
        </w:rPr>
        <w:t xml:space="preserve">How will students test or implement the solution? </w:t>
      </w:r>
      <w:r>
        <w:rPr>
          <w:rFonts w:cs="Arial"/>
        </w:rPr>
        <w:t>What is the evidence that the solution worked?</w:t>
      </w:r>
      <w:r w:rsidRPr="00695941">
        <w:rPr>
          <w:rFonts w:cs="Arial"/>
        </w:rPr>
        <w:t xml:space="preserve"> Describe how the iterative process from the EDP applies to your Challenge. </w:t>
      </w:r>
    </w:p>
    <w:p w14:paraId="0F3FC0D1" w14:textId="77777777" w:rsidR="00131F1C" w:rsidRPr="00695941" w:rsidRDefault="00131F1C">
      <w:pPr>
        <w:rPr>
          <w:rFonts w:cs="Arial"/>
        </w:rPr>
      </w:pPr>
      <w:r>
        <w:rPr>
          <w:rFonts w:cs="Arial"/>
        </w:rPr>
        <w:t>Students will test their solution by inserting their variables into the TSP algorithm and see if their solution is the most optimal.</w:t>
      </w:r>
    </w:p>
    <w:p w14:paraId="1BD4D810" w14:textId="77777777" w:rsidR="00131F1C" w:rsidRDefault="00131F1C">
      <w:pPr>
        <w:rPr>
          <w:rFonts w:cs="Arial"/>
          <w:b/>
        </w:rPr>
      </w:pPr>
    </w:p>
    <w:p w14:paraId="4F7191E3" w14:textId="77777777" w:rsidR="00131F1C" w:rsidRDefault="00131F1C">
      <w:pPr>
        <w:rPr>
          <w:rFonts w:cs="Arial"/>
        </w:rPr>
      </w:pPr>
      <w:r w:rsidRPr="00695941">
        <w:rPr>
          <w:rFonts w:cs="Arial"/>
        </w:rPr>
        <w:lastRenderedPageBreak/>
        <w:t xml:space="preserve">How will students </w:t>
      </w:r>
      <w:r>
        <w:rPr>
          <w:rFonts w:cs="Arial"/>
        </w:rPr>
        <w:t xml:space="preserve">present </w:t>
      </w:r>
      <w:r w:rsidRPr="00695941">
        <w:rPr>
          <w:rFonts w:cs="Arial"/>
        </w:rPr>
        <w:t xml:space="preserve">or </w:t>
      </w:r>
      <w:r>
        <w:rPr>
          <w:rFonts w:cs="Arial"/>
        </w:rPr>
        <w:t xml:space="preserve">defend </w:t>
      </w:r>
      <w:r w:rsidRPr="00695941">
        <w:rPr>
          <w:rFonts w:cs="Arial"/>
        </w:rPr>
        <w:t>the solution?</w:t>
      </w:r>
      <w:r>
        <w:rPr>
          <w:rFonts w:cs="Arial"/>
        </w:rPr>
        <w:t xml:space="preserve">  Describe if any formal training or resource guides will be provided to the students for best practices (e.g., poster, flyer, video, advertisement, etc.) used to present work.</w:t>
      </w:r>
    </w:p>
    <w:p w14:paraId="52F69485" w14:textId="77777777" w:rsidR="00131F1C" w:rsidRDefault="00131F1C">
      <w:pPr>
        <w:rPr>
          <w:rFonts w:cs="Arial"/>
        </w:rPr>
      </w:pPr>
      <w:r>
        <w:rPr>
          <w:rFonts w:cs="Arial"/>
        </w:rPr>
        <w:t>Students will create a presentation for their client explaining their solution.</w:t>
      </w:r>
    </w:p>
    <w:p w14:paraId="58AC9119" w14:textId="77777777" w:rsidR="00131F1C" w:rsidRDefault="00131F1C">
      <w:pPr>
        <w:rPr>
          <w:rFonts w:cs="Arial"/>
          <w:b/>
        </w:rPr>
      </w:pPr>
    </w:p>
    <w:p w14:paraId="6F4763AA" w14:textId="77777777" w:rsidR="00131F1C" w:rsidRPr="00E90D3D" w:rsidRDefault="00131F1C">
      <w:pPr>
        <w:rPr>
          <w:rFonts w:cs="Arial"/>
        </w:rPr>
      </w:pPr>
      <w:r w:rsidRPr="00E90D3D">
        <w:rPr>
          <w:rFonts w:cs="Arial"/>
        </w:rPr>
        <w:t>What academic content is being taught through this Challenge?</w:t>
      </w:r>
    </w:p>
    <w:p w14:paraId="20C76D11" w14:textId="77777777" w:rsidR="00131F1C" w:rsidRPr="00E413C3" w:rsidRDefault="00131F1C" w:rsidP="00131F1C">
      <w:pPr>
        <w:pStyle w:val="ListParagraph"/>
        <w:numPr>
          <w:ilvl w:val="0"/>
          <w:numId w:val="42"/>
        </w:numPr>
        <w:spacing w:after="200" w:line="276" w:lineRule="auto"/>
        <w:rPr>
          <w:rFonts w:cs="Arial"/>
        </w:rPr>
      </w:pPr>
      <w:r w:rsidRPr="00E413C3">
        <w:rPr>
          <w:rFonts w:cs="Arial"/>
        </w:rPr>
        <w:t>Mathematic Modeling</w:t>
      </w:r>
    </w:p>
    <w:p w14:paraId="1DAFE5D7" w14:textId="77777777" w:rsidR="00131F1C" w:rsidRPr="00E413C3" w:rsidRDefault="00131F1C" w:rsidP="00131F1C">
      <w:pPr>
        <w:pStyle w:val="ListParagraph"/>
        <w:numPr>
          <w:ilvl w:val="0"/>
          <w:numId w:val="42"/>
        </w:numPr>
        <w:spacing w:after="200" w:line="276" w:lineRule="auto"/>
        <w:rPr>
          <w:rFonts w:cs="Arial"/>
        </w:rPr>
      </w:pPr>
      <w:r w:rsidRPr="00E413C3">
        <w:rPr>
          <w:rFonts w:cs="Arial"/>
        </w:rPr>
        <w:t>Graph theory</w:t>
      </w:r>
    </w:p>
    <w:p w14:paraId="00113995" w14:textId="77777777" w:rsidR="00131F1C" w:rsidRDefault="00131F1C" w:rsidP="00131F1C">
      <w:pPr>
        <w:pStyle w:val="ListParagraph"/>
        <w:numPr>
          <w:ilvl w:val="0"/>
          <w:numId w:val="42"/>
        </w:numPr>
        <w:spacing w:after="200" w:line="276" w:lineRule="auto"/>
        <w:rPr>
          <w:rFonts w:cs="Arial"/>
        </w:rPr>
      </w:pPr>
      <w:r w:rsidRPr="00E413C3">
        <w:rPr>
          <w:rFonts w:cs="Arial"/>
        </w:rPr>
        <w:t>Computer Algorithmic Thinking</w:t>
      </w:r>
    </w:p>
    <w:p w14:paraId="2FDABFC1" w14:textId="77777777" w:rsidR="00131F1C" w:rsidRPr="00E413C3" w:rsidRDefault="00131F1C" w:rsidP="006C49BF">
      <w:pPr>
        <w:ind w:left="360"/>
        <w:rPr>
          <w:rFonts w:cs="Arial"/>
        </w:rPr>
      </w:pPr>
      <w:r>
        <w:rPr>
          <w:rFonts w:cs="Arial"/>
        </w:rPr>
        <w:t>Mathematical Practices</w:t>
      </w:r>
    </w:p>
    <w:p w14:paraId="75FB128C" w14:textId="77777777" w:rsidR="00131F1C" w:rsidRDefault="00131F1C" w:rsidP="006C49BF">
      <w:r>
        <w:t xml:space="preserve">1. Make sense of problems and persevere in solving them. </w:t>
      </w:r>
    </w:p>
    <w:p w14:paraId="3C037E9E" w14:textId="77777777" w:rsidR="00131F1C" w:rsidRDefault="00131F1C" w:rsidP="006C49BF">
      <w:r>
        <w:t xml:space="preserve">2. Reason abstractly and quantitatively. </w:t>
      </w:r>
    </w:p>
    <w:p w14:paraId="6D1D53AE" w14:textId="77777777" w:rsidR="00131F1C" w:rsidRDefault="00131F1C" w:rsidP="006C49BF">
      <w:r>
        <w:t xml:space="preserve">3. Construct viable arguments and critique the reasoning of others. </w:t>
      </w:r>
    </w:p>
    <w:p w14:paraId="192023B6" w14:textId="77777777" w:rsidR="00131F1C" w:rsidRDefault="00131F1C" w:rsidP="006C49BF">
      <w:r>
        <w:t xml:space="preserve">4. Model with mathematics. </w:t>
      </w:r>
    </w:p>
    <w:p w14:paraId="0106CD5F" w14:textId="77777777" w:rsidR="00131F1C" w:rsidRDefault="00131F1C" w:rsidP="006C49BF">
      <w:r>
        <w:t xml:space="preserve">5. Use appropriate tools strategically. </w:t>
      </w:r>
    </w:p>
    <w:p w14:paraId="7D01573A" w14:textId="77777777" w:rsidR="00131F1C" w:rsidRDefault="00131F1C" w:rsidP="006C49BF">
      <w:r>
        <w:t xml:space="preserve">6. Attend to precision. </w:t>
      </w:r>
    </w:p>
    <w:p w14:paraId="377C423C" w14:textId="77777777" w:rsidR="00131F1C" w:rsidRDefault="00131F1C" w:rsidP="006C49BF">
      <w:r>
        <w:t xml:space="preserve">7. Look for and make use of structure. </w:t>
      </w:r>
    </w:p>
    <w:p w14:paraId="3505C80C" w14:textId="77777777" w:rsidR="00131F1C" w:rsidRPr="00E413C3" w:rsidRDefault="00131F1C" w:rsidP="006C49BF">
      <w:pPr>
        <w:rPr>
          <w:rFonts w:cs="Arial"/>
        </w:rPr>
      </w:pPr>
      <w:r>
        <w:t>8. Look for and express regularity in repeated reasoning.</w:t>
      </w:r>
    </w:p>
    <w:p w14:paraId="39D83C71" w14:textId="77777777" w:rsidR="00131F1C" w:rsidRDefault="00131F1C" w:rsidP="006C49BF">
      <w:pPr>
        <w:spacing w:after="0"/>
        <w:rPr>
          <w:rFonts w:cs="Arial"/>
        </w:rPr>
      </w:pPr>
      <w:r w:rsidRPr="00A83DF1">
        <w:rPr>
          <w:rFonts w:cs="Arial"/>
        </w:rPr>
        <w:t>Assessment and EDP</w:t>
      </w:r>
      <w:r>
        <w:rPr>
          <w:rFonts w:cs="Arial"/>
        </w:rPr>
        <w:t>:</w:t>
      </w:r>
    </w:p>
    <w:p w14:paraId="37938ADA" w14:textId="77777777" w:rsidR="00131F1C" w:rsidRDefault="00131F1C" w:rsidP="006C49BF">
      <w:pPr>
        <w:spacing w:after="0"/>
        <w:rPr>
          <w:rFonts w:cs="Arial"/>
        </w:rPr>
      </w:pPr>
      <w:r>
        <w:rPr>
          <w:rFonts w:cs="Arial"/>
        </w:rPr>
        <w:t>Using the diagram above,</w:t>
      </w:r>
      <w:r w:rsidRPr="00695941">
        <w:rPr>
          <w:rFonts w:cs="Arial"/>
        </w:rPr>
        <w:t xml:space="preserve"> identify </w:t>
      </w:r>
      <w:r>
        <w:rPr>
          <w:rFonts w:cs="Arial"/>
        </w:rPr>
        <w:t xml:space="preserve">any </w:t>
      </w:r>
      <w:r w:rsidRPr="00695941">
        <w:rPr>
          <w:rFonts w:cs="Arial"/>
        </w:rPr>
        <w:t xml:space="preserve">places in the EDP where assessments should take place, </w:t>
      </w:r>
      <w:r>
        <w:rPr>
          <w:rFonts w:cs="Arial"/>
        </w:rPr>
        <w:t>as it applies to your Challenge. D</w:t>
      </w:r>
      <w:r w:rsidRPr="00695941">
        <w:rPr>
          <w:rFonts w:cs="Arial"/>
        </w:rPr>
        <w:t>escribe below what kinds of assessment are most appropriate</w:t>
      </w:r>
      <w:r>
        <w:rPr>
          <w:rFonts w:cs="Arial"/>
        </w:rPr>
        <w:t>.</w:t>
      </w:r>
    </w:p>
    <w:tbl>
      <w:tblPr>
        <w:tblStyle w:val="TableGrid"/>
        <w:tblW w:w="9828" w:type="dxa"/>
        <w:tblLook w:val="04A0" w:firstRow="1" w:lastRow="0" w:firstColumn="1" w:lastColumn="0" w:noHBand="0" w:noVBand="1"/>
      </w:tblPr>
      <w:tblGrid>
        <w:gridCol w:w="3528"/>
        <w:gridCol w:w="6300"/>
      </w:tblGrid>
      <w:tr w:rsidR="00131F1C" w:rsidRPr="00695941" w14:paraId="63C5369E" w14:textId="77777777" w:rsidTr="006C49BF">
        <w:tc>
          <w:tcPr>
            <w:tcW w:w="3528" w:type="dxa"/>
            <w:vAlign w:val="center"/>
          </w:tcPr>
          <w:p w14:paraId="324291D5" w14:textId="77777777" w:rsidR="00131F1C" w:rsidRPr="00695941" w:rsidRDefault="00131F1C" w:rsidP="006C49BF">
            <w:pPr>
              <w:rPr>
                <w:rFonts w:cs="Arial"/>
              </w:rPr>
            </w:pPr>
            <w:r>
              <w:rPr>
                <w:rFonts w:cs="Arial"/>
              </w:rPr>
              <w:t xml:space="preserve">What </w:t>
            </w:r>
            <w:r w:rsidRPr="00695941">
              <w:rPr>
                <w:rFonts w:cs="Arial"/>
              </w:rPr>
              <w:t>EDP Process</w:t>
            </w:r>
            <w:r>
              <w:rPr>
                <w:rFonts w:cs="Arial"/>
              </w:rPr>
              <w:t>es are ideal</w:t>
            </w:r>
            <w:r w:rsidRPr="00695941">
              <w:rPr>
                <w:rFonts w:cs="Arial"/>
              </w:rPr>
              <w:t xml:space="preserve"> for </w:t>
            </w:r>
            <w:r>
              <w:rPr>
                <w:rFonts w:cs="Arial"/>
              </w:rPr>
              <w:t xml:space="preserve">conducting an </w:t>
            </w:r>
            <w:r w:rsidRPr="00695941">
              <w:rPr>
                <w:rFonts w:cs="Arial"/>
              </w:rPr>
              <w:t>Assessment</w:t>
            </w:r>
            <w:r>
              <w:rPr>
                <w:rFonts w:cs="Arial"/>
              </w:rPr>
              <w:t>?</w:t>
            </w:r>
            <w:r w:rsidRPr="00695941">
              <w:rPr>
                <w:rFonts w:cs="Arial"/>
              </w:rPr>
              <w:t xml:space="preserve"> </w:t>
            </w:r>
            <w:r>
              <w:rPr>
                <w:rFonts w:cs="Arial"/>
              </w:rPr>
              <w:t>(List ones that apply.)</w:t>
            </w:r>
          </w:p>
        </w:tc>
        <w:tc>
          <w:tcPr>
            <w:tcW w:w="6300" w:type="dxa"/>
            <w:vAlign w:val="bottom"/>
          </w:tcPr>
          <w:p w14:paraId="3EE15A8A" w14:textId="77777777" w:rsidR="00131F1C" w:rsidRDefault="00131F1C" w:rsidP="006C49BF">
            <w:pPr>
              <w:jc w:val="center"/>
              <w:rPr>
                <w:rFonts w:cs="Arial"/>
              </w:rPr>
            </w:pPr>
          </w:p>
          <w:p w14:paraId="665B48E1" w14:textId="77777777" w:rsidR="00131F1C" w:rsidRDefault="00131F1C" w:rsidP="006C49BF">
            <w:pPr>
              <w:jc w:val="center"/>
              <w:rPr>
                <w:rFonts w:cs="Arial"/>
              </w:rPr>
            </w:pPr>
            <w:r>
              <w:rPr>
                <w:rFonts w:cs="Arial"/>
              </w:rPr>
              <w:t>List the t</w:t>
            </w:r>
            <w:r w:rsidRPr="00695941">
              <w:rPr>
                <w:rFonts w:cs="Arial"/>
              </w:rPr>
              <w:t xml:space="preserve">ype of Assessment (Rubric, Diagram, Checklist, Model, </w:t>
            </w:r>
            <w:r>
              <w:rPr>
                <w:rFonts w:cs="Arial"/>
              </w:rPr>
              <w:t>Q/A</w:t>
            </w:r>
            <w:r w:rsidRPr="00695941">
              <w:rPr>
                <w:rFonts w:cs="Arial"/>
              </w:rPr>
              <w:t xml:space="preserve"> etc.)</w:t>
            </w:r>
            <w:r>
              <w:rPr>
                <w:rFonts w:cs="Arial"/>
              </w:rPr>
              <w:t xml:space="preserve">  </w:t>
            </w:r>
            <w:r w:rsidRPr="00695941">
              <w:rPr>
                <w:rFonts w:cs="Arial"/>
              </w:rPr>
              <w:t>Check box to indicate whether it is formative or summative.</w:t>
            </w:r>
          </w:p>
          <w:p w14:paraId="5707DD64" w14:textId="77777777" w:rsidR="00131F1C" w:rsidRPr="00695941" w:rsidRDefault="00131F1C" w:rsidP="006C49BF">
            <w:pPr>
              <w:jc w:val="center"/>
              <w:rPr>
                <w:rFonts w:cs="Arial"/>
              </w:rPr>
            </w:pPr>
          </w:p>
        </w:tc>
      </w:tr>
      <w:tr w:rsidR="00131F1C" w:rsidRPr="00695941" w14:paraId="0C9514F3" w14:textId="77777777" w:rsidTr="006C49BF">
        <w:trPr>
          <w:trHeight w:val="2276"/>
        </w:trPr>
        <w:tc>
          <w:tcPr>
            <w:tcW w:w="3528" w:type="dxa"/>
          </w:tcPr>
          <w:p w14:paraId="1FCD3DD1" w14:textId="77777777" w:rsidR="00131F1C" w:rsidRDefault="00131F1C" w:rsidP="006C49BF">
            <w:pPr>
              <w:spacing w:before="240" w:line="276" w:lineRule="auto"/>
              <w:rPr>
                <w:rFonts w:ascii="SAPDings" w:hAnsi="SAPDings" w:cs="Arial"/>
              </w:rPr>
            </w:pPr>
            <w:r>
              <w:rPr>
                <w:rFonts w:cs="Arial"/>
              </w:rPr>
              <w:t>Communicate</w:t>
            </w:r>
            <w:r w:rsidRPr="00695941">
              <w:rPr>
                <w:rFonts w:cs="Arial"/>
              </w:rPr>
              <w:t xml:space="preserve">_________ </w:t>
            </w:r>
            <w:r>
              <w:rPr>
                <w:rFonts w:cs="Arial"/>
              </w:rPr>
              <w:t xml:space="preserve">    </w:t>
            </w:r>
            <w:r w:rsidRPr="001F49A9">
              <w:rPr>
                <w:rFonts w:cs="Arial"/>
                <w:sz w:val="32"/>
                <w:szCs w:val="32"/>
              </w:rPr>
              <w:t xml:space="preserve"> </w:t>
            </w:r>
            <w:r>
              <w:rPr>
                <w:rFonts w:cs="Arial"/>
              </w:rPr>
              <w:t xml:space="preserve">   </w:t>
            </w:r>
          </w:p>
          <w:p w14:paraId="1FC93C6A" w14:textId="77777777" w:rsidR="00131F1C" w:rsidRDefault="00131F1C" w:rsidP="006C49BF">
            <w:pPr>
              <w:spacing w:before="240" w:line="276" w:lineRule="auto"/>
              <w:rPr>
                <w:rFonts w:ascii="SAPDings" w:hAnsi="SAPDings" w:cs="Arial"/>
              </w:rPr>
            </w:pPr>
            <w:r>
              <w:rPr>
                <w:rFonts w:cs="Arial"/>
              </w:rPr>
              <w:t>Challenge</w:t>
            </w:r>
          </w:p>
          <w:p w14:paraId="061F7EE9" w14:textId="77777777" w:rsidR="00131F1C" w:rsidRPr="001A71E2" w:rsidRDefault="00131F1C" w:rsidP="006C49BF">
            <w:pPr>
              <w:spacing w:before="240" w:line="276" w:lineRule="auto"/>
              <w:rPr>
                <w:rFonts w:ascii="SAPDings" w:hAnsi="SAPDings" w:cs="Arial"/>
              </w:rPr>
            </w:pPr>
            <w:r>
              <w:rPr>
                <w:rFonts w:cs="Arial"/>
              </w:rPr>
              <w:t>Gather Information</w:t>
            </w:r>
            <w:r w:rsidRPr="00695941">
              <w:rPr>
                <w:rFonts w:cs="Arial"/>
              </w:rPr>
              <w:t xml:space="preserve"> </w:t>
            </w:r>
            <w:r>
              <w:rPr>
                <w:rFonts w:cs="Arial"/>
              </w:rPr>
              <w:t xml:space="preserve">        </w:t>
            </w:r>
            <w:r w:rsidRPr="001F49A9">
              <w:rPr>
                <w:rFonts w:cs="Arial"/>
                <w:sz w:val="32"/>
                <w:szCs w:val="32"/>
              </w:rPr>
              <w:t xml:space="preserve"> </w:t>
            </w:r>
          </w:p>
        </w:tc>
        <w:tc>
          <w:tcPr>
            <w:tcW w:w="6300" w:type="dxa"/>
          </w:tcPr>
          <w:p w14:paraId="0154604E" w14:textId="77777777" w:rsidR="00131F1C" w:rsidRDefault="00131F1C" w:rsidP="006C49BF">
            <w:pPr>
              <w:rPr>
                <w:rFonts w:cs="Arial"/>
              </w:rPr>
            </w:pPr>
          </w:p>
          <w:p w14:paraId="1CFF3188" w14:textId="77777777" w:rsidR="00131F1C" w:rsidRDefault="00131F1C" w:rsidP="006C49BF">
            <w:pPr>
              <w:rPr>
                <w:rFonts w:cs="Arial"/>
              </w:rPr>
            </w:pPr>
            <w:r>
              <w:rPr>
                <w:rFonts w:cs="Arial"/>
              </w:rPr>
              <w:t>Engineering Notebook EDP Documentation</w:t>
            </w:r>
          </w:p>
          <w:p w14:paraId="051BF3CC" w14:textId="77777777" w:rsidR="00131F1C" w:rsidRDefault="00131F1C" w:rsidP="006C49BF">
            <w:pPr>
              <w:rPr>
                <w:rFonts w:cs="Arial"/>
              </w:rPr>
            </w:pPr>
            <w:r w:rsidRPr="00695941">
              <w:rPr>
                <w:rFonts w:cs="Arial"/>
              </w:rPr>
              <w:t xml:space="preserve"> </w:t>
            </w:r>
            <w:sdt>
              <w:sdtPr>
                <w:rPr>
                  <w:rFonts w:cs="Arial"/>
                  <w:szCs w:val="16"/>
                  <w:highlight w:val="yellow"/>
                </w:rPr>
                <w:id w:val="1115566154"/>
              </w:sdtPr>
              <w:sdtContent>
                <w:r w:rsidRPr="00D86427">
                  <w:rPr>
                    <w:rFonts w:ascii="MS Gothic" w:eastAsia="MS Gothic" w:hAnsi="MS Gothic" w:cs="Arial" w:hint="eastAsia"/>
                    <w:szCs w:val="16"/>
                    <w:highlight w:val="yellow"/>
                  </w:rPr>
                  <w:t>☐</w:t>
                </w:r>
              </w:sdtContent>
            </w:sdt>
            <w:r>
              <w:rPr>
                <w:rFonts w:cs="Arial"/>
                <w:szCs w:val="16"/>
              </w:rPr>
              <w:t xml:space="preserve"> </w:t>
            </w:r>
            <w:r w:rsidRPr="00695941">
              <w:rPr>
                <w:rFonts w:cs="Arial"/>
              </w:rPr>
              <w:t xml:space="preserve">formative </w:t>
            </w:r>
            <w:sdt>
              <w:sdtPr>
                <w:rPr>
                  <w:rFonts w:cs="Arial"/>
                  <w:szCs w:val="16"/>
                </w:rPr>
                <w:id w:val="-521395164"/>
              </w:sdtPr>
              <w:sdtContent>
                <w:r>
                  <w:rPr>
                    <w:rFonts w:ascii="MS Gothic" w:eastAsia="MS Gothic" w:hAnsi="MS Gothic" w:cs="Arial" w:hint="eastAsia"/>
                    <w:szCs w:val="16"/>
                  </w:rPr>
                  <w:t>☐</w:t>
                </w:r>
              </w:sdtContent>
            </w:sdt>
            <w:r>
              <w:rPr>
                <w:rFonts w:cs="Arial"/>
                <w:szCs w:val="16"/>
              </w:rPr>
              <w:tab/>
            </w:r>
            <w:r w:rsidRPr="00695941">
              <w:rPr>
                <w:rFonts w:cs="Arial"/>
              </w:rPr>
              <w:t>summative</w:t>
            </w:r>
          </w:p>
          <w:p w14:paraId="1C64795E" w14:textId="77777777" w:rsidR="00131F1C" w:rsidRPr="00695941" w:rsidRDefault="00131F1C" w:rsidP="006C49BF">
            <w:pPr>
              <w:rPr>
                <w:rFonts w:cs="Arial"/>
              </w:rPr>
            </w:pPr>
            <w:r>
              <w:rPr>
                <w:rFonts w:cs="Arial"/>
              </w:rPr>
              <w:t xml:space="preserve">Solution Presentation Rubric </w:t>
            </w:r>
            <w:sdt>
              <w:sdtPr>
                <w:rPr>
                  <w:rFonts w:cs="Arial"/>
                  <w:szCs w:val="16"/>
                  <w:highlight w:val="yellow"/>
                </w:rPr>
                <w:id w:val="-1101410009"/>
              </w:sdtPr>
              <w:sdtContent>
                <w:r w:rsidRPr="001A71E2">
                  <w:rPr>
                    <w:rFonts w:ascii="MS Gothic" w:eastAsia="MS Gothic" w:hAnsi="MS Gothic" w:cs="Arial" w:hint="eastAsia"/>
                    <w:szCs w:val="16"/>
                    <w:highlight w:val="yellow"/>
                  </w:rPr>
                  <w:t>☐</w:t>
                </w:r>
              </w:sdtContent>
            </w:sdt>
            <w:r>
              <w:rPr>
                <w:rFonts w:cs="Arial"/>
                <w:szCs w:val="16"/>
              </w:rPr>
              <w:t xml:space="preserve"> </w:t>
            </w:r>
            <w:r w:rsidRPr="00695941">
              <w:rPr>
                <w:rFonts w:cs="Arial"/>
              </w:rPr>
              <w:t xml:space="preserve">formative </w:t>
            </w:r>
            <w:sdt>
              <w:sdtPr>
                <w:rPr>
                  <w:rFonts w:cs="Arial"/>
                  <w:szCs w:val="16"/>
                </w:rPr>
                <w:id w:val="798500112"/>
              </w:sdtPr>
              <w:sdtContent>
                <w:r>
                  <w:rPr>
                    <w:rFonts w:ascii="MS Gothic" w:eastAsia="MS Gothic" w:hAnsi="MS Gothic" w:cs="Arial" w:hint="eastAsia"/>
                    <w:szCs w:val="16"/>
                  </w:rPr>
                  <w:t>☐</w:t>
                </w:r>
              </w:sdtContent>
            </w:sdt>
            <w:r>
              <w:rPr>
                <w:rFonts w:cs="Arial"/>
                <w:szCs w:val="16"/>
              </w:rPr>
              <w:tab/>
            </w:r>
            <w:r w:rsidRPr="00695941">
              <w:rPr>
                <w:rFonts w:cs="Arial"/>
              </w:rPr>
              <w:t>summative</w:t>
            </w:r>
          </w:p>
          <w:p w14:paraId="5590D956" w14:textId="77777777" w:rsidR="00131F1C" w:rsidRDefault="00131F1C" w:rsidP="006C49BF">
            <w:pPr>
              <w:rPr>
                <w:rFonts w:cs="Arial"/>
              </w:rPr>
            </w:pPr>
          </w:p>
          <w:p w14:paraId="30EE93B2" w14:textId="77777777" w:rsidR="00131F1C" w:rsidRPr="00695941" w:rsidRDefault="00131F1C" w:rsidP="006C49BF">
            <w:pPr>
              <w:rPr>
                <w:rFonts w:cs="Arial"/>
              </w:rPr>
            </w:pPr>
            <w:r>
              <w:rPr>
                <w:rFonts w:cs="Arial"/>
              </w:rPr>
              <w:t xml:space="preserve">Choose your Best Path Solution </w:t>
            </w:r>
            <w:r w:rsidRPr="00695941">
              <w:rPr>
                <w:rFonts w:cs="Arial"/>
              </w:rPr>
              <w:t xml:space="preserve">  </w:t>
            </w:r>
            <w:sdt>
              <w:sdtPr>
                <w:rPr>
                  <w:rFonts w:cs="Arial"/>
                  <w:szCs w:val="16"/>
                  <w:highlight w:val="yellow"/>
                </w:rPr>
                <w:id w:val="915057457"/>
              </w:sdtPr>
              <w:sdtContent>
                <w:r w:rsidRPr="001A71E2">
                  <w:rPr>
                    <w:rFonts w:ascii="MS Gothic" w:eastAsia="MS Gothic" w:hAnsi="MS Gothic" w:cs="Arial" w:hint="eastAsia"/>
                    <w:szCs w:val="16"/>
                    <w:highlight w:val="yellow"/>
                  </w:rPr>
                  <w:t>☐</w:t>
                </w:r>
              </w:sdtContent>
            </w:sdt>
            <w:r>
              <w:rPr>
                <w:rFonts w:cs="Arial"/>
                <w:szCs w:val="16"/>
              </w:rPr>
              <w:t xml:space="preserve"> </w:t>
            </w:r>
            <w:r w:rsidRPr="00695941">
              <w:rPr>
                <w:rFonts w:cs="Arial"/>
              </w:rPr>
              <w:t xml:space="preserve">formative </w:t>
            </w:r>
            <w:sdt>
              <w:sdtPr>
                <w:rPr>
                  <w:rFonts w:cs="Arial"/>
                  <w:szCs w:val="16"/>
                </w:rPr>
                <w:id w:val="-636796114"/>
              </w:sdtPr>
              <w:sdtContent>
                <w:r>
                  <w:rPr>
                    <w:rFonts w:ascii="MS Gothic" w:eastAsia="MS Gothic" w:hAnsi="MS Gothic" w:cs="Arial" w:hint="eastAsia"/>
                    <w:szCs w:val="16"/>
                  </w:rPr>
                  <w:t>☐</w:t>
                </w:r>
              </w:sdtContent>
            </w:sdt>
            <w:r>
              <w:rPr>
                <w:rFonts w:cs="Arial"/>
                <w:szCs w:val="16"/>
              </w:rPr>
              <w:tab/>
            </w:r>
            <w:r w:rsidRPr="00695941">
              <w:rPr>
                <w:rFonts w:cs="Arial"/>
              </w:rPr>
              <w:t>summative</w:t>
            </w:r>
          </w:p>
          <w:p w14:paraId="4BA4CE8F" w14:textId="77777777" w:rsidR="00131F1C" w:rsidRPr="00695941" w:rsidRDefault="00131F1C" w:rsidP="006C49BF">
            <w:pPr>
              <w:spacing w:before="240" w:line="276" w:lineRule="auto"/>
              <w:rPr>
                <w:rFonts w:cs="Arial"/>
              </w:rPr>
            </w:pPr>
          </w:p>
        </w:tc>
      </w:tr>
    </w:tbl>
    <w:p w14:paraId="4E516F51" w14:textId="77777777" w:rsidR="00131F1C" w:rsidRDefault="00131F1C" w:rsidP="006C49BF">
      <w:pPr>
        <w:spacing w:after="0"/>
        <w:rPr>
          <w:rFonts w:cs="Arial"/>
        </w:rPr>
      </w:pPr>
    </w:p>
    <w:p w14:paraId="25284361" w14:textId="77777777" w:rsidR="00131F1C" w:rsidRPr="00F90347" w:rsidRDefault="00131F1C">
      <w:pPr>
        <w:rPr>
          <w:rFonts w:cs="Arial"/>
          <w:sz w:val="2"/>
        </w:rPr>
      </w:pPr>
    </w:p>
    <w:p w14:paraId="14ADA89F" w14:textId="77777777" w:rsidR="00131F1C" w:rsidRPr="00EE5B1B" w:rsidRDefault="00131F1C" w:rsidP="006C49BF">
      <w:pPr>
        <w:spacing w:before="240" w:after="0"/>
        <w:rPr>
          <w:rFonts w:cs="Arial"/>
        </w:rPr>
      </w:pPr>
      <w:r w:rsidRPr="00EE5B1B">
        <w:rPr>
          <w:rFonts w:cs="Arial"/>
        </w:rPr>
        <w:t xml:space="preserve">Check below </w:t>
      </w:r>
      <w:r>
        <w:rPr>
          <w:rFonts w:cs="Arial"/>
        </w:rPr>
        <w:t xml:space="preserve">which </w:t>
      </w:r>
      <w:r w:rsidRPr="00EE5B1B">
        <w:rPr>
          <w:rFonts w:cs="Arial"/>
        </w:rPr>
        <w:t>characteristic</w:t>
      </w:r>
      <w:r>
        <w:rPr>
          <w:rFonts w:cs="Arial"/>
        </w:rPr>
        <w:t>(s)</w:t>
      </w:r>
      <w:r w:rsidRPr="00EE5B1B">
        <w:rPr>
          <w:rFonts w:cs="Arial"/>
        </w:rPr>
        <w:t xml:space="preserve"> of this Challenge will be incorporated in </w:t>
      </w:r>
      <w:r>
        <w:rPr>
          <w:rFonts w:cs="Arial"/>
        </w:rPr>
        <w:t>its</w:t>
      </w:r>
      <w:r w:rsidRPr="00EE5B1B">
        <w:rPr>
          <w:rFonts w:cs="Arial"/>
        </w:rPr>
        <w:t xml:space="preserve"> impl</w:t>
      </w:r>
      <w:r>
        <w:rPr>
          <w:rFonts w:cs="Arial"/>
        </w:rPr>
        <w:t>emen</w:t>
      </w:r>
      <w:r w:rsidRPr="00EE5B1B">
        <w:rPr>
          <w:rFonts w:cs="Arial"/>
        </w:rPr>
        <w:t xml:space="preserve">tation using </w:t>
      </w:r>
      <w:r>
        <w:rPr>
          <w:rFonts w:cs="Arial"/>
        </w:rPr>
        <w:t>EDP. (Check all that apply.)</w:t>
      </w:r>
      <w:r w:rsidRPr="00EE5B1B">
        <w:rPr>
          <w:rFonts w:cs="Arial"/>
        </w:rPr>
        <w:t xml:space="preserve"> </w:t>
      </w:r>
    </w:p>
    <w:p w14:paraId="652AA112" w14:textId="77777777" w:rsidR="00131F1C" w:rsidRPr="00750DD5" w:rsidRDefault="006C49BF" w:rsidP="006C49BF">
      <w:pPr>
        <w:spacing w:after="0"/>
        <w:ind w:left="720"/>
        <w:rPr>
          <w:rFonts w:cs="Arial"/>
          <w:highlight w:val="yellow"/>
        </w:rPr>
      </w:pPr>
      <w:sdt>
        <w:sdtPr>
          <w:rPr>
            <w:rFonts w:cs="Arial"/>
            <w:szCs w:val="16"/>
            <w:highlight w:val="yellow"/>
          </w:rPr>
          <w:id w:val="1587353416"/>
        </w:sdtPr>
        <w:sdtContent>
          <w:r w:rsidR="00131F1C" w:rsidRPr="00E413C3">
            <w:rPr>
              <w:rFonts w:ascii="MS Gothic" w:eastAsia="MS Gothic" w:hAnsi="MS Gothic" w:cs="Arial" w:hint="eastAsia"/>
              <w:szCs w:val="16"/>
              <w:highlight w:val="yellow"/>
            </w:rPr>
            <w:t>☐</w:t>
          </w:r>
        </w:sdtContent>
      </w:sdt>
      <w:r w:rsidR="00131F1C">
        <w:rPr>
          <w:rFonts w:cs="Arial"/>
          <w:szCs w:val="16"/>
        </w:rPr>
        <w:t xml:space="preserve"> </w:t>
      </w:r>
      <w:r w:rsidR="00131F1C">
        <w:rPr>
          <w:rFonts w:cs="Arial"/>
        </w:rPr>
        <w:t>Has clear c</w:t>
      </w:r>
      <w:r w:rsidR="00131F1C" w:rsidRPr="00750DD5">
        <w:rPr>
          <w:rFonts w:cs="Arial"/>
        </w:rPr>
        <w:t>onstraints</w:t>
      </w:r>
      <w:r w:rsidR="00131F1C">
        <w:rPr>
          <w:rFonts w:cs="Arial"/>
        </w:rPr>
        <w:t xml:space="preserve"> that limit the solutions</w:t>
      </w:r>
    </w:p>
    <w:p w14:paraId="2F720A0E" w14:textId="77777777" w:rsidR="00131F1C" w:rsidRPr="00750DD5" w:rsidRDefault="006C49BF" w:rsidP="006C49BF">
      <w:pPr>
        <w:spacing w:after="0"/>
        <w:ind w:left="720"/>
        <w:rPr>
          <w:rFonts w:cs="Arial"/>
        </w:rPr>
      </w:pPr>
      <w:sdt>
        <w:sdtPr>
          <w:rPr>
            <w:rFonts w:cs="Arial"/>
            <w:szCs w:val="16"/>
            <w:highlight w:val="yellow"/>
          </w:rPr>
          <w:id w:val="-733162806"/>
        </w:sdtPr>
        <w:sdtContent>
          <w:r w:rsidR="00131F1C" w:rsidRPr="00E413C3">
            <w:rPr>
              <w:rFonts w:ascii="MS Gothic" w:eastAsia="MS Gothic" w:hAnsi="MS Gothic" w:cs="Arial" w:hint="eastAsia"/>
              <w:szCs w:val="16"/>
              <w:highlight w:val="yellow"/>
            </w:rPr>
            <w:t>☐</w:t>
          </w:r>
        </w:sdtContent>
      </w:sdt>
      <w:r w:rsidR="00131F1C">
        <w:rPr>
          <w:rFonts w:cs="Arial"/>
          <w:szCs w:val="16"/>
        </w:rPr>
        <w:t xml:space="preserve"> </w:t>
      </w:r>
      <w:r w:rsidR="00131F1C">
        <w:rPr>
          <w:rFonts w:cs="Arial"/>
        </w:rPr>
        <w:t>Will produce</w:t>
      </w:r>
      <w:r w:rsidR="00131F1C" w:rsidRPr="00750DD5">
        <w:rPr>
          <w:rFonts w:cs="Arial"/>
        </w:rPr>
        <w:t xml:space="preserve"> than one possible solution</w:t>
      </w:r>
      <w:r w:rsidR="00131F1C">
        <w:rPr>
          <w:rFonts w:cs="Arial"/>
        </w:rPr>
        <w:t xml:space="preserve"> that works</w:t>
      </w:r>
    </w:p>
    <w:p w14:paraId="44F87EBF" w14:textId="77777777" w:rsidR="00131F1C" w:rsidRPr="00750DD5" w:rsidRDefault="006C49BF" w:rsidP="006C49BF">
      <w:pPr>
        <w:spacing w:after="0"/>
        <w:ind w:left="720"/>
        <w:rPr>
          <w:rFonts w:cs="Arial"/>
        </w:rPr>
      </w:pPr>
      <w:sdt>
        <w:sdtPr>
          <w:rPr>
            <w:rFonts w:cs="Arial"/>
            <w:szCs w:val="16"/>
            <w:highlight w:val="yellow"/>
          </w:rPr>
          <w:id w:val="1744523771"/>
        </w:sdtPr>
        <w:sdtContent>
          <w:r w:rsidR="00131F1C" w:rsidRPr="00E413C3">
            <w:rPr>
              <w:rFonts w:ascii="MS Gothic" w:eastAsia="MS Gothic" w:hAnsi="MS Gothic" w:cs="Arial" w:hint="eastAsia"/>
              <w:szCs w:val="16"/>
              <w:highlight w:val="yellow"/>
            </w:rPr>
            <w:t>☐</w:t>
          </w:r>
        </w:sdtContent>
      </w:sdt>
      <w:r w:rsidR="00131F1C">
        <w:rPr>
          <w:rFonts w:cs="Arial"/>
          <w:szCs w:val="16"/>
        </w:rPr>
        <w:t xml:space="preserve"> Includes the </w:t>
      </w:r>
      <w:r w:rsidR="00131F1C">
        <w:rPr>
          <w:rFonts w:cs="Arial"/>
        </w:rPr>
        <w:t>a</w:t>
      </w:r>
      <w:r w:rsidR="00131F1C" w:rsidRPr="00750DD5">
        <w:rPr>
          <w:rFonts w:cs="Arial"/>
        </w:rPr>
        <w:t>bility to refine or optimize solutions</w:t>
      </w:r>
    </w:p>
    <w:p w14:paraId="0C23400E" w14:textId="77777777" w:rsidR="00131F1C" w:rsidRPr="00750DD5" w:rsidRDefault="006C49BF" w:rsidP="006C49BF">
      <w:pPr>
        <w:spacing w:after="0"/>
        <w:ind w:left="720"/>
        <w:rPr>
          <w:rFonts w:cs="Arial"/>
        </w:rPr>
      </w:pPr>
      <w:sdt>
        <w:sdtPr>
          <w:rPr>
            <w:rFonts w:cs="Arial"/>
            <w:szCs w:val="16"/>
          </w:rPr>
          <w:id w:val="864022421"/>
        </w:sdtPr>
        <w:sdtContent>
          <w:r w:rsidR="00131F1C">
            <w:rPr>
              <w:rFonts w:ascii="MS Gothic" w:eastAsia="MS Gothic" w:hAnsi="MS Gothic" w:cs="Arial" w:hint="eastAsia"/>
              <w:szCs w:val="16"/>
            </w:rPr>
            <w:t>☐</w:t>
          </w:r>
        </w:sdtContent>
      </w:sdt>
      <w:r w:rsidR="00131F1C">
        <w:rPr>
          <w:rFonts w:cs="Arial"/>
          <w:szCs w:val="16"/>
        </w:rPr>
        <w:t xml:space="preserve"> </w:t>
      </w:r>
      <w:r w:rsidR="00131F1C" w:rsidRPr="00750DD5">
        <w:rPr>
          <w:rFonts w:cs="Arial"/>
        </w:rPr>
        <w:t>Assesses science or math content</w:t>
      </w:r>
    </w:p>
    <w:p w14:paraId="3F5D0452" w14:textId="77777777" w:rsidR="00131F1C" w:rsidRPr="00750DD5" w:rsidRDefault="006C49BF" w:rsidP="006C49BF">
      <w:pPr>
        <w:spacing w:after="0"/>
        <w:ind w:left="720"/>
        <w:rPr>
          <w:rFonts w:cs="Arial"/>
        </w:rPr>
      </w:pPr>
      <w:sdt>
        <w:sdtPr>
          <w:rPr>
            <w:rFonts w:cs="Arial"/>
            <w:szCs w:val="16"/>
            <w:highlight w:val="yellow"/>
          </w:rPr>
          <w:id w:val="1018512099"/>
        </w:sdtPr>
        <w:sdtContent>
          <w:r w:rsidR="00131F1C" w:rsidRPr="00E413C3">
            <w:rPr>
              <w:rFonts w:ascii="MS Gothic" w:eastAsia="MS Gothic" w:hAnsi="MS Gothic" w:cs="Arial" w:hint="eastAsia"/>
              <w:szCs w:val="16"/>
              <w:highlight w:val="yellow"/>
            </w:rPr>
            <w:t>☐</w:t>
          </w:r>
        </w:sdtContent>
      </w:sdt>
      <w:r w:rsidR="00131F1C">
        <w:rPr>
          <w:rFonts w:cs="Arial"/>
          <w:szCs w:val="16"/>
        </w:rPr>
        <w:t xml:space="preserve"> </w:t>
      </w:r>
      <w:r w:rsidR="00131F1C">
        <w:rPr>
          <w:rFonts w:cs="Arial"/>
        </w:rPr>
        <w:t>Includes M</w:t>
      </w:r>
      <w:r w:rsidR="00131F1C" w:rsidRPr="00750DD5">
        <w:rPr>
          <w:rFonts w:cs="Arial"/>
        </w:rPr>
        <w:t>ath applications</w:t>
      </w:r>
    </w:p>
    <w:p w14:paraId="6E7B9035" w14:textId="77777777" w:rsidR="00131F1C" w:rsidRDefault="006C49BF" w:rsidP="006C49BF">
      <w:pPr>
        <w:spacing w:after="0"/>
        <w:ind w:left="720"/>
        <w:rPr>
          <w:rFonts w:ascii="MS Gothic" w:eastAsia="MS Gothic" w:hAnsi="MS Gothic" w:cs="Arial"/>
          <w:szCs w:val="16"/>
        </w:rPr>
      </w:pPr>
      <w:sdt>
        <w:sdtPr>
          <w:rPr>
            <w:rFonts w:cs="Arial"/>
            <w:szCs w:val="16"/>
            <w:highlight w:val="yellow"/>
          </w:rPr>
          <w:id w:val="1720321797"/>
        </w:sdtPr>
        <w:sdtContent>
          <w:r w:rsidR="00131F1C" w:rsidRPr="00E413C3">
            <w:rPr>
              <w:rFonts w:ascii="MS Gothic" w:eastAsia="MS Gothic" w:hAnsi="MS Gothic" w:cs="Arial" w:hint="eastAsia"/>
              <w:szCs w:val="16"/>
              <w:highlight w:val="yellow"/>
            </w:rPr>
            <w:t>☐</w:t>
          </w:r>
        </w:sdtContent>
      </w:sdt>
      <w:r w:rsidR="00131F1C">
        <w:rPr>
          <w:rFonts w:cs="Arial"/>
          <w:szCs w:val="16"/>
        </w:rPr>
        <w:t xml:space="preserve"> Involves use of graphs</w:t>
      </w:r>
    </w:p>
    <w:p w14:paraId="155839F7" w14:textId="77777777" w:rsidR="00131F1C" w:rsidRDefault="006C49BF" w:rsidP="006C49BF">
      <w:pPr>
        <w:spacing w:after="0"/>
        <w:ind w:left="720"/>
        <w:rPr>
          <w:rFonts w:cs="Arial"/>
          <w:szCs w:val="16"/>
        </w:rPr>
      </w:pPr>
      <w:sdt>
        <w:sdtPr>
          <w:rPr>
            <w:rFonts w:cs="Arial"/>
            <w:szCs w:val="16"/>
            <w:highlight w:val="yellow"/>
          </w:rPr>
          <w:id w:val="1839040494"/>
        </w:sdtPr>
        <w:sdtContent>
          <w:r w:rsidR="00131F1C" w:rsidRPr="00E413C3">
            <w:rPr>
              <w:rFonts w:ascii="MS Gothic" w:eastAsia="MS Gothic" w:hAnsi="MS Gothic" w:cs="Arial" w:hint="eastAsia"/>
              <w:szCs w:val="16"/>
              <w:highlight w:val="yellow"/>
            </w:rPr>
            <w:t>☐</w:t>
          </w:r>
        </w:sdtContent>
      </w:sdt>
      <w:r w:rsidR="00131F1C">
        <w:rPr>
          <w:rFonts w:cs="Arial"/>
          <w:szCs w:val="16"/>
        </w:rPr>
        <w:t xml:space="preserve"> Requires analysis of data</w:t>
      </w:r>
    </w:p>
    <w:p w14:paraId="74B4842E" w14:textId="77777777" w:rsidR="00131F1C" w:rsidRDefault="006C49BF" w:rsidP="006C49BF">
      <w:pPr>
        <w:spacing w:after="0"/>
        <w:ind w:left="720"/>
        <w:rPr>
          <w:rFonts w:cs="Arial"/>
          <w:szCs w:val="16"/>
        </w:rPr>
      </w:pPr>
      <w:sdt>
        <w:sdtPr>
          <w:rPr>
            <w:rFonts w:cs="Arial"/>
            <w:szCs w:val="16"/>
            <w:highlight w:val="yellow"/>
          </w:rPr>
          <w:id w:val="243226569"/>
        </w:sdtPr>
        <w:sdtContent>
          <w:r w:rsidR="00131F1C" w:rsidRPr="00E413C3">
            <w:rPr>
              <w:rFonts w:ascii="MS Gothic" w:eastAsia="MS Gothic" w:hAnsi="MS Gothic" w:cs="Arial" w:hint="eastAsia"/>
              <w:szCs w:val="16"/>
              <w:highlight w:val="yellow"/>
            </w:rPr>
            <w:t>☐</w:t>
          </w:r>
        </w:sdtContent>
      </w:sdt>
      <w:r w:rsidR="00131F1C">
        <w:rPr>
          <w:rFonts w:cs="Arial"/>
          <w:szCs w:val="16"/>
        </w:rPr>
        <w:t xml:space="preserve"> Includes student led communication of findings</w:t>
      </w:r>
    </w:p>
    <w:p w14:paraId="4C3FD58B" w14:textId="77777777" w:rsidR="00131F1C" w:rsidRPr="009718A7" w:rsidRDefault="00131F1C" w:rsidP="006C49BF">
      <w:pPr>
        <w:spacing w:after="0"/>
        <w:ind w:left="720"/>
        <w:rPr>
          <w:rFonts w:cs="Arial"/>
          <w:sz w:val="12"/>
          <w:szCs w:val="16"/>
        </w:rPr>
      </w:pPr>
    </w:p>
    <w:tbl>
      <w:tblPr>
        <w:tblStyle w:val="TableGrid"/>
        <w:tblW w:w="0" w:type="auto"/>
        <w:tblLook w:val="04A0" w:firstRow="1" w:lastRow="0" w:firstColumn="1" w:lastColumn="0" w:noHBand="0" w:noVBand="1"/>
      </w:tblPr>
      <w:tblGrid>
        <w:gridCol w:w="9350"/>
      </w:tblGrid>
      <w:tr w:rsidR="00131F1C" w:rsidRPr="00BC7FF8" w14:paraId="5D55C143" w14:textId="77777777" w:rsidTr="006C49BF">
        <w:tc>
          <w:tcPr>
            <w:tcW w:w="9576" w:type="dxa"/>
          </w:tcPr>
          <w:p w14:paraId="47F000A6" w14:textId="77777777" w:rsidR="00131F1C" w:rsidRPr="00C8140A" w:rsidRDefault="00131F1C" w:rsidP="006C49BF">
            <w:pPr>
              <w:spacing w:before="60" w:after="60"/>
              <w:ind w:left="720" w:hanging="360"/>
              <w:rPr>
                <w:rFonts w:cs="Arial"/>
                <w:b/>
              </w:rPr>
            </w:pPr>
            <w:r>
              <w:rPr>
                <w:rFonts w:cs="Arial"/>
                <w:b/>
              </w:rPr>
              <w:t>5.  AC</w:t>
            </w:r>
            <w:r w:rsidRPr="00BC7FF8">
              <w:rPr>
                <w:rFonts w:cs="Arial"/>
                <w:b/>
              </w:rPr>
              <w:t>S</w:t>
            </w:r>
            <w:r>
              <w:rPr>
                <w:rFonts w:cs="Arial"/>
                <w:b/>
              </w:rPr>
              <w:t xml:space="preserve"> </w:t>
            </w:r>
            <w:r w:rsidRPr="00BC7FF8">
              <w:rPr>
                <w:rFonts w:cs="Arial"/>
                <w:b/>
              </w:rPr>
              <w:t>(Real world applications; care</w:t>
            </w:r>
            <w:r>
              <w:rPr>
                <w:rFonts w:cs="Arial"/>
                <w:b/>
              </w:rPr>
              <w:t>er connections; societal impact)</w:t>
            </w:r>
            <w:r w:rsidRPr="00BC7FF8">
              <w:rPr>
                <w:rFonts w:cs="Arial"/>
                <w:b/>
              </w:rPr>
              <w:t>:</w:t>
            </w:r>
          </w:p>
        </w:tc>
      </w:tr>
    </w:tbl>
    <w:p w14:paraId="3DE402D4" w14:textId="77777777" w:rsidR="00131F1C" w:rsidRDefault="00131F1C" w:rsidP="006C49BF">
      <w:pPr>
        <w:spacing w:before="60" w:after="60"/>
        <w:rPr>
          <w:rFonts w:cs="Arial"/>
        </w:rPr>
      </w:pPr>
      <w:r w:rsidRPr="00FE12F6">
        <w:rPr>
          <w:rFonts w:cs="Arial"/>
        </w:rPr>
        <w:t>Place an X on the continuum to indicate where this Challenge belongs in the context of real world applications:</w:t>
      </w:r>
    </w:p>
    <w:tbl>
      <w:tblPr>
        <w:tblStyle w:val="TableGrid"/>
        <w:tblW w:w="0" w:type="auto"/>
        <w:tblLook w:val="04A0" w:firstRow="1" w:lastRow="0" w:firstColumn="1" w:lastColumn="0" w:noHBand="0" w:noVBand="1"/>
      </w:tblPr>
      <w:tblGrid>
        <w:gridCol w:w="1968"/>
        <w:gridCol w:w="5593"/>
        <w:gridCol w:w="1793"/>
      </w:tblGrid>
      <w:tr w:rsidR="00131F1C" w14:paraId="0288293F" w14:textId="77777777" w:rsidTr="006C49BF">
        <w:tc>
          <w:tcPr>
            <w:tcW w:w="1998" w:type="dxa"/>
            <w:tcBorders>
              <w:top w:val="dotted" w:sz="2" w:space="0" w:color="auto"/>
              <w:left w:val="dotted" w:sz="2" w:space="0" w:color="auto"/>
              <w:bottom w:val="dotted" w:sz="2" w:space="0" w:color="auto"/>
              <w:right w:val="nil"/>
            </w:tcBorders>
          </w:tcPr>
          <w:p w14:paraId="6F4D5089" w14:textId="77777777" w:rsidR="00131F1C" w:rsidRDefault="00131F1C" w:rsidP="006C49BF">
            <w:pPr>
              <w:spacing w:before="60" w:after="60"/>
              <w:rPr>
                <w:rFonts w:cs="Arial"/>
              </w:rPr>
            </w:pPr>
            <w:r w:rsidRPr="006B4492">
              <w:rPr>
                <w:rFonts w:cs="Arial"/>
                <w:b/>
                <w:color w:val="C00000"/>
              </w:rPr>
              <w:t xml:space="preserve">Abstract or </w:t>
            </w:r>
            <w:r>
              <w:rPr>
                <w:rFonts w:cs="Arial"/>
                <w:b/>
                <w:color w:val="C00000"/>
              </w:rPr>
              <w:t xml:space="preserve">Loosely </w:t>
            </w:r>
            <w:r w:rsidRPr="006B4492">
              <w:rPr>
                <w:rFonts w:cs="Arial"/>
                <w:b/>
                <w:color w:val="C00000"/>
              </w:rPr>
              <w:t xml:space="preserve">Applies to the Real World                                                                                               </w:t>
            </w:r>
          </w:p>
        </w:tc>
        <w:tc>
          <w:tcPr>
            <w:tcW w:w="5760" w:type="dxa"/>
            <w:tcBorders>
              <w:top w:val="dotted" w:sz="2" w:space="0" w:color="auto"/>
              <w:left w:val="nil"/>
              <w:bottom w:val="dotted" w:sz="2" w:space="0" w:color="auto"/>
              <w:right w:val="nil"/>
            </w:tcBorders>
            <w:vAlign w:val="center"/>
          </w:tcPr>
          <w:p w14:paraId="04178997" w14:textId="77777777" w:rsidR="00131F1C" w:rsidRDefault="00131F1C" w:rsidP="006C49BF">
            <w:pPr>
              <w:tabs>
                <w:tab w:val="left" w:pos="637"/>
              </w:tabs>
              <w:spacing w:before="60" w:after="60"/>
              <w:jc w:val="center"/>
              <w:rPr>
                <w:rFonts w:cs="Arial"/>
              </w:rPr>
            </w:pPr>
            <w:r w:rsidRPr="006B4492">
              <w:rPr>
                <w:rFonts w:cs="Arial"/>
                <w:b/>
                <w:color w:val="C00000"/>
              </w:rPr>
              <w:t>|---------------------------------</w:t>
            </w:r>
            <w:r>
              <w:rPr>
                <w:rFonts w:cs="Arial"/>
                <w:b/>
                <w:color w:val="C00000"/>
              </w:rPr>
              <w:t>-</w:t>
            </w:r>
            <w:r w:rsidRPr="006B4492">
              <w:rPr>
                <w:rFonts w:cs="Arial"/>
                <w:b/>
                <w:color w:val="C00000"/>
              </w:rPr>
              <w:t>----</w:t>
            </w:r>
            <w:r>
              <w:rPr>
                <w:rFonts w:cs="Arial"/>
                <w:b/>
                <w:color w:val="C00000"/>
              </w:rPr>
              <w:t>|</w:t>
            </w:r>
            <w:r w:rsidRPr="006B4492">
              <w:rPr>
                <w:rFonts w:cs="Arial"/>
                <w:b/>
                <w:color w:val="C00000"/>
              </w:rPr>
              <w:t>-</w:t>
            </w:r>
            <w:r>
              <w:rPr>
                <w:rFonts w:cs="Arial"/>
                <w:b/>
                <w:color w:val="C00000"/>
              </w:rPr>
              <w:t>-</w:t>
            </w:r>
            <w:r w:rsidRPr="006B4492">
              <w:rPr>
                <w:rFonts w:cs="Arial"/>
                <w:b/>
                <w:color w:val="C00000"/>
              </w:rPr>
              <w:t>-----</w:t>
            </w:r>
            <w:r>
              <w:rPr>
                <w:rFonts w:cs="Arial"/>
                <w:b/>
                <w:color w:val="C00000"/>
              </w:rPr>
              <w:t>-------------------------------X</w:t>
            </w:r>
            <w:r w:rsidRPr="006B4492">
              <w:rPr>
                <w:rFonts w:cs="Arial"/>
                <w:b/>
                <w:color w:val="C00000"/>
              </w:rPr>
              <w:t>|</w:t>
            </w:r>
          </w:p>
        </w:tc>
        <w:tc>
          <w:tcPr>
            <w:tcW w:w="1818" w:type="dxa"/>
            <w:tcBorders>
              <w:top w:val="dotted" w:sz="2" w:space="0" w:color="auto"/>
              <w:left w:val="nil"/>
              <w:bottom w:val="dotted" w:sz="2" w:space="0" w:color="auto"/>
              <w:right w:val="dotted" w:sz="2" w:space="0" w:color="auto"/>
            </w:tcBorders>
          </w:tcPr>
          <w:p w14:paraId="1606160A" w14:textId="77777777" w:rsidR="00131F1C" w:rsidRDefault="00131F1C" w:rsidP="006C49BF">
            <w:pPr>
              <w:spacing w:before="60" w:after="60"/>
              <w:rPr>
                <w:rFonts w:cs="Arial"/>
              </w:rPr>
            </w:pPr>
            <w:r w:rsidRPr="006B4492">
              <w:rPr>
                <w:rFonts w:cs="Arial"/>
                <w:b/>
                <w:color w:val="C00000"/>
              </w:rPr>
              <w:t>Strongly Applies                                                                                       to the Real World</w:t>
            </w:r>
          </w:p>
        </w:tc>
      </w:tr>
    </w:tbl>
    <w:p w14:paraId="3CA2FE6C" w14:textId="77777777" w:rsidR="00131F1C" w:rsidRDefault="00131F1C" w:rsidP="006C49BF">
      <w:pPr>
        <w:spacing w:before="60" w:after="60"/>
        <w:rPr>
          <w:rFonts w:cs="Arial"/>
        </w:rPr>
      </w:pPr>
    </w:p>
    <w:p w14:paraId="54075957" w14:textId="77777777" w:rsidR="00131F1C" w:rsidRDefault="00131F1C" w:rsidP="006C49BF">
      <w:pPr>
        <w:spacing w:before="60" w:after="60"/>
        <w:rPr>
          <w:rFonts w:cs="Arial"/>
          <w:b/>
        </w:rPr>
      </w:pPr>
      <w:r w:rsidRPr="00413FE4">
        <w:rPr>
          <w:rFonts w:cs="Arial"/>
        </w:rPr>
        <w:t>Provide a brief rationale for where you placed the X</w:t>
      </w:r>
      <w:proofErr w:type="gramStart"/>
      <w:r>
        <w:rPr>
          <w:rFonts w:cs="Arial"/>
          <w:b/>
        </w:rPr>
        <w:t>:</w:t>
      </w:r>
      <w:r>
        <w:rPr>
          <w:rFonts w:cs="Arial"/>
          <w:b/>
        </w:rPr>
        <w:softHyphen/>
      </w:r>
      <w:r>
        <w:rPr>
          <w:rFonts w:cs="Arial"/>
          <w:b/>
        </w:rPr>
        <w:softHyphen/>
      </w:r>
      <w:r>
        <w:rPr>
          <w:rFonts w:cs="Arial"/>
          <w:b/>
        </w:rPr>
        <w:softHyphen/>
      </w:r>
      <w:r>
        <w:rPr>
          <w:rFonts w:cs="Arial"/>
          <w:b/>
        </w:rPr>
        <w:softHyphen/>
      </w:r>
      <w:r>
        <w:rPr>
          <w:rFonts w:cs="Arial"/>
          <w:b/>
        </w:rPr>
        <w:softHyphen/>
      </w:r>
      <w:r>
        <w:rPr>
          <w:rFonts w:cs="Arial"/>
          <w:b/>
        </w:rPr>
        <w:softHyphen/>
      </w:r>
      <w:r>
        <w:rPr>
          <w:rFonts w:cs="Arial"/>
          <w:b/>
        </w:rPr>
        <w:softHyphen/>
      </w:r>
      <w:r>
        <w:rPr>
          <w:rFonts w:cs="Arial"/>
          <w:b/>
        </w:rPr>
        <w:softHyphen/>
      </w:r>
      <w:r>
        <w:rPr>
          <w:rFonts w:cs="Arial"/>
          <w:b/>
        </w:rPr>
        <w:softHyphen/>
      </w:r>
      <w:r>
        <w:rPr>
          <w:rFonts w:cs="Arial"/>
          <w:b/>
        </w:rPr>
        <w:softHyphen/>
      </w:r>
      <w:r>
        <w:rPr>
          <w:rFonts w:cs="Arial"/>
          <w:b/>
        </w:rPr>
        <w:softHyphen/>
      </w:r>
      <w:r>
        <w:rPr>
          <w:rFonts w:cs="Arial"/>
          <w:b/>
        </w:rPr>
        <w:softHyphen/>
      </w:r>
      <w:r>
        <w:rPr>
          <w:rFonts w:cs="Arial"/>
          <w:b/>
        </w:rPr>
        <w:softHyphen/>
      </w:r>
      <w:r>
        <w:rPr>
          <w:rFonts w:cs="Arial"/>
          <w:b/>
        </w:rPr>
        <w:softHyphen/>
      </w:r>
      <w:proofErr w:type="gramEnd"/>
      <w:r>
        <w:rPr>
          <w:rFonts w:cs="Arial"/>
          <w:b/>
        </w:rPr>
        <w:t xml:space="preserve"> People always want to save money and time.  When it comes to engineering these are the two things that drive the research and development.  Optimization is a crucial part of the real world.</w:t>
      </w:r>
    </w:p>
    <w:p w14:paraId="38FB42DC" w14:textId="77777777" w:rsidR="00131F1C" w:rsidRPr="00ED3CDE" w:rsidRDefault="00131F1C" w:rsidP="006C49BF">
      <w:pPr>
        <w:spacing w:before="60" w:after="60"/>
        <w:rPr>
          <w:rFonts w:cs="Arial"/>
          <w:b/>
          <w:vertAlign w:val="subscript"/>
        </w:rPr>
      </w:pPr>
      <w:r>
        <w:rPr>
          <w:rFonts w:cs="Arial"/>
        </w:rPr>
        <w:t>What activities in this Unit apply to real world context? Optimizing our world using mathematics and computer programming. ________________________________________</w:t>
      </w:r>
      <w:r w:rsidRPr="00FE12F6">
        <w:rPr>
          <w:rFonts w:cs="Arial"/>
        </w:rPr>
        <w:t xml:space="preserve"> </w:t>
      </w:r>
      <w:r>
        <w:rPr>
          <w:rFonts w:cs="Arial"/>
          <w:b/>
          <w:vertAlign w:val="subscript"/>
        </w:rPr>
        <w:t xml:space="preserve"> </w:t>
      </w:r>
    </w:p>
    <w:p w14:paraId="1A40CD1D" w14:textId="77777777" w:rsidR="00131F1C" w:rsidRDefault="00131F1C" w:rsidP="006C49BF">
      <w:pPr>
        <w:spacing w:before="60" w:after="60"/>
        <w:rPr>
          <w:rFonts w:cs="Arial"/>
        </w:rPr>
      </w:pPr>
    </w:p>
    <w:p w14:paraId="4309872F" w14:textId="77777777" w:rsidR="00131F1C" w:rsidRDefault="00131F1C" w:rsidP="006C49BF">
      <w:pPr>
        <w:spacing w:before="60" w:after="60"/>
        <w:rPr>
          <w:rFonts w:cs="Arial"/>
        </w:rPr>
      </w:pPr>
      <w:r w:rsidRPr="00FE12F6">
        <w:rPr>
          <w:rFonts w:cs="Arial"/>
        </w:rPr>
        <w:t>Place an X on the continuum to indicate where this Challenge belongs in the context of societal impact:</w:t>
      </w:r>
    </w:p>
    <w:tbl>
      <w:tblPr>
        <w:tblStyle w:val="TableGrid"/>
        <w:tblW w:w="0" w:type="auto"/>
        <w:tblLook w:val="04A0" w:firstRow="1" w:lastRow="0" w:firstColumn="1" w:lastColumn="0" w:noHBand="0" w:noVBand="1"/>
      </w:tblPr>
      <w:tblGrid>
        <w:gridCol w:w="1966"/>
        <w:gridCol w:w="5594"/>
        <w:gridCol w:w="1794"/>
      </w:tblGrid>
      <w:tr w:rsidR="00131F1C" w14:paraId="59B680D9" w14:textId="77777777" w:rsidTr="006C49BF">
        <w:tc>
          <w:tcPr>
            <w:tcW w:w="1998" w:type="dxa"/>
            <w:tcBorders>
              <w:top w:val="dotted" w:sz="2" w:space="0" w:color="auto"/>
              <w:left w:val="dotted" w:sz="2" w:space="0" w:color="auto"/>
              <w:bottom w:val="dotted" w:sz="2" w:space="0" w:color="auto"/>
              <w:right w:val="nil"/>
            </w:tcBorders>
          </w:tcPr>
          <w:p w14:paraId="5F93F202" w14:textId="77777777" w:rsidR="00131F1C" w:rsidRDefault="00131F1C" w:rsidP="006C49BF">
            <w:pPr>
              <w:spacing w:before="60" w:after="60"/>
              <w:rPr>
                <w:rFonts w:cs="Arial"/>
              </w:rPr>
            </w:pPr>
            <w:r>
              <w:rPr>
                <w:rFonts w:cs="Arial"/>
                <w:b/>
                <w:color w:val="C00000"/>
              </w:rPr>
              <w:t>Shows Little or No Societal Impact</w:t>
            </w:r>
          </w:p>
        </w:tc>
        <w:tc>
          <w:tcPr>
            <w:tcW w:w="5760" w:type="dxa"/>
            <w:tcBorders>
              <w:top w:val="dotted" w:sz="2" w:space="0" w:color="auto"/>
              <w:left w:val="nil"/>
              <w:bottom w:val="dotted" w:sz="2" w:space="0" w:color="auto"/>
              <w:right w:val="nil"/>
            </w:tcBorders>
            <w:vAlign w:val="center"/>
          </w:tcPr>
          <w:p w14:paraId="49B8320F" w14:textId="77777777" w:rsidR="00131F1C" w:rsidRDefault="00131F1C" w:rsidP="006C49BF">
            <w:pPr>
              <w:tabs>
                <w:tab w:val="left" w:pos="637"/>
              </w:tabs>
              <w:spacing w:before="60" w:after="60"/>
              <w:jc w:val="center"/>
              <w:rPr>
                <w:rFonts w:cs="Arial"/>
              </w:rPr>
            </w:pPr>
            <w:r w:rsidRPr="006B4492">
              <w:rPr>
                <w:rFonts w:cs="Arial"/>
                <w:b/>
                <w:color w:val="C00000"/>
              </w:rPr>
              <w:t>|-------------------------------------</w:t>
            </w:r>
            <w:r>
              <w:rPr>
                <w:rFonts w:cs="Arial"/>
                <w:b/>
                <w:color w:val="C00000"/>
              </w:rPr>
              <w:t>|</w:t>
            </w:r>
            <w:r w:rsidRPr="006B4492">
              <w:rPr>
                <w:rFonts w:cs="Arial"/>
                <w:b/>
                <w:color w:val="C00000"/>
              </w:rPr>
              <w:t>--------------------------------------</w:t>
            </w:r>
            <w:r>
              <w:rPr>
                <w:rFonts w:cs="Arial"/>
                <w:b/>
                <w:color w:val="C00000"/>
              </w:rPr>
              <w:t>-X</w:t>
            </w:r>
            <w:r w:rsidRPr="006B4492">
              <w:rPr>
                <w:rFonts w:cs="Arial"/>
                <w:b/>
                <w:color w:val="C00000"/>
              </w:rPr>
              <w:t>|</w:t>
            </w:r>
          </w:p>
        </w:tc>
        <w:tc>
          <w:tcPr>
            <w:tcW w:w="1818" w:type="dxa"/>
            <w:tcBorders>
              <w:top w:val="dotted" w:sz="2" w:space="0" w:color="auto"/>
              <w:left w:val="nil"/>
              <w:bottom w:val="dotted" w:sz="2" w:space="0" w:color="auto"/>
              <w:right w:val="dotted" w:sz="2" w:space="0" w:color="auto"/>
            </w:tcBorders>
          </w:tcPr>
          <w:p w14:paraId="3A65428A" w14:textId="77777777" w:rsidR="00131F1C" w:rsidRDefault="00131F1C" w:rsidP="006C49BF">
            <w:pPr>
              <w:spacing w:before="60" w:after="60"/>
              <w:rPr>
                <w:rFonts w:cs="Arial"/>
              </w:rPr>
            </w:pPr>
            <w:r>
              <w:rPr>
                <w:rFonts w:cs="Arial"/>
                <w:b/>
                <w:color w:val="C00000"/>
              </w:rPr>
              <w:t>Strongly Shows Societal Impact</w:t>
            </w:r>
          </w:p>
        </w:tc>
      </w:tr>
    </w:tbl>
    <w:p w14:paraId="4979E112" w14:textId="77777777" w:rsidR="00131F1C" w:rsidRDefault="00131F1C" w:rsidP="006C49BF">
      <w:pPr>
        <w:spacing w:before="60" w:after="60"/>
        <w:rPr>
          <w:rFonts w:cs="Arial"/>
        </w:rPr>
      </w:pPr>
    </w:p>
    <w:p w14:paraId="63BC3A04" w14:textId="77777777" w:rsidR="00131F1C" w:rsidRPr="0096163B" w:rsidRDefault="00131F1C" w:rsidP="006C49BF">
      <w:pPr>
        <w:spacing w:before="60" w:after="60"/>
        <w:rPr>
          <w:rFonts w:cs="Arial"/>
          <w:b/>
          <w:color w:val="C00000"/>
        </w:rPr>
      </w:pPr>
      <w:r w:rsidRPr="00413FE4">
        <w:rPr>
          <w:rFonts w:cs="Arial"/>
        </w:rPr>
        <w:t>Provide a brief rationale for where you placed the X</w:t>
      </w:r>
      <w:r>
        <w:rPr>
          <w:rFonts w:cs="Arial"/>
          <w:b/>
        </w:rPr>
        <w:t xml:space="preserve">: </w:t>
      </w:r>
      <w:r>
        <w:rPr>
          <w:rFonts w:cs="Arial"/>
          <w:b/>
        </w:rPr>
        <w:softHyphen/>
      </w:r>
      <w:r>
        <w:rPr>
          <w:rFonts w:cs="Arial"/>
          <w:b/>
        </w:rPr>
        <w:softHyphen/>
      </w:r>
      <w:r>
        <w:rPr>
          <w:rFonts w:cs="Arial"/>
          <w:b/>
        </w:rPr>
        <w:softHyphen/>
      </w:r>
      <w:r>
        <w:rPr>
          <w:rFonts w:cs="Arial"/>
          <w:b/>
        </w:rPr>
        <w:softHyphen/>
      </w:r>
      <w:r>
        <w:rPr>
          <w:rFonts w:cs="Arial"/>
          <w:b/>
        </w:rPr>
        <w:softHyphen/>
      </w:r>
      <w:r>
        <w:rPr>
          <w:rFonts w:cs="Arial"/>
          <w:b/>
        </w:rPr>
        <w:softHyphen/>
      </w:r>
      <w:r>
        <w:rPr>
          <w:rFonts w:cs="Arial"/>
          <w:b/>
        </w:rPr>
        <w:softHyphen/>
      </w:r>
      <w:r>
        <w:rPr>
          <w:rFonts w:cs="Arial"/>
          <w:b/>
        </w:rPr>
        <w:softHyphen/>
      </w:r>
      <w:r>
        <w:rPr>
          <w:rFonts w:cs="Arial"/>
          <w:b/>
        </w:rPr>
        <w:softHyphen/>
      </w:r>
      <w:r>
        <w:rPr>
          <w:rFonts w:cs="Arial"/>
          <w:b/>
        </w:rPr>
        <w:softHyphen/>
      </w:r>
      <w:r>
        <w:rPr>
          <w:rFonts w:cs="Arial"/>
          <w:b/>
        </w:rPr>
        <w:softHyphen/>
      </w:r>
      <w:r>
        <w:rPr>
          <w:rFonts w:cs="Arial"/>
          <w:b/>
        </w:rPr>
        <w:softHyphen/>
      </w:r>
      <w:r>
        <w:rPr>
          <w:rFonts w:cs="Arial"/>
          <w:b/>
        </w:rPr>
        <w:softHyphen/>
      </w:r>
      <w:r>
        <w:rPr>
          <w:rFonts w:cs="Arial"/>
          <w:b/>
        </w:rPr>
        <w:softHyphen/>
        <w:t>Waiting in long lines takes lots of time. Time is something you can never get back.  Finding ways to save time and money should be a priority to society not just in the engineering world.</w:t>
      </w:r>
    </w:p>
    <w:p w14:paraId="470A9A6C" w14:textId="77777777" w:rsidR="00131F1C" w:rsidRDefault="00131F1C" w:rsidP="006C49BF">
      <w:pPr>
        <w:spacing w:before="60" w:after="60"/>
        <w:rPr>
          <w:rFonts w:cs="Arial"/>
        </w:rPr>
      </w:pPr>
    </w:p>
    <w:p w14:paraId="7CD2FB72" w14:textId="77777777" w:rsidR="00131F1C" w:rsidRPr="00ED3CDE" w:rsidRDefault="00131F1C" w:rsidP="006C49BF">
      <w:pPr>
        <w:spacing w:before="60" w:after="60"/>
        <w:rPr>
          <w:rFonts w:cs="Arial"/>
          <w:b/>
          <w:vertAlign w:val="subscript"/>
        </w:rPr>
      </w:pPr>
      <w:r>
        <w:rPr>
          <w:rFonts w:cs="Arial"/>
        </w:rPr>
        <w:t xml:space="preserve">What activities in this Unit apply to societal impact? Students can relate to having to wait in lines.  During the hook students will be exposed to many pictures that show long lines at various parks. </w:t>
      </w:r>
      <w:r w:rsidRPr="00FE12F6">
        <w:rPr>
          <w:rFonts w:cs="Arial"/>
        </w:rPr>
        <w:t xml:space="preserve"> </w:t>
      </w:r>
      <w:r>
        <w:rPr>
          <w:rFonts w:cs="Arial"/>
          <w:b/>
          <w:vertAlign w:val="subscript"/>
        </w:rPr>
        <w:t xml:space="preserve"> </w:t>
      </w:r>
    </w:p>
    <w:p w14:paraId="450538ED" w14:textId="77777777" w:rsidR="00131F1C" w:rsidRDefault="00131F1C" w:rsidP="006C49BF">
      <w:pPr>
        <w:spacing w:before="60" w:after="60"/>
        <w:rPr>
          <w:rFonts w:cs="Arial"/>
        </w:rPr>
      </w:pPr>
    </w:p>
    <w:p w14:paraId="7465C751" w14:textId="77777777" w:rsidR="00131F1C" w:rsidRDefault="00131F1C" w:rsidP="006C49BF">
      <w:pPr>
        <w:spacing w:before="60" w:after="60"/>
        <w:rPr>
          <w:rFonts w:cs="Arial"/>
        </w:rPr>
      </w:pPr>
      <w:r w:rsidRPr="00FE12F6">
        <w:rPr>
          <w:rFonts w:cs="Arial"/>
        </w:rPr>
        <w:t xml:space="preserve">Careers:  What careers will you introduce </w:t>
      </w:r>
      <w:r>
        <w:rPr>
          <w:rFonts w:cs="Arial"/>
        </w:rPr>
        <w:t xml:space="preserve">(and how) </w:t>
      </w:r>
      <w:r w:rsidRPr="00FE12F6">
        <w:rPr>
          <w:rFonts w:cs="Arial"/>
        </w:rPr>
        <w:t xml:space="preserve">to the students </w:t>
      </w:r>
      <w:r>
        <w:rPr>
          <w:rFonts w:cs="Arial"/>
        </w:rPr>
        <w:t xml:space="preserve">that are </w:t>
      </w:r>
      <w:r w:rsidRPr="00FE12F6">
        <w:rPr>
          <w:rFonts w:cs="Arial"/>
        </w:rPr>
        <w:t>related to th</w:t>
      </w:r>
      <w:r>
        <w:rPr>
          <w:rFonts w:cs="Arial"/>
        </w:rPr>
        <w:t>e</w:t>
      </w:r>
      <w:r w:rsidRPr="00FE12F6">
        <w:rPr>
          <w:rFonts w:cs="Arial"/>
        </w:rPr>
        <w:t xml:space="preserve"> Challenge?</w:t>
      </w:r>
      <w:r>
        <w:rPr>
          <w:rFonts w:cs="Arial"/>
        </w:rPr>
        <w:t xml:space="preserve"> (Examples: career research assignment, guest speakers, field trips, Skype with a professional, etc.) Careers-Performance Optimization Engineer, Optimization Analyst, Mathematician, Computer Programming, Civil Engineering.  During challenge day either visit Jeff and Sid at the lab to test solutions or have them come to school to run the tests.  </w:t>
      </w:r>
    </w:p>
    <w:p w14:paraId="7F9C6BDA" w14:textId="77777777" w:rsidR="00131F1C" w:rsidRDefault="00131F1C" w:rsidP="006C49BF">
      <w:pPr>
        <w:spacing w:before="60" w:after="60"/>
        <w:rPr>
          <w:rFonts w:cs="Arial"/>
        </w:rPr>
      </w:pPr>
      <w:r>
        <w:rPr>
          <w:rFonts w:cs="Arial"/>
        </w:rPr>
        <w:t>Extension: Students research the careers related to the challenge.</w:t>
      </w:r>
    </w:p>
    <w:p w14:paraId="27E448E5" w14:textId="77777777" w:rsidR="00131F1C" w:rsidRPr="009849FC" w:rsidRDefault="00131F1C" w:rsidP="006C49BF">
      <w:pPr>
        <w:spacing w:after="0"/>
        <w:rPr>
          <w:rFonts w:cs="Arial"/>
          <w:b/>
        </w:rPr>
      </w:pPr>
    </w:p>
    <w:tbl>
      <w:tblPr>
        <w:tblStyle w:val="TableGrid"/>
        <w:tblpPr w:leftFromText="180" w:rightFromText="180" w:vertAnchor="text" w:horzAnchor="margin" w:tblpY="91"/>
        <w:tblW w:w="0" w:type="auto"/>
        <w:tblLook w:val="04A0" w:firstRow="1" w:lastRow="0" w:firstColumn="1" w:lastColumn="0" w:noHBand="0" w:noVBand="1"/>
      </w:tblPr>
      <w:tblGrid>
        <w:gridCol w:w="9350"/>
      </w:tblGrid>
      <w:tr w:rsidR="00131F1C" w:rsidRPr="00A16CC5" w14:paraId="0EA0EF76" w14:textId="77777777" w:rsidTr="006C49BF">
        <w:tc>
          <w:tcPr>
            <w:tcW w:w="9576" w:type="dxa"/>
          </w:tcPr>
          <w:p w14:paraId="7BCD50C7" w14:textId="77777777" w:rsidR="00131F1C" w:rsidRPr="00A16CC5" w:rsidRDefault="00131F1C" w:rsidP="006C49BF">
            <w:pPr>
              <w:spacing w:before="60" w:after="60"/>
              <w:rPr>
                <w:rFonts w:cs="Arial"/>
                <w:b/>
              </w:rPr>
            </w:pPr>
            <w:r>
              <w:rPr>
                <w:rFonts w:cs="Arial"/>
                <w:b/>
              </w:rPr>
              <w:t xml:space="preserve">6.  </w:t>
            </w:r>
            <w:r w:rsidRPr="008B796A">
              <w:rPr>
                <w:rFonts w:cs="Arial"/>
                <w:b/>
              </w:rPr>
              <w:t>Misconceptions:</w:t>
            </w:r>
          </w:p>
        </w:tc>
      </w:tr>
    </w:tbl>
    <w:p w14:paraId="16B4B4AD" w14:textId="77777777" w:rsidR="00131F1C" w:rsidRDefault="00131F1C" w:rsidP="006C49BF">
      <w:pPr>
        <w:rPr>
          <w:rFonts w:cs="Arial"/>
        </w:rPr>
      </w:pPr>
    </w:p>
    <w:tbl>
      <w:tblPr>
        <w:tblStyle w:val="TableGrid"/>
        <w:tblpPr w:leftFromText="180" w:rightFromText="180" w:vertAnchor="text" w:horzAnchor="margin" w:tblpY="63"/>
        <w:tblW w:w="0" w:type="auto"/>
        <w:tblLook w:val="04A0" w:firstRow="1" w:lastRow="0" w:firstColumn="1" w:lastColumn="0" w:noHBand="0" w:noVBand="1"/>
      </w:tblPr>
      <w:tblGrid>
        <w:gridCol w:w="9350"/>
      </w:tblGrid>
      <w:tr w:rsidR="00131F1C" w14:paraId="3EDFDC38" w14:textId="77777777" w:rsidTr="006C49BF">
        <w:tc>
          <w:tcPr>
            <w:tcW w:w="9576" w:type="dxa"/>
          </w:tcPr>
          <w:p w14:paraId="2D841329" w14:textId="77777777" w:rsidR="00131F1C" w:rsidRDefault="00131F1C" w:rsidP="006C49BF">
            <w:pPr>
              <w:spacing w:before="60" w:after="60"/>
              <w:rPr>
                <w:rFonts w:cs="Arial"/>
              </w:rPr>
            </w:pPr>
            <w:r>
              <w:rPr>
                <w:rFonts w:cs="Arial"/>
                <w:b/>
              </w:rPr>
              <w:t>7.  Unit Lessons and Activities: (</w:t>
            </w:r>
            <w:r w:rsidRPr="00E90D3D">
              <w:rPr>
                <w:rFonts w:cs="Arial"/>
              </w:rPr>
              <w:t>Provide a tentative timeline with</w:t>
            </w:r>
            <w:r>
              <w:rPr>
                <w:rFonts w:cs="Arial"/>
              </w:rPr>
              <w:t xml:space="preserve"> a breakdown for Lessons 1 and 2. </w:t>
            </w:r>
            <w:r w:rsidRPr="00821060">
              <w:rPr>
                <w:rFonts w:cs="Arial"/>
              </w:rPr>
              <w:t xml:space="preserve"> Provide the Lesson #’s and Activity #’s</w:t>
            </w:r>
            <w:r>
              <w:rPr>
                <w:rFonts w:cs="Arial"/>
              </w:rPr>
              <w:t xml:space="preserve"> for when the</w:t>
            </w:r>
            <w:r w:rsidRPr="00821060">
              <w:rPr>
                <w:rFonts w:cs="Arial"/>
              </w:rPr>
              <w:t xml:space="preserve"> Challenge Based Learning (CBL) and Engineering Design Process (EDP) are embedded in the unit.</w:t>
            </w:r>
            <w:r>
              <w:rPr>
                <w:rFonts w:cs="Arial"/>
              </w:rPr>
              <w:t>)</w:t>
            </w:r>
          </w:p>
        </w:tc>
      </w:tr>
    </w:tbl>
    <w:p w14:paraId="2D101F65" w14:textId="77777777" w:rsidR="00131F1C" w:rsidRDefault="00131F1C" w:rsidP="006C49BF">
      <w:pPr>
        <w:rPr>
          <w:rFonts w:cs="Arial"/>
          <w:b/>
        </w:rPr>
      </w:pPr>
      <w:r w:rsidRPr="0044193E">
        <w:rPr>
          <w:rFonts w:cs="Arial"/>
          <w:b/>
        </w:rPr>
        <w:t>Lesson 1: Using Math for Optimization</w:t>
      </w:r>
    </w:p>
    <w:p w14:paraId="5E91315E" w14:textId="77777777" w:rsidR="00131F1C" w:rsidRPr="007A08EE" w:rsidRDefault="00131F1C" w:rsidP="006C49BF">
      <w:pPr>
        <w:rPr>
          <w:rFonts w:cs="Arial"/>
        </w:rPr>
      </w:pPr>
      <w:r>
        <w:rPr>
          <w:rFonts w:cs="Arial"/>
        </w:rPr>
        <w:t xml:space="preserve">In Activity 1, Students will be introduced the Big Idea of optimization in our world. Then they develop the Essential Question, Challenge and the guiding questions. In Activity 2, students are introduced to graph theory as a way for optimization. </w:t>
      </w:r>
    </w:p>
    <w:p w14:paraId="031FCE86" w14:textId="77777777" w:rsidR="00131F1C" w:rsidRDefault="00131F1C" w:rsidP="006C49BF">
      <w:pPr>
        <w:rPr>
          <w:rFonts w:cs="Arial"/>
        </w:rPr>
      </w:pPr>
      <w:r>
        <w:rPr>
          <w:rFonts w:cs="Arial"/>
        </w:rPr>
        <w:t xml:space="preserve">Activity 1: CBL: Big Idea, Essential Question, Challenge, Guiding Question </w:t>
      </w:r>
    </w:p>
    <w:p w14:paraId="7642A951" w14:textId="77777777" w:rsidR="00131F1C" w:rsidRPr="006E4E95" w:rsidRDefault="00131F1C" w:rsidP="006C49BF">
      <w:pPr>
        <w:pStyle w:val="NormalWeb"/>
        <w:spacing w:before="0" w:beforeAutospacing="0" w:after="0" w:afterAutospacing="0"/>
        <w:ind w:left="1440"/>
        <w:textAlignment w:val="baseline"/>
        <w:rPr>
          <w:rFonts w:ascii="Arial" w:hAnsi="Arial" w:cs="Arial"/>
          <w:color w:val="000000"/>
          <w:sz w:val="20"/>
          <w:szCs w:val="20"/>
        </w:rPr>
      </w:pPr>
      <w:r>
        <w:rPr>
          <w:rFonts w:ascii="Arial" w:hAnsi="Arial" w:cs="Arial"/>
          <w:color w:val="000000"/>
          <w:sz w:val="20"/>
          <w:szCs w:val="20"/>
        </w:rPr>
        <w:t>Administer Pre-</w:t>
      </w:r>
      <w:proofErr w:type="gramStart"/>
      <w:r>
        <w:rPr>
          <w:rFonts w:ascii="Arial" w:hAnsi="Arial" w:cs="Arial"/>
          <w:color w:val="000000"/>
          <w:sz w:val="20"/>
          <w:szCs w:val="20"/>
        </w:rPr>
        <w:t>Assessment :</w:t>
      </w:r>
      <w:proofErr w:type="gramEnd"/>
    </w:p>
    <w:p w14:paraId="766682EF" w14:textId="77777777" w:rsidR="00131F1C" w:rsidRDefault="00131F1C" w:rsidP="00131F1C">
      <w:pPr>
        <w:pStyle w:val="NormalWeb"/>
        <w:numPr>
          <w:ilvl w:val="2"/>
          <w:numId w:val="43"/>
        </w:numPr>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lastRenderedPageBreak/>
        <w:t xml:space="preserve">Hook: </w:t>
      </w:r>
    </w:p>
    <w:p w14:paraId="55B9FAFE" w14:textId="77777777" w:rsidR="00131F1C" w:rsidRDefault="00131F1C" w:rsidP="00131F1C">
      <w:pPr>
        <w:pStyle w:val="NormalWeb"/>
        <w:numPr>
          <w:ilvl w:val="2"/>
          <w:numId w:val="43"/>
        </w:numPr>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t xml:space="preserve">Big Idea:  Optimization of time  </w:t>
      </w:r>
    </w:p>
    <w:p w14:paraId="5ADEB8F7" w14:textId="77777777" w:rsidR="00131F1C" w:rsidRDefault="00131F1C" w:rsidP="00131F1C">
      <w:pPr>
        <w:pStyle w:val="NormalWeb"/>
        <w:numPr>
          <w:ilvl w:val="2"/>
          <w:numId w:val="43"/>
        </w:numPr>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t>Essential Questions</w:t>
      </w:r>
    </w:p>
    <w:p w14:paraId="2D6ABBA4" w14:textId="77777777" w:rsidR="00131F1C" w:rsidRDefault="00131F1C" w:rsidP="00131F1C">
      <w:pPr>
        <w:pStyle w:val="NormalWeb"/>
        <w:numPr>
          <w:ilvl w:val="2"/>
          <w:numId w:val="43"/>
        </w:numPr>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t>Common Essential Question:  </w:t>
      </w:r>
    </w:p>
    <w:p w14:paraId="72AD493C" w14:textId="77777777" w:rsidR="00131F1C" w:rsidRDefault="00131F1C" w:rsidP="00131F1C">
      <w:pPr>
        <w:pStyle w:val="NormalWeb"/>
        <w:numPr>
          <w:ilvl w:val="2"/>
          <w:numId w:val="43"/>
        </w:numPr>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t>Challenge  </w:t>
      </w:r>
    </w:p>
    <w:p w14:paraId="7CDF67A6" w14:textId="77777777" w:rsidR="00131F1C" w:rsidRPr="00CC3808" w:rsidRDefault="00131F1C" w:rsidP="006C49BF">
      <w:pPr>
        <w:pStyle w:val="NormalWeb"/>
        <w:spacing w:before="0" w:beforeAutospacing="0" w:after="0" w:afterAutospacing="0"/>
        <w:ind w:left="2160"/>
        <w:textAlignment w:val="baseline"/>
        <w:rPr>
          <w:rFonts w:ascii="Arial" w:hAnsi="Arial" w:cs="Arial"/>
          <w:color w:val="000000"/>
          <w:sz w:val="20"/>
          <w:szCs w:val="20"/>
        </w:rPr>
      </w:pPr>
    </w:p>
    <w:p w14:paraId="21983807" w14:textId="77777777" w:rsidR="00131F1C" w:rsidRDefault="00131F1C" w:rsidP="006C49BF">
      <w:pPr>
        <w:rPr>
          <w:rFonts w:cs="Arial"/>
        </w:rPr>
      </w:pPr>
      <w:r>
        <w:rPr>
          <w:rFonts w:cs="Arial"/>
        </w:rPr>
        <w:t>Activity 2: Choose your Best Way</w:t>
      </w:r>
    </w:p>
    <w:p w14:paraId="67AA2D99" w14:textId="77777777" w:rsidR="00131F1C" w:rsidRDefault="00131F1C" w:rsidP="006C49BF">
      <w:pPr>
        <w:rPr>
          <w:rFonts w:cs="Arial"/>
        </w:rPr>
      </w:pPr>
      <w:r>
        <w:rPr>
          <w:rFonts w:ascii="Verdana" w:hAnsi="Verdana"/>
          <w:color w:val="333333"/>
          <w:sz w:val="18"/>
          <w:szCs w:val="18"/>
          <w:shd w:val="clear" w:color="auto" w:fill="FFFFFF"/>
        </w:rPr>
        <w:t xml:space="preserve">In this lesson on using mathematical modeling to solve real-world problems, students work in teams to build a graph-theory model of their city’s map, then use it to find the best route to school, evaluate their solutions, and present their reflections to the class. Lesson from </w:t>
      </w:r>
      <w:hyperlink r:id="rId68" w:history="1">
        <w:r w:rsidRPr="00227A46">
          <w:rPr>
            <w:rStyle w:val="Hyperlink"/>
            <w:rFonts w:cs="Arial"/>
          </w:rPr>
          <w:t>http://teachers.egfi-k12.org/wp-content/uploads/2017/10/choosebestway.pdf</w:t>
        </w:r>
      </w:hyperlink>
    </w:p>
    <w:p w14:paraId="06A4243F" w14:textId="77777777" w:rsidR="00131F1C" w:rsidRDefault="00131F1C" w:rsidP="006C49BF">
      <w:pPr>
        <w:rPr>
          <w:rFonts w:cs="Arial"/>
          <w:b/>
        </w:rPr>
      </w:pPr>
      <w:r w:rsidRPr="0044193E">
        <w:rPr>
          <w:rFonts w:cs="Arial"/>
          <w:b/>
        </w:rPr>
        <w:t xml:space="preserve">Lesson 2: EDP </w:t>
      </w:r>
      <w:proofErr w:type="gramStart"/>
      <w:r w:rsidRPr="0044193E">
        <w:rPr>
          <w:rFonts w:cs="Arial"/>
          <w:b/>
        </w:rPr>
        <w:t>In</w:t>
      </w:r>
      <w:proofErr w:type="gramEnd"/>
      <w:r w:rsidRPr="0044193E">
        <w:rPr>
          <w:rFonts w:cs="Arial"/>
          <w:b/>
        </w:rPr>
        <w:t xml:space="preserve"> Action</w:t>
      </w:r>
    </w:p>
    <w:p w14:paraId="620F3A4F" w14:textId="77777777" w:rsidR="00131F1C" w:rsidRPr="007A08EE" w:rsidRDefault="00131F1C" w:rsidP="006C49BF">
      <w:pPr>
        <w:rPr>
          <w:rFonts w:cs="Arial"/>
        </w:rPr>
      </w:pPr>
      <w:r>
        <w:rPr>
          <w:rFonts w:cs="Arial"/>
        </w:rPr>
        <w:t xml:space="preserve">Students use the EDP to solve the chosen challenge.  Activity 3 has the students gathering information for the challenge. In Activity 4, students create an optimization plan for their assigned client. </w:t>
      </w:r>
    </w:p>
    <w:p w14:paraId="7D3CD617" w14:textId="77777777" w:rsidR="00131F1C" w:rsidRDefault="00131F1C" w:rsidP="006C49BF">
      <w:pPr>
        <w:rPr>
          <w:rFonts w:cs="Arial"/>
        </w:rPr>
      </w:pPr>
      <w:r>
        <w:rPr>
          <w:rFonts w:cs="Arial"/>
        </w:rPr>
        <w:t>Activity 3: Kings Island Research</w:t>
      </w:r>
    </w:p>
    <w:p w14:paraId="21EE380E" w14:textId="77777777" w:rsidR="00131F1C" w:rsidRDefault="00131F1C" w:rsidP="006C49BF">
      <w:pPr>
        <w:rPr>
          <w:rFonts w:cs="Arial"/>
        </w:rPr>
      </w:pPr>
      <w:r>
        <w:rPr>
          <w:rFonts w:cs="Arial"/>
        </w:rPr>
        <w:t>Students will create a graph-theory model of Kings Islands map to prepare for challenge.</w:t>
      </w:r>
    </w:p>
    <w:p w14:paraId="4AE922C3" w14:textId="77777777" w:rsidR="00131F1C" w:rsidRDefault="00131F1C" w:rsidP="006C49BF">
      <w:pPr>
        <w:rPr>
          <w:rFonts w:cs="Arial"/>
        </w:rPr>
      </w:pPr>
      <w:r>
        <w:rPr>
          <w:rFonts w:cs="Arial"/>
        </w:rPr>
        <w:t>Activity 4: Roller Coaster App Challenge</w:t>
      </w:r>
    </w:p>
    <w:p w14:paraId="6CE77D16" w14:textId="77777777" w:rsidR="00131F1C" w:rsidRDefault="00131F1C" w:rsidP="006C49BF">
      <w:r>
        <w:t xml:space="preserve">Students create an optimization plan for a day at Kings Island that works for a specific client. Clients will be different levels of thrill seekers. As a class, we will create a flow chart for an Roller </w:t>
      </w:r>
      <w:proofErr w:type="gramStart"/>
      <w:r>
        <w:t>Coaster  Optimization</w:t>
      </w:r>
      <w:proofErr w:type="gramEnd"/>
      <w:r>
        <w:t xml:space="preserve"> App.</w:t>
      </w:r>
    </w:p>
    <w:p w14:paraId="07B6A490" w14:textId="77777777" w:rsidR="00131F1C" w:rsidRDefault="00131F1C" w:rsidP="006C49BF">
      <w:pPr>
        <w:rPr>
          <w:rFonts w:cs="Arial"/>
        </w:rPr>
      </w:pPr>
      <w:r>
        <w:t>CBL-Activity 1 and 4   EDP Activity 3 and 4</w:t>
      </w:r>
    </w:p>
    <w:p w14:paraId="04D3EDA0" w14:textId="77777777" w:rsidR="00131F1C" w:rsidRDefault="00131F1C" w:rsidP="006C49BF">
      <w:pPr>
        <w:rPr>
          <w:rFonts w:cs="Arial"/>
        </w:rPr>
      </w:pPr>
    </w:p>
    <w:tbl>
      <w:tblPr>
        <w:tblStyle w:val="TableGrid"/>
        <w:tblpPr w:leftFromText="180" w:rightFromText="180" w:vertAnchor="text" w:horzAnchor="margin" w:tblpY="76"/>
        <w:tblW w:w="0" w:type="auto"/>
        <w:tblLook w:val="04A0" w:firstRow="1" w:lastRow="0" w:firstColumn="1" w:lastColumn="0" w:noHBand="0" w:noVBand="1"/>
      </w:tblPr>
      <w:tblGrid>
        <w:gridCol w:w="9350"/>
      </w:tblGrid>
      <w:tr w:rsidR="00131F1C" w14:paraId="7C9CB273" w14:textId="77777777" w:rsidTr="006C49BF">
        <w:trPr>
          <w:trHeight w:val="331"/>
        </w:trPr>
        <w:tc>
          <w:tcPr>
            <w:tcW w:w="9536" w:type="dxa"/>
          </w:tcPr>
          <w:p w14:paraId="514FC746" w14:textId="77777777" w:rsidR="00131F1C" w:rsidRDefault="00131F1C" w:rsidP="006C49BF">
            <w:pPr>
              <w:spacing w:before="60" w:after="60"/>
              <w:rPr>
                <w:rFonts w:cs="Arial"/>
              </w:rPr>
            </w:pPr>
            <w:r>
              <w:rPr>
                <w:rFonts w:cs="Arial"/>
                <w:b/>
              </w:rPr>
              <w:t>8.  Keywords:</w:t>
            </w:r>
          </w:p>
        </w:tc>
      </w:tr>
    </w:tbl>
    <w:p w14:paraId="2276E6CE" w14:textId="77777777" w:rsidR="00131F1C" w:rsidRDefault="00131F1C" w:rsidP="006C49BF">
      <w:pPr>
        <w:rPr>
          <w:rFonts w:cs="Arial"/>
        </w:rPr>
      </w:pPr>
    </w:p>
    <w:p w14:paraId="46813E95" w14:textId="77777777" w:rsidR="00131F1C" w:rsidRDefault="00131F1C" w:rsidP="006C49BF">
      <w:pPr>
        <w:rPr>
          <w:rFonts w:cs="Arial"/>
        </w:rPr>
      </w:pPr>
    </w:p>
    <w:tbl>
      <w:tblPr>
        <w:tblStyle w:val="TableGrid"/>
        <w:tblpPr w:leftFromText="180" w:rightFromText="180" w:vertAnchor="text" w:horzAnchor="margin" w:tblpY="76"/>
        <w:tblW w:w="0" w:type="auto"/>
        <w:tblLook w:val="04A0" w:firstRow="1" w:lastRow="0" w:firstColumn="1" w:lastColumn="0" w:noHBand="0" w:noVBand="1"/>
      </w:tblPr>
      <w:tblGrid>
        <w:gridCol w:w="9350"/>
      </w:tblGrid>
      <w:tr w:rsidR="00131F1C" w14:paraId="38E11784" w14:textId="77777777" w:rsidTr="006C49BF">
        <w:trPr>
          <w:trHeight w:val="331"/>
        </w:trPr>
        <w:tc>
          <w:tcPr>
            <w:tcW w:w="9536" w:type="dxa"/>
          </w:tcPr>
          <w:p w14:paraId="674ABA7C" w14:textId="77777777" w:rsidR="00131F1C" w:rsidRDefault="00131F1C" w:rsidP="006C49BF">
            <w:pPr>
              <w:spacing w:before="60" w:after="60"/>
              <w:rPr>
                <w:rFonts w:cs="Arial"/>
              </w:rPr>
            </w:pPr>
            <w:r>
              <w:rPr>
                <w:rFonts w:cs="Arial"/>
                <w:b/>
              </w:rPr>
              <w:t xml:space="preserve">9.  </w:t>
            </w:r>
            <w:r w:rsidRPr="009D0244">
              <w:rPr>
                <w:rFonts w:cs="Arial"/>
                <w:b/>
              </w:rPr>
              <w:t>Additional Resources</w:t>
            </w:r>
            <w:r>
              <w:rPr>
                <w:rFonts w:cs="Arial"/>
                <w:b/>
              </w:rPr>
              <w:t>:</w:t>
            </w:r>
          </w:p>
        </w:tc>
      </w:tr>
    </w:tbl>
    <w:p w14:paraId="2E4FEF15" w14:textId="77777777" w:rsidR="00131F1C" w:rsidRDefault="00131F1C" w:rsidP="006C49BF">
      <w:pPr>
        <w:rPr>
          <w:rFonts w:cs="Arial"/>
        </w:rPr>
      </w:pPr>
    </w:p>
    <w:p w14:paraId="4B93C116" w14:textId="77777777" w:rsidR="00131F1C" w:rsidRDefault="00131F1C" w:rsidP="006C49BF">
      <w:pPr>
        <w:rPr>
          <w:rFonts w:cs="Arial"/>
        </w:rPr>
      </w:pPr>
    </w:p>
    <w:tbl>
      <w:tblPr>
        <w:tblStyle w:val="TableGrid"/>
        <w:tblW w:w="0" w:type="auto"/>
        <w:tblLook w:val="04A0" w:firstRow="1" w:lastRow="0" w:firstColumn="1" w:lastColumn="0" w:noHBand="0" w:noVBand="1"/>
      </w:tblPr>
      <w:tblGrid>
        <w:gridCol w:w="9350"/>
      </w:tblGrid>
      <w:tr w:rsidR="00131F1C" w:rsidRPr="002D77F8" w14:paraId="3EFF6E76" w14:textId="77777777" w:rsidTr="006C49BF">
        <w:tc>
          <w:tcPr>
            <w:tcW w:w="9576" w:type="dxa"/>
          </w:tcPr>
          <w:p w14:paraId="7E633544" w14:textId="77777777" w:rsidR="00131F1C" w:rsidRPr="002D77F8" w:rsidRDefault="00131F1C" w:rsidP="006C49BF">
            <w:pPr>
              <w:spacing w:before="60" w:after="60"/>
              <w:rPr>
                <w:rFonts w:cs="Arial"/>
                <w:b/>
              </w:rPr>
            </w:pPr>
            <w:r>
              <w:rPr>
                <w:rFonts w:cs="Arial"/>
                <w:b/>
              </w:rPr>
              <w:t>10.  Pre-Unit and Post-Unit</w:t>
            </w:r>
            <w:r w:rsidRPr="009D0244">
              <w:rPr>
                <w:rFonts w:cs="Arial"/>
                <w:b/>
              </w:rPr>
              <w:t xml:space="preserve"> </w:t>
            </w:r>
            <w:r>
              <w:rPr>
                <w:rFonts w:cs="Arial"/>
                <w:b/>
              </w:rPr>
              <w:t xml:space="preserve">Assessment Instruments: </w:t>
            </w:r>
          </w:p>
        </w:tc>
      </w:tr>
    </w:tbl>
    <w:p w14:paraId="683D68FA" w14:textId="77777777" w:rsidR="00131F1C" w:rsidRDefault="00131F1C" w:rsidP="006C49BF">
      <w:pPr>
        <w:rPr>
          <w:rFonts w:cs="Arial"/>
        </w:rPr>
      </w:pPr>
    </w:p>
    <w:p w14:paraId="16F11CEF" w14:textId="77777777" w:rsidR="00131F1C" w:rsidRDefault="00131F1C" w:rsidP="006C49BF">
      <w:pPr>
        <w:rPr>
          <w:rFonts w:cs="Arial"/>
        </w:rPr>
      </w:pPr>
    </w:p>
    <w:tbl>
      <w:tblPr>
        <w:tblStyle w:val="TableGrid"/>
        <w:tblW w:w="0" w:type="auto"/>
        <w:tblLook w:val="04A0" w:firstRow="1" w:lastRow="0" w:firstColumn="1" w:lastColumn="0" w:noHBand="0" w:noVBand="1"/>
      </w:tblPr>
      <w:tblGrid>
        <w:gridCol w:w="4676"/>
        <w:gridCol w:w="4674"/>
      </w:tblGrid>
      <w:tr w:rsidR="00131F1C" w:rsidRPr="002D77F8" w14:paraId="1F6F9A76" w14:textId="77777777" w:rsidTr="006C49BF">
        <w:tc>
          <w:tcPr>
            <w:tcW w:w="4788" w:type="dxa"/>
          </w:tcPr>
          <w:p w14:paraId="3AEFB5B2" w14:textId="77777777" w:rsidR="00131F1C" w:rsidRPr="002D77F8" w:rsidRDefault="00131F1C" w:rsidP="006C49BF">
            <w:pPr>
              <w:spacing w:before="60" w:after="60"/>
              <w:rPr>
                <w:rFonts w:cs="Arial"/>
                <w:b/>
              </w:rPr>
            </w:pPr>
            <w:r>
              <w:rPr>
                <w:rFonts w:cs="Arial"/>
                <w:b/>
              </w:rPr>
              <w:t xml:space="preserve">11.  Poster </w:t>
            </w:r>
          </w:p>
        </w:tc>
        <w:tc>
          <w:tcPr>
            <w:tcW w:w="4788" w:type="dxa"/>
          </w:tcPr>
          <w:p w14:paraId="191A4256" w14:textId="77777777" w:rsidR="00131F1C" w:rsidRPr="002D77F8" w:rsidRDefault="00131F1C" w:rsidP="006C49BF">
            <w:pPr>
              <w:spacing w:before="60" w:after="60"/>
              <w:rPr>
                <w:rFonts w:cs="Arial"/>
                <w:b/>
              </w:rPr>
            </w:pPr>
            <w:r>
              <w:rPr>
                <w:rFonts w:cs="Arial"/>
                <w:b/>
              </w:rPr>
              <w:t xml:space="preserve">12.  Video </w:t>
            </w:r>
            <w:r w:rsidRPr="00180008">
              <w:rPr>
                <w:rFonts w:cs="Arial"/>
                <w:b/>
              </w:rPr>
              <w:t>(Link here.)</w:t>
            </w:r>
          </w:p>
        </w:tc>
      </w:tr>
    </w:tbl>
    <w:p w14:paraId="178563B5" w14:textId="77777777" w:rsidR="00131F1C" w:rsidRDefault="00131F1C" w:rsidP="006C49BF">
      <w:pPr>
        <w:rPr>
          <w:rFonts w:cs="Arial"/>
          <w:b/>
        </w:rPr>
      </w:pPr>
    </w:p>
    <w:p w14:paraId="734ECB20" w14:textId="77777777" w:rsidR="00131F1C" w:rsidRDefault="00131F1C" w:rsidP="006C49BF">
      <w:pPr>
        <w:rPr>
          <w:rFonts w:cs="Arial"/>
          <w:b/>
        </w:rPr>
      </w:pPr>
    </w:p>
    <w:p w14:paraId="30D3898E" w14:textId="77777777" w:rsidR="00131F1C" w:rsidRPr="00293A37" w:rsidRDefault="00131F1C" w:rsidP="006C49BF">
      <w:pPr>
        <w:rPr>
          <w:rFonts w:cs="Arial"/>
          <w:b/>
        </w:rPr>
      </w:pPr>
      <w:r>
        <w:rPr>
          <w:rFonts w:cs="Arial"/>
          <w:b/>
        </w:rPr>
        <w:t>If you are a science teacher, check the boxes below that apply:</w:t>
      </w:r>
    </w:p>
    <w:p w14:paraId="3E50DB09" w14:textId="77777777" w:rsidR="00131F1C" w:rsidRDefault="00131F1C" w:rsidP="006C49BF">
      <w:pPr>
        <w:rPr>
          <w:rFonts w:cs="Arial"/>
        </w:rPr>
      </w:pPr>
    </w:p>
    <w:tbl>
      <w:tblPr>
        <w:tblStyle w:val="TableGrid1"/>
        <w:tblW w:w="9630" w:type="dxa"/>
        <w:tblInd w:w="18" w:type="dxa"/>
        <w:tblLook w:val="04A0" w:firstRow="1" w:lastRow="0" w:firstColumn="1" w:lastColumn="0" w:noHBand="0" w:noVBand="1"/>
      </w:tblPr>
      <w:tblGrid>
        <w:gridCol w:w="5220"/>
        <w:gridCol w:w="4410"/>
      </w:tblGrid>
      <w:tr w:rsidR="00131F1C" w:rsidRPr="0044193E" w14:paraId="0FFC1214" w14:textId="77777777" w:rsidTr="006C49BF">
        <w:trPr>
          <w:tblHeader/>
        </w:trPr>
        <w:tc>
          <w:tcPr>
            <w:tcW w:w="9630" w:type="dxa"/>
            <w:gridSpan w:val="2"/>
          </w:tcPr>
          <w:p w14:paraId="3EEFC8ED" w14:textId="77777777" w:rsidR="00131F1C" w:rsidRPr="0044193E" w:rsidRDefault="00131F1C" w:rsidP="006C49BF">
            <w:pPr>
              <w:spacing w:before="60" w:after="60"/>
              <w:jc w:val="center"/>
              <w:rPr>
                <w:rFonts w:ascii="Arial" w:hAnsi="Arial" w:cs="Arial"/>
              </w:rPr>
            </w:pPr>
            <w:r w:rsidRPr="0044193E">
              <w:rPr>
                <w:rFonts w:ascii="Arial" w:hAnsi="Arial" w:cs="Arial"/>
                <w:b/>
              </w:rPr>
              <w:t xml:space="preserve">Next Generation Science Standards (NGSS) </w:t>
            </w:r>
          </w:p>
        </w:tc>
      </w:tr>
      <w:tr w:rsidR="00131F1C" w:rsidRPr="0044193E" w14:paraId="45D79A23" w14:textId="77777777" w:rsidTr="006C49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8"/>
          <w:tblHeader/>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4E44E8" w14:textId="77777777" w:rsidR="00131F1C" w:rsidRPr="0044193E" w:rsidRDefault="00131F1C" w:rsidP="006C49BF">
            <w:pPr>
              <w:tabs>
                <w:tab w:val="center" w:pos="5670"/>
              </w:tabs>
              <w:rPr>
                <w:rFonts w:ascii="Arial" w:hAnsi="Arial" w:cs="Arial"/>
                <w:b/>
                <w:sz w:val="18"/>
              </w:rPr>
            </w:pPr>
            <w:r w:rsidRPr="0044193E">
              <w:rPr>
                <w:rFonts w:ascii="Arial" w:hAnsi="Arial" w:cs="Arial"/>
                <w:b/>
                <w:sz w:val="18"/>
              </w:rPr>
              <w:t xml:space="preserve">Science and Engineering Practices (Check all that apply)                        </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B66899" w14:textId="77777777" w:rsidR="00131F1C" w:rsidRPr="0044193E" w:rsidRDefault="00131F1C" w:rsidP="006C49BF">
            <w:pPr>
              <w:tabs>
                <w:tab w:val="center" w:pos="5670"/>
              </w:tabs>
              <w:rPr>
                <w:rFonts w:ascii="Arial" w:hAnsi="Arial" w:cs="Arial"/>
                <w:b/>
                <w:sz w:val="18"/>
              </w:rPr>
            </w:pPr>
            <w:r w:rsidRPr="0044193E">
              <w:rPr>
                <w:rFonts w:ascii="Arial" w:hAnsi="Arial" w:cs="Arial"/>
                <w:b/>
                <w:sz w:val="18"/>
              </w:rPr>
              <w:t>Crosscutting Concepts (Check all that apply)</w:t>
            </w:r>
          </w:p>
        </w:tc>
      </w:tr>
      <w:tr w:rsidR="00131F1C" w:rsidRPr="0044193E" w14:paraId="391435B5" w14:textId="77777777" w:rsidTr="006C49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7B410169" w14:textId="77777777" w:rsidR="00131F1C" w:rsidRPr="0044193E" w:rsidRDefault="006C49BF" w:rsidP="006C49BF">
            <w:pPr>
              <w:ind w:left="252" w:hanging="252"/>
              <w:rPr>
                <w:rFonts w:ascii="Arial" w:eastAsia="Times New Roman" w:hAnsi="Arial" w:cs="Arial"/>
                <w:sz w:val="18"/>
                <w:szCs w:val="16"/>
                <w:highlight w:val="yellow"/>
              </w:rPr>
            </w:pPr>
            <w:sdt>
              <w:sdtPr>
                <w:rPr>
                  <w:rFonts w:cs="Arial"/>
                  <w:sz w:val="18"/>
                  <w:szCs w:val="16"/>
                  <w:highlight w:val="yellow"/>
                </w:rPr>
                <w:id w:val="2040234606"/>
              </w:sdtPr>
              <w:sdtContent>
                <w:r w:rsidR="00131F1C" w:rsidRPr="0044193E">
                  <w:rPr>
                    <w:rFonts w:ascii="MS Gothic" w:eastAsia="MS Gothic" w:hAnsi="MS Gothic" w:cs="Arial" w:hint="eastAsia"/>
                    <w:sz w:val="18"/>
                    <w:szCs w:val="16"/>
                    <w:highlight w:val="yellow"/>
                  </w:rPr>
                  <w:t>☐</w:t>
                </w:r>
              </w:sdtContent>
            </w:sdt>
            <w:r w:rsidR="00131F1C" w:rsidRPr="0044193E">
              <w:rPr>
                <w:rFonts w:ascii="Arial" w:hAnsi="Arial" w:cs="Arial"/>
                <w:sz w:val="18"/>
                <w:szCs w:val="16"/>
                <w:highlight w:val="yellow"/>
              </w:rPr>
              <w:t xml:space="preserve"> Asking questions (for science) and defining problems (for engineering)</w:t>
            </w:r>
          </w:p>
        </w:tc>
        <w:tc>
          <w:tcPr>
            <w:tcW w:w="4410" w:type="dxa"/>
          </w:tcPr>
          <w:p w14:paraId="07E00B0A" w14:textId="77777777" w:rsidR="00131F1C" w:rsidRPr="0044193E" w:rsidRDefault="006C49BF" w:rsidP="006C49BF">
            <w:pPr>
              <w:rPr>
                <w:rFonts w:ascii="Arial" w:eastAsia="Times New Roman" w:hAnsi="Arial" w:cs="Arial"/>
                <w:sz w:val="18"/>
                <w:szCs w:val="16"/>
              </w:rPr>
            </w:pPr>
            <w:sdt>
              <w:sdtPr>
                <w:rPr>
                  <w:rFonts w:cs="Arial"/>
                  <w:sz w:val="18"/>
                  <w:szCs w:val="16"/>
                </w:rPr>
                <w:id w:val="350309750"/>
              </w:sdtPr>
              <w:sdtContent>
                <w:r w:rsidR="00131F1C" w:rsidRPr="0044193E">
                  <w:rPr>
                    <w:rFonts w:ascii="MS Gothic" w:eastAsia="MS Gothic" w:hAnsi="MS Gothic" w:cs="Arial" w:hint="eastAsia"/>
                    <w:sz w:val="18"/>
                    <w:szCs w:val="16"/>
                  </w:rPr>
                  <w:t>☐</w:t>
                </w:r>
              </w:sdtContent>
            </w:sdt>
            <w:r w:rsidR="00131F1C" w:rsidRPr="0044193E">
              <w:rPr>
                <w:rFonts w:ascii="Arial" w:hAnsi="Arial" w:cs="Arial"/>
                <w:sz w:val="18"/>
                <w:szCs w:val="16"/>
              </w:rPr>
              <w:t xml:space="preserve"> Patterns</w:t>
            </w:r>
          </w:p>
        </w:tc>
      </w:tr>
      <w:tr w:rsidR="00131F1C" w:rsidRPr="0044193E" w14:paraId="761B1FE0" w14:textId="77777777" w:rsidTr="006C49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575D27A3" w14:textId="77777777" w:rsidR="00131F1C" w:rsidRPr="0044193E" w:rsidRDefault="006C49BF" w:rsidP="006C49BF">
            <w:pPr>
              <w:rPr>
                <w:rFonts w:ascii="Arial" w:eastAsia="Times New Roman" w:hAnsi="Arial" w:cs="Arial"/>
                <w:sz w:val="18"/>
                <w:szCs w:val="16"/>
                <w:highlight w:val="yellow"/>
              </w:rPr>
            </w:pPr>
            <w:sdt>
              <w:sdtPr>
                <w:rPr>
                  <w:rFonts w:cs="Arial"/>
                  <w:sz w:val="18"/>
                  <w:szCs w:val="16"/>
                  <w:highlight w:val="yellow"/>
                </w:rPr>
                <w:id w:val="109939348"/>
              </w:sdtPr>
              <w:sdtContent>
                <w:r w:rsidR="00131F1C" w:rsidRPr="0044193E">
                  <w:rPr>
                    <w:rFonts w:ascii="MS Gothic" w:eastAsia="MS Gothic" w:hAnsi="MS Gothic" w:cs="Arial" w:hint="eastAsia"/>
                    <w:sz w:val="18"/>
                    <w:szCs w:val="16"/>
                    <w:highlight w:val="yellow"/>
                  </w:rPr>
                  <w:t>☐</w:t>
                </w:r>
              </w:sdtContent>
            </w:sdt>
            <w:r w:rsidR="00131F1C" w:rsidRPr="0044193E">
              <w:rPr>
                <w:rFonts w:ascii="Arial" w:hAnsi="Arial" w:cs="Arial"/>
                <w:sz w:val="18"/>
                <w:szCs w:val="16"/>
                <w:highlight w:val="yellow"/>
              </w:rPr>
              <w:t xml:space="preserve"> </w:t>
            </w:r>
            <w:r w:rsidR="00131F1C" w:rsidRPr="0044193E">
              <w:rPr>
                <w:rFonts w:ascii="Arial" w:eastAsia="Times New Roman" w:hAnsi="Arial" w:cs="Arial"/>
                <w:sz w:val="18"/>
                <w:szCs w:val="16"/>
                <w:highlight w:val="yellow"/>
              </w:rPr>
              <w:t>Developing and using models</w:t>
            </w:r>
          </w:p>
        </w:tc>
        <w:tc>
          <w:tcPr>
            <w:tcW w:w="4410" w:type="dxa"/>
          </w:tcPr>
          <w:p w14:paraId="2BC66B9D" w14:textId="77777777" w:rsidR="00131F1C" w:rsidRPr="0044193E" w:rsidRDefault="006C49BF" w:rsidP="006C49BF">
            <w:pPr>
              <w:rPr>
                <w:rFonts w:ascii="Arial" w:eastAsia="Times New Roman" w:hAnsi="Arial" w:cs="Arial"/>
                <w:sz w:val="18"/>
                <w:szCs w:val="16"/>
              </w:rPr>
            </w:pPr>
            <w:sdt>
              <w:sdtPr>
                <w:rPr>
                  <w:rFonts w:cs="Arial"/>
                  <w:sz w:val="18"/>
                  <w:szCs w:val="16"/>
                </w:rPr>
                <w:id w:val="-1325737668"/>
              </w:sdtPr>
              <w:sdtContent>
                <w:r w:rsidR="00131F1C" w:rsidRPr="0044193E">
                  <w:rPr>
                    <w:rFonts w:ascii="MS Gothic" w:eastAsia="MS Gothic" w:hAnsi="MS Gothic" w:cs="Arial" w:hint="eastAsia"/>
                    <w:sz w:val="18"/>
                    <w:szCs w:val="16"/>
                  </w:rPr>
                  <w:t>☐</w:t>
                </w:r>
              </w:sdtContent>
            </w:sdt>
            <w:r w:rsidR="00131F1C" w:rsidRPr="0044193E">
              <w:rPr>
                <w:rFonts w:ascii="Arial" w:hAnsi="Arial" w:cs="Arial"/>
                <w:sz w:val="18"/>
                <w:szCs w:val="16"/>
              </w:rPr>
              <w:t xml:space="preserve"> Cause and effect</w:t>
            </w:r>
          </w:p>
        </w:tc>
      </w:tr>
      <w:tr w:rsidR="00131F1C" w:rsidRPr="0044193E" w14:paraId="13F59444" w14:textId="77777777" w:rsidTr="006C49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09A2DD46" w14:textId="77777777" w:rsidR="00131F1C" w:rsidRPr="0044193E" w:rsidRDefault="006C49BF" w:rsidP="006C49BF">
            <w:pPr>
              <w:rPr>
                <w:rFonts w:ascii="Arial" w:eastAsia="Times New Roman" w:hAnsi="Arial" w:cs="Arial"/>
                <w:sz w:val="18"/>
                <w:szCs w:val="16"/>
                <w:highlight w:val="yellow"/>
              </w:rPr>
            </w:pPr>
            <w:sdt>
              <w:sdtPr>
                <w:rPr>
                  <w:rFonts w:cs="Arial"/>
                  <w:sz w:val="18"/>
                  <w:szCs w:val="16"/>
                  <w:highlight w:val="yellow"/>
                </w:rPr>
                <w:id w:val="1183862478"/>
              </w:sdtPr>
              <w:sdtContent>
                <w:r w:rsidR="00131F1C" w:rsidRPr="0044193E">
                  <w:rPr>
                    <w:rFonts w:ascii="MS Gothic" w:eastAsia="MS Gothic" w:hAnsi="MS Gothic" w:cs="Arial" w:hint="eastAsia"/>
                    <w:sz w:val="18"/>
                    <w:szCs w:val="16"/>
                    <w:highlight w:val="yellow"/>
                  </w:rPr>
                  <w:t>☐</w:t>
                </w:r>
              </w:sdtContent>
            </w:sdt>
            <w:r w:rsidR="00131F1C" w:rsidRPr="0044193E">
              <w:rPr>
                <w:rFonts w:ascii="Arial" w:hAnsi="Arial" w:cs="Arial"/>
                <w:sz w:val="18"/>
                <w:szCs w:val="16"/>
                <w:highlight w:val="yellow"/>
              </w:rPr>
              <w:t xml:space="preserve"> </w:t>
            </w:r>
            <w:r w:rsidR="00131F1C" w:rsidRPr="0044193E">
              <w:rPr>
                <w:rFonts w:ascii="Arial" w:eastAsia="Times New Roman" w:hAnsi="Arial" w:cs="Arial"/>
                <w:sz w:val="18"/>
                <w:szCs w:val="16"/>
                <w:highlight w:val="yellow"/>
              </w:rPr>
              <w:t>Planning and carrying out investigations</w:t>
            </w:r>
          </w:p>
        </w:tc>
        <w:tc>
          <w:tcPr>
            <w:tcW w:w="4410" w:type="dxa"/>
          </w:tcPr>
          <w:p w14:paraId="480F7483" w14:textId="77777777" w:rsidR="00131F1C" w:rsidRPr="0044193E" w:rsidRDefault="006C49BF" w:rsidP="006C49BF">
            <w:pPr>
              <w:rPr>
                <w:rFonts w:ascii="Arial" w:eastAsia="Times New Roman" w:hAnsi="Arial" w:cs="Arial"/>
                <w:sz w:val="18"/>
                <w:szCs w:val="16"/>
              </w:rPr>
            </w:pPr>
            <w:sdt>
              <w:sdtPr>
                <w:rPr>
                  <w:rFonts w:cs="Arial"/>
                  <w:sz w:val="18"/>
                  <w:szCs w:val="16"/>
                </w:rPr>
                <w:id w:val="2055577947"/>
              </w:sdtPr>
              <w:sdtContent>
                <w:r w:rsidR="00131F1C" w:rsidRPr="0044193E">
                  <w:rPr>
                    <w:rFonts w:ascii="MS Gothic" w:eastAsia="MS Gothic" w:hAnsi="MS Gothic" w:cs="Arial" w:hint="eastAsia"/>
                    <w:sz w:val="18"/>
                    <w:szCs w:val="16"/>
                  </w:rPr>
                  <w:t>☐</w:t>
                </w:r>
              </w:sdtContent>
            </w:sdt>
            <w:r w:rsidR="00131F1C" w:rsidRPr="0044193E">
              <w:rPr>
                <w:rFonts w:ascii="Arial" w:hAnsi="Arial" w:cs="Arial"/>
                <w:sz w:val="18"/>
                <w:szCs w:val="16"/>
              </w:rPr>
              <w:t xml:space="preserve"> Scale, proportion, and quantity</w:t>
            </w:r>
          </w:p>
        </w:tc>
      </w:tr>
      <w:tr w:rsidR="00131F1C" w:rsidRPr="0044193E" w14:paraId="42C69A89" w14:textId="77777777" w:rsidTr="006C49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4F45C3E7" w14:textId="77777777" w:rsidR="00131F1C" w:rsidRPr="0044193E" w:rsidRDefault="006C49BF" w:rsidP="006C49BF">
            <w:pPr>
              <w:rPr>
                <w:rFonts w:ascii="Arial" w:eastAsia="Times New Roman" w:hAnsi="Arial" w:cs="Arial"/>
                <w:sz w:val="18"/>
                <w:szCs w:val="16"/>
                <w:highlight w:val="yellow"/>
              </w:rPr>
            </w:pPr>
            <w:sdt>
              <w:sdtPr>
                <w:rPr>
                  <w:rFonts w:cs="Arial"/>
                  <w:sz w:val="18"/>
                  <w:szCs w:val="16"/>
                  <w:highlight w:val="yellow"/>
                </w:rPr>
                <w:id w:val="-1852869616"/>
              </w:sdtPr>
              <w:sdtContent>
                <w:r w:rsidR="00131F1C" w:rsidRPr="0044193E">
                  <w:rPr>
                    <w:rFonts w:ascii="MS Gothic" w:eastAsia="MS Gothic" w:hAnsi="MS Gothic" w:cs="Arial" w:hint="eastAsia"/>
                    <w:sz w:val="18"/>
                    <w:szCs w:val="16"/>
                    <w:highlight w:val="yellow"/>
                  </w:rPr>
                  <w:t>☐</w:t>
                </w:r>
              </w:sdtContent>
            </w:sdt>
            <w:r w:rsidR="00131F1C" w:rsidRPr="0044193E">
              <w:rPr>
                <w:rFonts w:ascii="Arial" w:hAnsi="Arial" w:cs="Arial"/>
                <w:sz w:val="18"/>
                <w:szCs w:val="16"/>
                <w:highlight w:val="yellow"/>
              </w:rPr>
              <w:t xml:space="preserve"> </w:t>
            </w:r>
            <w:r w:rsidR="00131F1C" w:rsidRPr="0044193E">
              <w:rPr>
                <w:rFonts w:ascii="Arial" w:eastAsia="Times New Roman" w:hAnsi="Arial" w:cs="Arial"/>
                <w:sz w:val="18"/>
                <w:szCs w:val="16"/>
                <w:highlight w:val="yellow"/>
              </w:rPr>
              <w:t>Analyzing and interpreting data</w:t>
            </w:r>
          </w:p>
        </w:tc>
        <w:tc>
          <w:tcPr>
            <w:tcW w:w="4410" w:type="dxa"/>
          </w:tcPr>
          <w:p w14:paraId="42794E88" w14:textId="77777777" w:rsidR="00131F1C" w:rsidRPr="0044193E" w:rsidRDefault="006C49BF" w:rsidP="006C49BF">
            <w:pPr>
              <w:rPr>
                <w:rFonts w:ascii="Arial" w:eastAsia="Times New Roman" w:hAnsi="Arial" w:cs="Arial"/>
                <w:sz w:val="18"/>
                <w:szCs w:val="16"/>
              </w:rPr>
            </w:pPr>
            <w:sdt>
              <w:sdtPr>
                <w:rPr>
                  <w:rFonts w:cs="Arial"/>
                  <w:sz w:val="18"/>
                  <w:szCs w:val="16"/>
                  <w:highlight w:val="yellow"/>
                </w:rPr>
                <w:id w:val="-485932593"/>
              </w:sdtPr>
              <w:sdtContent>
                <w:r w:rsidR="00131F1C" w:rsidRPr="0044193E">
                  <w:rPr>
                    <w:rFonts w:ascii="MS Gothic" w:eastAsia="MS Gothic" w:hAnsi="MS Gothic" w:cs="Arial" w:hint="eastAsia"/>
                    <w:sz w:val="18"/>
                    <w:szCs w:val="16"/>
                    <w:highlight w:val="yellow"/>
                  </w:rPr>
                  <w:t>☐</w:t>
                </w:r>
              </w:sdtContent>
            </w:sdt>
            <w:r w:rsidR="00131F1C" w:rsidRPr="0044193E">
              <w:rPr>
                <w:rFonts w:ascii="Arial" w:hAnsi="Arial" w:cs="Arial"/>
                <w:sz w:val="18"/>
                <w:szCs w:val="16"/>
                <w:highlight w:val="yellow"/>
              </w:rPr>
              <w:t xml:space="preserve"> Systems and system models</w:t>
            </w:r>
          </w:p>
        </w:tc>
      </w:tr>
      <w:tr w:rsidR="00131F1C" w:rsidRPr="0044193E" w14:paraId="096B22FA" w14:textId="77777777" w:rsidTr="006C49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58235F85" w14:textId="77777777" w:rsidR="00131F1C" w:rsidRPr="0044193E" w:rsidRDefault="006C49BF" w:rsidP="006C49BF">
            <w:pPr>
              <w:rPr>
                <w:rFonts w:ascii="Arial" w:eastAsia="Times New Roman" w:hAnsi="Arial" w:cs="Arial"/>
                <w:sz w:val="18"/>
                <w:szCs w:val="16"/>
                <w:highlight w:val="yellow"/>
              </w:rPr>
            </w:pPr>
            <w:sdt>
              <w:sdtPr>
                <w:rPr>
                  <w:rFonts w:cs="Arial"/>
                  <w:sz w:val="18"/>
                  <w:szCs w:val="16"/>
                  <w:highlight w:val="yellow"/>
                </w:rPr>
                <w:id w:val="-423029214"/>
              </w:sdtPr>
              <w:sdtContent>
                <w:r w:rsidR="00131F1C" w:rsidRPr="0044193E">
                  <w:rPr>
                    <w:rFonts w:ascii="MS Gothic" w:eastAsia="MS Gothic" w:hAnsi="MS Gothic" w:cs="Arial" w:hint="eastAsia"/>
                    <w:sz w:val="18"/>
                    <w:szCs w:val="16"/>
                    <w:highlight w:val="yellow"/>
                  </w:rPr>
                  <w:t>☐</w:t>
                </w:r>
              </w:sdtContent>
            </w:sdt>
            <w:r w:rsidR="00131F1C" w:rsidRPr="0044193E">
              <w:rPr>
                <w:rFonts w:ascii="Arial" w:hAnsi="Arial" w:cs="Arial"/>
                <w:sz w:val="18"/>
                <w:szCs w:val="16"/>
                <w:highlight w:val="yellow"/>
              </w:rPr>
              <w:t xml:space="preserve"> </w:t>
            </w:r>
            <w:r w:rsidR="00131F1C" w:rsidRPr="0044193E">
              <w:rPr>
                <w:rFonts w:ascii="Arial" w:eastAsia="Times New Roman" w:hAnsi="Arial" w:cs="Arial"/>
                <w:sz w:val="18"/>
                <w:szCs w:val="16"/>
                <w:highlight w:val="yellow"/>
              </w:rPr>
              <w:t>Using mathematics and computational thinking</w:t>
            </w:r>
          </w:p>
        </w:tc>
        <w:tc>
          <w:tcPr>
            <w:tcW w:w="4410" w:type="dxa"/>
          </w:tcPr>
          <w:p w14:paraId="601464C7" w14:textId="77777777" w:rsidR="00131F1C" w:rsidRPr="0044193E" w:rsidRDefault="006C49BF" w:rsidP="006C49BF">
            <w:pPr>
              <w:ind w:left="252" w:hanging="252"/>
              <w:rPr>
                <w:rFonts w:ascii="Arial" w:eastAsia="Times New Roman" w:hAnsi="Arial" w:cs="Arial"/>
                <w:sz w:val="18"/>
                <w:szCs w:val="16"/>
              </w:rPr>
            </w:pPr>
            <w:sdt>
              <w:sdtPr>
                <w:rPr>
                  <w:rFonts w:cs="Arial"/>
                  <w:sz w:val="18"/>
                  <w:szCs w:val="16"/>
                </w:rPr>
                <w:id w:val="1565904125"/>
              </w:sdtPr>
              <w:sdtContent>
                <w:r w:rsidR="00131F1C" w:rsidRPr="0044193E">
                  <w:rPr>
                    <w:rFonts w:ascii="MS Gothic" w:eastAsia="MS Gothic" w:hAnsi="MS Gothic" w:cs="Arial" w:hint="eastAsia"/>
                    <w:sz w:val="18"/>
                    <w:szCs w:val="16"/>
                  </w:rPr>
                  <w:t>☐</w:t>
                </w:r>
              </w:sdtContent>
            </w:sdt>
            <w:r w:rsidR="00131F1C" w:rsidRPr="0044193E">
              <w:rPr>
                <w:rFonts w:ascii="Arial" w:hAnsi="Arial" w:cs="Arial"/>
                <w:sz w:val="18"/>
                <w:szCs w:val="16"/>
              </w:rPr>
              <w:t xml:space="preserve"> </w:t>
            </w:r>
            <w:r w:rsidR="00131F1C" w:rsidRPr="0044193E">
              <w:rPr>
                <w:rFonts w:ascii="Arial" w:eastAsia="Times New Roman" w:hAnsi="Arial" w:cs="Arial"/>
                <w:sz w:val="18"/>
                <w:szCs w:val="16"/>
              </w:rPr>
              <w:t>Energy and matter: Flows, cycles, and conservation</w:t>
            </w:r>
          </w:p>
        </w:tc>
      </w:tr>
      <w:tr w:rsidR="00131F1C" w:rsidRPr="0044193E" w14:paraId="4F027AB3" w14:textId="77777777" w:rsidTr="006C49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6E298DE2" w14:textId="77777777" w:rsidR="00131F1C" w:rsidRPr="0044193E" w:rsidRDefault="006C49BF" w:rsidP="006C49BF">
            <w:pPr>
              <w:ind w:left="252" w:hanging="252"/>
              <w:rPr>
                <w:rFonts w:ascii="Arial" w:eastAsia="Times New Roman" w:hAnsi="Arial" w:cs="Arial"/>
                <w:sz w:val="18"/>
                <w:szCs w:val="16"/>
                <w:highlight w:val="yellow"/>
              </w:rPr>
            </w:pPr>
            <w:sdt>
              <w:sdtPr>
                <w:rPr>
                  <w:rFonts w:cs="Arial"/>
                  <w:sz w:val="18"/>
                  <w:szCs w:val="16"/>
                  <w:highlight w:val="yellow"/>
                </w:rPr>
                <w:id w:val="1930152467"/>
              </w:sdtPr>
              <w:sdtContent>
                <w:r w:rsidR="00131F1C" w:rsidRPr="0044193E">
                  <w:rPr>
                    <w:rFonts w:ascii="MS Gothic" w:eastAsia="MS Gothic" w:hAnsi="MS Gothic" w:cs="Arial" w:hint="eastAsia"/>
                    <w:sz w:val="18"/>
                    <w:szCs w:val="16"/>
                    <w:highlight w:val="yellow"/>
                  </w:rPr>
                  <w:t>☐</w:t>
                </w:r>
              </w:sdtContent>
            </w:sdt>
            <w:r w:rsidR="00131F1C" w:rsidRPr="0044193E">
              <w:rPr>
                <w:rFonts w:ascii="Arial" w:hAnsi="Arial" w:cs="Arial"/>
                <w:sz w:val="18"/>
                <w:szCs w:val="16"/>
                <w:highlight w:val="yellow"/>
              </w:rPr>
              <w:t xml:space="preserve"> Constructing explanations (for science) and designing solutions (for engineering)</w:t>
            </w:r>
          </w:p>
        </w:tc>
        <w:tc>
          <w:tcPr>
            <w:tcW w:w="4410" w:type="dxa"/>
          </w:tcPr>
          <w:p w14:paraId="4B3518BA" w14:textId="77777777" w:rsidR="00131F1C" w:rsidRPr="0044193E" w:rsidRDefault="006C49BF" w:rsidP="006C49BF">
            <w:pPr>
              <w:rPr>
                <w:rFonts w:ascii="Arial" w:eastAsia="Times New Roman" w:hAnsi="Arial" w:cs="Arial"/>
                <w:sz w:val="18"/>
                <w:szCs w:val="16"/>
              </w:rPr>
            </w:pPr>
            <w:sdt>
              <w:sdtPr>
                <w:rPr>
                  <w:rFonts w:cs="Arial"/>
                  <w:sz w:val="18"/>
                  <w:szCs w:val="16"/>
                </w:rPr>
                <w:id w:val="-1658919750"/>
              </w:sdtPr>
              <w:sdtContent>
                <w:r w:rsidR="00131F1C" w:rsidRPr="0044193E">
                  <w:rPr>
                    <w:rFonts w:ascii="MS Gothic" w:eastAsia="MS Gothic" w:hAnsi="MS Gothic" w:cs="Arial" w:hint="eastAsia"/>
                    <w:sz w:val="18"/>
                    <w:szCs w:val="16"/>
                  </w:rPr>
                  <w:t>☐</w:t>
                </w:r>
              </w:sdtContent>
            </w:sdt>
            <w:r w:rsidR="00131F1C" w:rsidRPr="0044193E">
              <w:rPr>
                <w:rFonts w:ascii="Arial" w:hAnsi="Arial" w:cs="Arial"/>
                <w:sz w:val="18"/>
                <w:szCs w:val="16"/>
              </w:rPr>
              <w:t xml:space="preserve"> </w:t>
            </w:r>
            <w:r w:rsidR="00131F1C" w:rsidRPr="0044193E">
              <w:rPr>
                <w:rFonts w:ascii="Arial" w:eastAsia="Times New Roman" w:hAnsi="Arial" w:cs="Arial"/>
                <w:sz w:val="18"/>
                <w:szCs w:val="16"/>
              </w:rPr>
              <w:t xml:space="preserve">Structure and function. </w:t>
            </w:r>
          </w:p>
        </w:tc>
      </w:tr>
      <w:tr w:rsidR="00131F1C" w:rsidRPr="0044193E" w14:paraId="485553CB" w14:textId="77777777" w:rsidTr="006C49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2D2A0AC8" w14:textId="77777777" w:rsidR="00131F1C" w:rsidRPr="0044193E" w:rsidRDefault="006C49BF" w:rsidP="006C49BF">
            <w:pPr>
              <w:rPr>
                <w:rFonts w:ascii="Arial" w:eastAsia="Times New Roman" w:hAnsi="Arial" w:cs="Arial"/>
                <w:sz w:val="18"/>
                <w:szCs w:val="16"/>
                <w:highlight w:val="yellow"/>
              </w:rPr>
            </w:pPr>
            <w:sdt>
              <w:sdtPr>
                <w:rPr>
                  <w:rFonts w:cs="Arial"/>
                  <w:sz w:val="18"/>
                  <w:szCs w:val="16"/>
                  <w:highlight w:val="yellow"/>
                </w:rPr>
                <w:id w:val="-1784799278"/>
              </w:sdtPr>
              <w:sdtContent>
                <w:r w:rsidR="00131F1C" w:rsidRPr="0044193E">
                  <w:rPr>
                    <w:rFonts w:ascii="MS Gothic" w:eastAsia="MS Gothic" w:hAnsi="MS Gothic" w:cs="Arial" w:hint="eastAsia"/>
                    <w:sz w:val="18"/>
                    <w:szCs w:val="16"/>
                    <w:highlight w:val="yellow"/>
                  </w:rPr>
                  <w:t>☐</w:t>
                </w:r>
              </w:sdtContent>
            </w:sdt>
            <w:r w:rsidR="00131F1C" w:rsidRPr="0044193E">
              <w:rPr>
                <w:rFonts w:ascii="Arial" w:hAnsi="Arial" w:cs="Arial"/>
                <w:sz w:val="18"/>
                <w:szCs w:val="16"/>
                <w:highlight w:val="yellow"/>
              </w:rPr>
              <w:t xml:space="preserve"> </w:t>
            </w:r>
            <w:r w:rsidR="00131F1C" w:rsidRPr="0044193E">
              <w:rPr>
                <w:rFonts w:ascii="Arial" w:eastAsia="Times New Roman" w:hAnsi="Arial" w:cs="Arial"/>
                <w:sz w:val="18"/>
                <w:szCs w:val="16"/>
                <w:highlight w:val="yellow"/>
              </w:rPr>
              <w:t>Engaging in argument from evidence</w:t>
            </w:r>
          </w:p>
        </w:tc>
        <w:tc>
          <w:tcPr>
            <w:tcW w:w="4410" w:type="dxa"/>
          </w:tcPr>
          <w:p w14:paraId="40EC67C2" w14:textId="77777777" w:rsidR="00131F1C" w:rsidRPr="0044193E" w:rsidRDefault="006C49BF" w:rsidP="006C49BF">
            <w:pPr>
              <w:rPr>
                <w:rFonts w:ascii="Arial" w:eastAsia="Times New Roman" w:hAnsi="Arial" w:cs="Arial"/>
                <w:sz w:val="18"/>
                <w:szCs w:val="16"/>
              </w:rPr>
            </w:pPr>
            <w:sdt>
              <w:sdtPr>
                <w:rPr>
                  <w:rFonts w:cs="Arial"/>
                  <w:sz w:val="18"/>
                  <w:szCs w:val="16"/>
                </w:rPr>
                <w:id w:val="170154492"/>
              </w:sdtPr>
              <w:sdtContent>
                <w:r w:rsidR="00131F1C" w:rsidRPr="0044193E">
                  <w:rPr>
                    <w:rFonts w:ascii="MS Gothic" w:eastAsia="MS Gothic" w:hAnsi="MS Gothic" w:cs="Arial" w:hint="eastAsia"/>
                    <w:sz w:val="18"/>
                    <w:szCs w:val="16"/>
                  </w:rPr>
                  <w:t>☐</w:t>
                </w:r>
              </w:sdtContent>
            </w:sdt>
            <w:r w:rsidR="00131F1C" w:rsidRPr="0044193E">
              <w:rPr>
                <w:rFonts w:ascii="Arial" w:hAnsi="Arial" w:cs="Arial"/>
                <w:sz w:val="18"/>
                <w:szCs w:val="16"/>
              </w:rPr>
              <w:t xml:space="preserve"> </w:t>
            </w:r>
            <w:r w:rsidR="00131F1C" w:rsidRPr="0044193E">
              <w:rPr>
                <w:rFonts w:ascii="Arial" w:eastAsia="Times New Roman" w:hAnsi="Arial" w:cs="Arial"/>
                <w:sz w:val="18"/>
                <w:szCs w:val="16"/>
              </w:rPr>
              <w:t xml:space="preserve">Stability and change. </w:t>
            </w:r>
          </w:p>
        </w:tc>
      </w:tr>
      <w:tr w:rsidR="00131F1C" w:rsidRPr="0044193E" w14:paraId="14CF7EA8" w14:textId="77777777" w:rsidTr="006C49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0C7C762E" w14:textId="77777777" w:rsidR="00131F1C" w:rsidRPr="0044193E" w:rsidRDefault="006C49BF" w:rsidP="006C49BF">
            <w:pPr>
              <w:tabs>
                <w:tab w:val="left" w:pos="5670"/>
              </w:tabs>
              <w:rPr>
                <w:rFonts w:ascii="Arial" w:eastAsia="Times New Roman" w:hAnsi="Arial" w:cs="Arial"/>
                <w:sz w:val="18"/>
                <w:szCs w:val="16"/>
              </w:rPr>
            </w:pPr>
            <w:sdt>
              <w:sdtPr>
                <w:rPr>
                  <w:rFonts w:cs="Arial"/>
                  <w:sz w:val="18"/>
                  <w:szCs w:val="16"/>
                </w:rPr>
                <w:id w:val="1656407559"/>
              </w:sdtPr>
              <w:sdtContent>
                <w:r w:rsidR="00131F1C" w:rsidRPr="0044193E">
                  <w:rPr>
                    <w:rFonts w:ascii="MS Gothic" w:eastAsia="MS Gothic" w:hAnsi="MS Gothic" w:cs="Arial" w:hint="eastAsia"/>
                    <w:sz w:val="18"/>
                    <w:szCs w:val="16"/>
                  </w:rPr>
                  <w:t>☐</w:t>
                </w:r>
              </w:sdtContent>
            </w:sdt>
            <w:r w:rsidR="00131F1C" w:rsidRPr="0044193E">
              <w:rPr>
                <w:rFonts w:ascii="Arial" w:hAnsi="Arial" w:cs="Arial"/>
                <w:sz w:val="18"/>
                <w:szCs w:val="16"/>
              </w:rPr>
              <w:t xml:space="preserve"> </w:t>
            </w:r>
            <w:r w:rsidR="00131F1C" w:rsidRPr="0044193E">
              <w:rPr>
                <w:rFonts w:ascii="Arial" w:eastAsia="Times New Roman" w:hAnsi="Arial" w:cs="Arial"/>
                <w:sz w:val="18"/>
                <w:szCs w:val="16"/>
                <w:highlight w:val="yellow"/>
              </w:rPr>
              <w:t>Obtaining, evaluating, and communicating information</w:t>
            </w:r>
            <w:r w:rsidR="00131F1C" w:rsidRPr="0044193E">
              <w:rPr>
                <w:rFonts w:ascii="Arial" w:eastAsia="Times New Roman" w:hAnsi="Arial" w:cs="Arial"/>
                <w:sz w:val="18"/>
                <w:szCs w:val="16"/>
              </w:rPr>
              <w:tab/>
            </w:r>
          </w:p>
        </w:tc>
        <w:tc>
          <w:tcPr>
            <w:tcW w:w="4410" w:type="dxa"/>
          </w:tcPr>
          <w:p w14:paraId="1DCE779D" w14:textId="77777777" w:rsidR="00131F1C" w:rsidRPr="0044193E" w:rsidRDefault="00131F1C" w:rsidP="006C49BF">
            <w:pPr>
              <w:rPr>
                <w:rFonts w:ascii="MS Gothic" w:eastAsia="MS Gothic" w:hAnsi="MS Gothic" w:cs="Arial"/>
                <w:sz w:val="18"/>
                <w:szCs w:val="16"/>
              </w:rPr>
            </w:pPr>
          </w:p>
        </w:tc>
      </w:tr>
    </w:tbl>
    <w:p w14:paraId="773AA47B" w14:textId="77777777" w:rsidR="00131F1C" w:rsidRDefault="00131F1C" w:rsidP="006C49BF">
      <w:pPr>
        <w:rPr>
          <w:rFonts w:cs="Arial"/>
        </w:rPr>
      </w:pPr>
    </w:p>
    <w:p w14:paraId="1FC4FE64" w14:textId="77777777" w:rsidR="00131F1C" w:rsidRDefault="00131F1C" w:rsidP="006C49BF">
      <w:pPr>
        <w:spacing w:after="0"/>
        <w:rPr>
          <w:rFonts w:cs="Arial"/>
          <w:b/>
        </w:rPr>
      </w:pPr>
    </w:p>
    <w:p w14:paraId="636017F8" w14:textId="77777777" w:rsidR="00131F1C" w:rsidRPr="00350E45" w:rsidRDefault="00131F1C" w:rsidP="006C49BF">
      <w:pPr>
        <w:rPr>
          <w:rFonts w:cs="Arial"/>
          <w:b/>
        </w:rPr>
      </w:pPr>
      <w:r>
        <w:rPr>
          <w:rFonts w:cs="Arial"/>
          <w:b/>
        </w:rPr>
        <w:t>If you are a science teacher, check the boxes below that apply:</w:t>
      </w:r>
    </w:p>
    <w:tbl>
      <w:tblPr>
        <w:tblStyle w:val="TableGrid"/>
        <w:tblW w:w="964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48"/>
      </w:tblGrid>
      <w:tr w:rsidR="00131F1C" w:rsidRPr="009A3BA5" w14:paraId="0CC43FC3" w14:textId="77777777" w:rsidTr="006C49BF">
        <w:trPr>
          <w:trHeight w:val="360"/>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847688" w14:textId="77777777" w:rsidR="00131F1C" w:rsidRPr="009A3BA5" w:rsidRDefault="00131F1C" w:rsidP="006C49BF">
            <w:pPr>
              <w:jc w:val="center"/>
              <w:rPr>
                <w:sz w:val="22"/>
              </w:rPr>
            </w:pPr>
            <w:r>
              <w:rPr>
                <w:rFonts w:cs="Arial"/>
                <w:b/>
                <w:sz w:val="22"/>
              </w:rPr>
              <w:t>Ohio’s Learning Standards for Science (OLS)</w:t>
            </w:r>
          </w:p>
        </w:tc>
      </w:tr>
      <w:tr w:rsidR="00131F1C" w14:paraId="1CD45E03" w14:textId="77777777" w:rsidTr="006C49BF">
        <w:trPr>
          <w:trHeight w:val="288"/>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CED529" w14:textId="77777777" w:rsidR="00131F1C" w:rsidRPr="006E43FC" w:rsidRDefault="00131F1C" w:rsidP="006C49BF">
            <w:pPr>
              <w:jc w:val="center"/>
              <w:rPr>
                <w:rFonts w:cs="Arial"/>
                <w:b/>
                <w:sz w:val="22"/>
              </w:rPr>
            </w:pPr>
            <w:r w:rsidRPr="00536D41">
              <w:rPr>
                <w:rFonts w:cs="Arial"/>
                <w:b/>
                <w:sz w:val="18"/>
                <w:szCs w:val="16"/>
              </w:rPr>
              <w:t xml:space="preserve">Expectations for Learning </w:t>
            </w:r>
            <w:r>
              <w:rPr>
                <w:rFonts w:cs="Arial"/>
                <w:b/>
                <w:sz w:val="18"/>
                <w:szCs w:val="16"/>
              </w:rPr>
              <w:t xml:space="preserve">- </w:t>
            </w:r>
            <w:r w:rsidRPr="00536D41">
              <w:rPr>
                <w:rFonts w:cs="Arial"/>
                <w:b/>
                <w:sz w:val="18"/>
                <w:szCs w:val="16"/>
              </w:rPr>
              <w:t>Cognitive Demands</w:t>
            </w:r>
            <w:r w:rsidRPr="00536D41">
              <w:rPr>
                <w:rFonts w:cs="Arial"/>
                <w:b/>
                <w:sz w:val="22"/>
              </w:rPr>
              <w:t xml:space="preserve"> </w:t>
            </w:r>
            <w:r w:rsidRPr="00536D41">
              <w:rPr>
                <w:rFonts w:cs="Arial"/>
                <w:b/>
                <w:sz w:val="18"/>
                <w:szCs w:val="16"/>
              </w:rPr>
              <w:t>(Check all that apply)</w:t>
            </w:r>
          </w:p>
        </w:tc>
      </w:tr>
      <w:tr w:rsidR="00131F1C" w14:paraId="7431FFFF" w14:textId="77777777" w:rsidTr="006C49BF">
        <w:tc>
          <w:tcPr>
            <w:tcW w:w="9648" w:type="dxa"/>
            <w:tcBorders>
              <w:top w:val="single" w:sz="4" w:space="0" w:color="000000" w:themeColor="text1"/>
            </w:tcBorders>
          </w:tcPr>
          <w:p w14:paraId="1A2763F2" w14:textId="77777777" w:rsidR="00131F1C" w:rsidRPr="0044193E" w:rsidRDefault="006C49BF" w:rsidP="006C49BF">
            <w:pPr>
              <w:tabs>
                <w:tab w:val="left" w:pos="5670"/>
              </w:tabs>
              <w:rPr>
                <w:rFonts w:eastAsia="Times New Roman" w:cs="Arial"/>
                <w:sz w:val="16"/>
                <w:szCs w:val="14"/>
                <w:highlight w:val="yellow"/>
              </w:rPr>
            </w:pPr>
            <w:sdt>
              <w:sdtPr>
                <w:rPr>
                  <w:rFonts w:cs="Arial"/>
                  <w:sz w:val="18"/>
                  <w:szCs w:val="16"/>
                  <w:highlight w:val="yellow"/>
                </w:rPr>
                <w:id w:val="-111976079"/>
              </w:sdtPr>
              <w:sdtContent>
                <w:r w:rsidR="00131F1C" w:rsidRPr="0044193E">
                  <w:rPr>
                    <w:rFonts w:ascii="MS Gothic" w:eastAsia="MS Gothic" w:hAnsi="MS Gothic" w:cs="Arial" w:hint="eastAsia"/>
                    <w:sz w:val="18"/>
                    <w:szCs w:val="16"/>
                    <w:highlight w:val="yellow"/>
                  </w:rPr>
                  <w:t>☐</w:t>
                </w:r>
              </w:sdtContent>
            </w:sdt>
            <w:r w:rsidR="00131F1C" w:rsidRPr="0044193E">
              <w:rPr>
                <w:rFonts w:cs="Arial"/>
                <w:sz w:val="18"/>
                <w:szCs w:val="16"/>
                <w:highlight w:val="yellow"/>
              </w:rPr>
              <w:t xml:space="preserve"> </w:t>
            </w:r>
            <w:r w:rsidR="00131F1C" w:rsidRPr="0044193E">
              <w:rPr>
                <w:rFonts w:eastAsia="Times New Roman" w:cs="Arial"/>
                <w:sz w:val="16"/>
                <w:szCs w:val="14"/>
                <w:highlight w:val="yellow"/>
              </w:rPr>
              <w:t xml:space="preserve">Designing Technological/Engineering Solutions Using Science concepts </w:t>
            </w:r>
            <w:r w:rsidR="00131F1C" w:rsidRPr="0044193E">
              <w:rPr>
                <w:rFonts w:eastAsia="Times New Roman" w:cs="Arial"/>
                <w:b/>
                <w:sz w:val="16"/>
                <w:szCs w:val="14"/>
                <w:highlight w:val="yellow"/>
              </w:rPr>
              <w:t>(T)</w:t>
            </w:r>
          </w:p>
        </w:tc>
      </w:tr>
      <w:tr w:rsidR="00131F1C" w14:paraId="7947C1C4" w14:textId="77777777" w:rsidTr="006C49BF">
        <w:tc>
          <w:tcPr>
            <w:tcW w:w="9648" w:type="dxa"/>
          </w:tcPr>
          <w:p w14:paraId="3D36C59C" w14:textId="77777777" w:rsidR="00131F1C" w:rsidRPr="00E51346" w:rsidRDefault="006C49BF" w:rsidP="006C49BF">
            <w:pPr>
              <w:tabs>
                <w:tab w:val="left" w:pos="5670"/>
              </w:tabs>
              <w:rPr>
                <w:rFonts w:eastAsia="Times New Roman" w:cs="Arial"/>
                <w:sz w:val="16"/>
                <w:szCs w:val="14"/>
              </w:rPr>
            </w:pPr>
            <w:sdt>
              <w:sdtPr>
                <w:rPr>
                  <w:rFonts w:cs="Arial"/>
                  <w:sz w:val="18"/>
                  <w:szCs w:val="16"/>
                </w:rPr>
                <w:id w:val="-1693907187"/>
              </w:sdtPr>
              <w:sdtContent>
                <w:r w:rsidR="00131F1C" w:rsidRPr="00296A2A">
                  <w:rPr>
                    <w:rFonts w:ascii="MS Gothic" w:eastAsia="MS Gothic" w:hAnsi="MS Gothic" w:cs="Arial" w:hint="eastAsia"/>
                    <w:sz w:val="18"/>
                    <w:szCs w:val="16"/>
                  </w:rPr>
                  <w:t>☐</w:t>
                </w:r>
              </w:sdtContent>
            </w:sdt>
            <w:r w:rsidR="00131F1C">
              <w:rPr>
                <w:rFonts w:cs="Arial"/>
                <w:sz w:val="18"/>
                <w:szCs w:val="16"/>
              </w:rPr>
              <w:t xml:space="preserve"> </w:t>
            </w:r>
            <w:r w:rsidR="00131F1C" w:rsidRPr="00E51346">
              <w:rPr>
                <w:rFonts w:eastAsia="Times New Roman" w:cs="Arial"/>
                <w:sz w:val="16"/>
                <w:szCs w:val="14"/>
              </w:rPr>
              <w:t xml:space="preserve">Demonstrating Science Knowledge </w:t>
            </w:r>
            <w:r w:rsidR="00131F1C" w:rsidRPr="00E51346">
              <w:rPr>
                <w:rFonts w:eastAsia="Times New Roman" w:cs="Arial"/>
                <w:b/>
                <w:sz w:val="16"/>
                <w:szCs w:val="14"/>
              </w:rPr>
              <w:t>(D)</w:t>
            </w:r>
          </w:p>
        </w:tc>
      </w:tr>
      <w:tr w:rsidR="00131F1C" w14:paraId="766E47F1" w14:textId="77777777" w:rsidTr="006C49BF">
        <w:tc>
          <w:tcPr>
            <w:tcW w:w="9648" w:type="dxa"/>
          </w:tcPr>
          <w:p w14:paraId="50E18313" w14:textId="77777777" w:rsidR="00131F1C" w:rsidRPr="00E51346" w:rsidRDefault="006C49BF" w:rsidP="006C49BF">
            <w:pPr>
              <w:tabs>
                <w:tab w:val="left" w:pos="5670"/>
              </w:tabs>
              <w:rPr>
                <w:rFonts w:eastAsia="Times New Roman" w:cs="Arial"/>
                <w:sz w:val="16"/>
                <w:szCs w:val="14"/>
              </w:rPr>
            </w:pPr>
            <w:sdt>
              <w:sdtPr>
                <w:rPr>
                  <w:rFonts w:cs="Arial"/>
                  <w:sz w:val="18"/>
                  <w:szCs w:val="16"/>
                </w:rPr>
                <w:id w:val="84964645"/>
              </w:sdtPr>
              <w:sdtContent>
                <w:r w:rsidR="00131F1C">
                  <w:rPr>
                    <w:rFonts w:ascii="MS Gothic" w:eastAsia="MS Gothic" w:hAnsi="MS Gothic" w:cs="Arial" w:hint="eastAsia"/>
                    <w:sz w:val="18"/>
                    <w:szCs w:val="16"/>
                  </w:rPr>
                  <w:t>☐</w:t>
                </w:r>
              </w:sdtContent>
            </w:sdt>
            <w:r w:rsidR="00131F1C">
              <w:rPr>
                <w:rFonts w:cs="Arial"/>
                <w:sz w:val="18"/>
                <w:szCs w:val="16"/>
              </w:rPr>
              <w:t xml:space="preserve"> </w:t>
            </w:r>
            <w:r w:rsidR="00131F1C" w:rsidRPr="00E51346">
              <w:rPr>
                <w:rFonts w:eastAsia="Times New Roman" w:cs="Arial"/>
                <w:sz w:val="16"/>
                <w:szCs w:val="14"/>
              </w:rPr>
              <w:t xml:space="preserve">Interpreting and Communicating Science Concepts </w:t>
            </w:r>
            <w:r w:rsidR="00131F1C" w:rsidRPr="00E51346">
              <w:rPr>
                <w:rFonts w:eastAsia="Times New Roman" w:cs="Arial"/>
                <w:b/>
                <w:sz w:val="16"/>
                <w:szCs w:val="14"/>
              </w:rPr>
              <w:t>(C)</w:t>
            </w:r>
          </w:p>
        </w:tc>
      </w:tr>
      <w:tr w:rsidR="00131F1C" w14:paraId="2305CBD4" w14:textId="77777777" w:rsidTr="006C49BF">
        <w:tc>
          <w:tcPr>
            <w:tcW w:w="9648" w:type="dxa"/>
          </w:tcPr>
          <w:p w14:paraId="7FCAD2CC" w14:textId="77777777" w:rsidR="00131F1C" w:rsidRPr="00E51346" w:rsidRDefault="006C49BF" w:rsidP="006C49BF">
            <w:pPr>
              <w:rPr>
                <w:rFonts w:cs="Arial"/>
                <w:b/>
              </w:rPr>
            </w:pPr>
            <w:sdt>
              <w:sdtPr>
                <w:rPr>
                  <w:rFonts w:cs="Arial"/>
                  <w:sz w:val="18"/>
                  <w:szCs w:val="16"/>
                </w:rPr>
                <w:id w:val="-906992614"/>
              </w:sdtPr>
              <w:sdtContent>
                <w:r w:rsidR="00131F1C">
                  <w:rPr>
                    <w:rFonts w:ascii="MS Gothic" w:eastAsia="MS Gothic" w:hAnsi="MS Gothic" w:cs="Arial" w:hint="eastAsia"/>
                    <w:sz w:val="18"/>
                    <w:szCs w:val="16"/>
                  </w:rPr>
                  <w:t>☐</w:t>
                </w:r>
              </w:sdtContent>
            </w:sdt>
            <w:r w:rsidR="00131F1C">
              <w:rPr>
                <w:rFonts w:cs="Arial"/>
                <w:sz w:val="18"/>
                <w:szCs w:val="16"/>
              </w:rPr>
              <w:t xml:space="preserve"> </w:t>
            </w:r>
            <w:r w:rsidR="00131F1C" w:rsidRPr="00E51346">
              <w:rPr>
                <w:rFonts w:eastAsia="Times New Roman" w:cs="Arial"/>
                <w:sz w:val="16"/>
                <w:szCs w:val="14"/>
              </w:rPr>
              <w:t xml:space="preserve">Recalling Accurate Science </w:t>
            </w:r>
            <w:r w:rsidR="00131F1C" w:rsidRPr="00E51346">
              <w:rPr>
                <w:rFonts w:eastAsia="Times New Roman" w:cs="Arial"/>
                <w:b/>
                <w:sz w:val="16"/>
                <w:szCs w:val="14"/>
              </w:rPr>
              <w:t>(R)</w:t>
            </w:r>
          </w:p>
        </w:tc>
      </w:tr>
    </w:tbl>
    <w:p w14:paraId="30695743" w14:textId="77777777" w:rsidR="00131F1C" w:rsidRDefault="00131F1C" w:rsidP="006C49BF">
      <w:pPr>
        <w:rPr>
          <w:rFonts w:cs="Arial"/>
          <w:b/>
          <w:szCs w:val="16"/>
        </w:rPr>
      </w:pPr>
    </w:p>
    <w:p w14:paraId="5445779C" w14:textId="77777777" w:rsidR="00131F1C" w:rsidRDefault="00131F1C" w:rsidP="006C49BF">
      <w:pPr>
        <w:rPr>
          <w:rFonts w:cs="Arial"/>
          <w:b/>
          <w:szCs w:val="16"/>
        </w:rPr>
      </w:pPr>
    </w:p>
    <w:p w14:paraId="080A8673" w14:textId="77777777" w:rsidR="00131F1C" w:rsidRPr="00350E45" w:rsidRDefault="00131F1C" w:rsidP="006C49BF">
      <w:pPr>
        <w:rPr>
          <w:rFonts w:cs="Arial"/>
          <w:b/>
        </w:rPr>
      </w:pPr>
      <w:r>
        <w:rPr>
          <w:rFonts w:cs="Arial"/>
          <w:b/>
        </w:rPr>
        <w:t>If you are a math teacher, check the boxes below that apply:</w:t>
      </w:r>
    </w:p>
    <w:tbl>
      <w:tblPr>
        <w:tblStyle w:val="TableGrid"/>
        <w:tblW w:w="9630" w:type="dxa"/>
        <w:tblInd w:w="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220"/>
        <w:gridCol w:w="4410"/>
      </w:tblGrid>
      <w:tr w:rsidR="00131F1C" w:rsidRPr="009A3BA5" w14:paraId="1287ACFD" w14:textId="77777777" w:rsidTr="006C49BF">
        <w:trPr>
          <w:trHeight w:val="360"/>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D49709" w14:textId="77777777" w:rsidR="00131F1C" w:rsidRDefault="00131F1C" w:rsidP="006C49BF">
            <w:pPr>
              <w:jc w:val="center"/>
              <w:rPr>
                <w:rFonts w:cs="Arial"/>
                <w:b/>
                <w:sz w:val="22"/>
              </w:rPr>
            </w:pPr>
            <w:r>
              <w:rPr>
                <w:rFonts w:cs="Arial"/>
                <w:b/>
                <w:sz w:val="22"/>
              </w:rPr>
              <w:t>Ohio’s Learning Standards for  Math (OLS) or</w:t>
            </w:r>
          </w:p>
          <w:p w14:paraId="74B30304" w14:textId="77777777" w:rsidR="00131F1C" w:rsidRPr="009A3BA5" w:rsidRDefault="00131F1C" w:rsidP="006C49BF">
            <w:pPr>
              <w:jc w:val="center"/>
              <w:rPr>
                <w:rFonts w:cs="Arial"/>
                <w:b/>
                <w:sz w:val="22"/>
              </w:rPr>
            </w:pPr>
            <w:r>
              <w:rPr>
                <w:rFonts w:cs="Arial"/>
                <w:b/>
                <w:sz w:val="22"/>
              </w:rPr>
              <w:t>Common Core State Standards -- Mathematics (CCSS)</w:t>
            </w:r>
          </w:p>
        </w:tc>
      </w:tr>
      <w:tr w:rsidR="00131F1C" w14:paraId="09ADC3E2" w14:textId="77777777" w:rsidTr="006C49B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val="288"/>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041530" w14:textId="77777777" w:rsidR="00131F1C" w:rsidRPr="006E43FC" w:rsidRDefault="00131F1C" w:rsidP="006C49BF">
            <w:pPr>
              <w:jc w:val="center"/>
              <w:rPr>
                <w:rFonts w:cs="Arial"/>
                <w:b/>
                <w:sz w:val="22"/>
              </w:rPr>
            </w:pPr>
            <w:r>
              <w:rPr>
                <w:rFonts w:cs="Arial"/>
                <w:b/>
                <w:sz w:val="18"/>
                <w:szCs w:val="16"/>
              </w:rPr>
              <w:t>Standards for Mathematical Practice</w:t>
            </w:r>
            <w:r w:rsidRPr="00536D41">
              <w:rPr>
                <w:rFonts w:cs="Arial"/>
                <w:b/>
                <w:sz w:val="22"/>
              </w:rPr>
              <w:t xml:space="preserve"> </w:t>
            </w:r>
            <w:r w:rsidRPr="00536D41">
              <w:rPr>
                <w:rFonts w:cs="Arial"/>
                <w:b/>
                <w:sz w:val="18"/>
                <w:szCs w:val="16"/>
              </w:rPr>
              <w:t xml:space="preserve">(Check all that </w:t>
            </w:r>
            <w:r>
              <w:rPr>
                <w:rFonts w:cs="Arial"/>
                <w:b/>
                <w:sz w:val="18"/>
                <w:szCs w:val="16"/>
              </w:rPr>
              <w:t>apply</w:t>
            </w:r>
            <w:r w:rsidRPr="00536D41">
              <w:rPr>
                <w:rFonts w:cs="Arial"/>
                <w:b/>
                <w:sz w:val="18"/>
                <w:szCs w:val="16"/>
              </w:rPr>
              <w:t>)</w:t>
            </w:r>
          </w:p>
        </w:tc>
      </w:tr>
      <w:tr w:rsidR="00131F1C" w:rsidRPr="00536D41" w14:paraId="732194A3" w14:textId="77777777" w:rsidTr="006C49BF">
        <w:tc>
          <w:tcPr>
            <w:tcW w:w="5220" w:type="dxa"/>
            <w:tcBorders>
              <w:top w:val="single" w:sz="4" w:space="0" w:color="000000" w:themeColor="text1"/>
            </w:tcBorders>
          </w:tcPr>
          <w:p w14:paraId="6A4068E0" w14:textId="77777777" w:rsidR="00131F1C" w:rsidRPr="00306BDB" w:rsidRDefault="006C49BF" w:rsidP="006C49BF">
            <w:pPr>
              <w:ind w:left="252" w:hanging="252"/>
              <w:rPr>
                <w:rFonts w:eastAsia="Times New Roman" w:cs="Arial"/>
                <w:sz w:val="18"/>
                <w:szCs w:val="16"/>
                <w:highlight w:val="yellow"/>
              </w:rPr>
            </w:pPr>
            <w:sdt>
              <w:sdtPr>
                <w:rPr>
                  <w:rFonts w:cs="Arial"/>
                  <w:sz w:val="18"/>
                  <w:szCs w:val="16"/>
                  <w:highlight w:val="yellow"/>
                </w:rPr>
                <w:id w:val="1155641072"/>
              </w:sdtPr>
              <w:sdtContent>
                <w:r w:rsidR="00131F1C" w:rsidRPr="00306BDB">
                  <w:rPr>
                    <w:rFonts w:ascii="MS Gothic" w:eastAsia="MS Gothic" w:hAnsi="MS Gothic" w:cs="Arial" w:hint="eastAsia"/>
                    <w:sz w:val="18"/>
                    <w:szCs w:val="16"/>
                    <w:highlight w:val="yellow"/>
                  </w:rPr>
                  <w:t>☐</w:t>
                </w:r>
              </w:sdtContent>
            </w:sdt>
            <w:r w:rsidR="00131F1C" w:rsidRPr="00306BDB">
              <w:rPr>
                <w:rFonts w:cs="Arial"/>
                <w:sz w:val="18"/>
                <w:szCs w:val="16"/>
                <w:highlight w:val="yellow"/>
              </w:rPr>
              <w:t xml:space="preserve"> </w:t>
            </w:r>
            <w:r w:rsidR="00131F1C" w:rsidRPr="00306BDB">
              <w:rPr>
                <w:rFonts w:eastAsia="Times New Roman" w:cs="Arial"/>
                <w:bCs/>
                <w:sz w:val="16"/>
                <w:szCs w:val="14"/>
                <w:highlight w:val="yellow"/>
              </w:rPr>
              <w:t>Make sense of problems and persevere in solving them</w:t>
            </w:r>
          </w:p>
        </w:tc>
        <w:tc>
          <w:tcPr>
            <w:tcW w:w="4410" w:type="dxa"/>
            <w:tcBorders>
              <w:top w:val="single" w:sz="4" w:space="0" w:color="000000" w:themeColor="text1"/>
            </w:tcBorders>
          </w:tcPr>
          <w:p w14:paraId="440446EC" w14:textId="77777777" w:rsidR="00131F1C" w:rsidRPr="00306BDB" w:rsidRDefault="006C49BF" w:rsidP="006C49BF">
            <w:pPr>
              <w:rPr>
                <w:rFonts w:eastAsia="Times New Roman" w:cs="Arial"/>
                <w:sz w:val="18"/>
                <w:szCs w:val="16"/>
                <w:highlight w:val="yellow"/>
              </w:rPr>
            </w:pPr>
            <w:sdt>
              <w:sdtPr>
                <w:rPr>
                  <w:rFonts w:cs="Arial"/>
                  <w:sz w:val="18"/>
                  <w:szCs w:val="16"/>
                  <w:highlight w:val="yellow"/>
                </w:rPr>
                <w:id w:val="1522823649"/>
              </w:sdtPr>
              <w:sdtContent>
                <w:r w:rsidR="00131F1C" w:rsidRPr="00306BDB">
                  <w:rPr>
                    <w:rFonts w:ascii="MS Gothic" w:eastAsia="MS Gothic" w:hAnsi="MS Gothic" w:cs="Arial" w:hint="eastAsia"/>
                    <w:sz w:val="18"/>
                    <w:szCs w:val="16"/>
                    <w:highlight w:val="yellow"/>
                  </w:rPr>
                  <w:t>☐</w:t>
                </w:r>
              </w:sdtContent>
            </w:sdt>
            <w:r w:rsidR="00131F1C" w:rsidRPr="00306BDB">
              <w:rPr>
                <w:rFonts w:cs="Arial"/>
                <w:sz w:val="18"/>
                <w:szCs w:val="16"/>
                <w:highlight w:val="yellow"/>
              </w:rPr>
              <w:t xml:space="preserve"> </w:t>
            </w:r>
            <w:r w:rsidR="00131F1C" w:rsidRPr="00306BDB">
              <w:rPr>
                <w:rFonts w:eastAsia="Times New Roman" w:cs="Arial"/>
                <w:bCs/>
                <w:sz w:val="16"/>
                <w:szCs w:val="14"/>
                <w:highlight w:val="yellow"/>
              </w:rPr>
              <w:t>Use</w:t>
            </w:r>
            <w:r w:rsidR="00131F1C" w:rsidRPr="00306BDB">
              <w:rPr>
                <w:rFonts w:eastAsia="Times New Roman" w:cs="Arial"/>
                <w:b/>
                <w:sz w:val="16"/>
                <w:szCs w:val="14"/>
                <w:highlight w:val="yellow"/>
              </w:rPr>
              <w:t xml:space="preserve"> </w:t>
            </w:r>
            <w:r w:rsidR="00131F1C" w:rsidRPr="00306BDB">
              <w:rPr>
                <w:rFonts w:eastAsia="Times New Roman" w:cs="Arial"/>
                <w:bCs/>
                <w:sz w:val="16"/>
                <w:szCs w:val="14"/>
                <w:highlight w:val="yellow"/>
              </w:rPr>
              <w:t>appropriate tools strategically</w:t>
            </w:r>
          </w:p>
        </w:tc>
      </w:tr>
      <w:tr w:rsidR="00131F1C" w:rsidRPr="00536D41" w14:paraId="51FA81A5" w14:textId="77777777" w:rsidTr="006C49BF">
        <w:tc>
          <w:tcPr>
            <w:tcW w:w="5220" w:type="dxa"/>
          </w:tcPr>
          <w:p w14:paraId="6A50274D" w14:textId="77777777" w:rsidR="00131F1C" w:rsidRPr="00306BDB" w:rsidRDefault="006C49BF" w:rsidP="006C49BF">
            <w:pPr>
              <w:rPr>
                <w:rFonts w:eastAsia="Times New Roman" w:cs="Arial"/>
                <w:sz w:val="18"/>
                <w:szCs w:val="16"/>
                <w:highlight w:val="yellow"/>
              </w:rPr>
            </w:pPr>
            <w:sdt>
              <w:sdtPr>
                <w:rPr>
                  <w:rFonts w:cs="Arial"/>
                  <w:sz w:val="18"/>
                  <w:szCs w:val="16"/>
                  <w:highlight w:val="yellow"/>
                </w:rPr>
                <w:id w:val="475812011"/>
              </w:sdtPr>
              <w:sdtContent>
                <w:r w:rsidR="00131F1C" w:rsidRPr="00306BDB">
                  <w:rPr>
                    <w:rFonts w:ascii="MS Gothic" w:eastAsia="MS Gothic" w:hAnsi="MS Gothic" w:cs="Arial" w:hint="eastAsia"/>
                    <w:sz w:val="18"/>
                    <w:szCs w:val="16"/>
                    <w:highlight w:val="yellow"/>
                  </w:rPr>
                  <w:t>☐</w:t>
                </w:r>
              </w:sdtContent>
            </w:sdt>
            <w:r w:rsidR="00131F1C" w:rsidRPr="00306BDB">
              <w:rPr>
                <w:rFonts w:cs="Arial"/>
                <w:sz w:val="18"/>
                <w:szCs w:val="16"/>
                <w:highlight w:val="yellow"/>
              </w:rPr>
              <w:t xml:space="preserve"> </w:t>
            </w:r>
            <w:r w:rsidR="00131F1C" w:rsidRPr="00306BDB">
              <w:rPr>
                <w:rFonts w:eastAsia="Times New Roman" w:cs="Arial"/>
                <w:sz w:val="16"/>
                <w:szCs w:val="14"/>
                <w:highlight w:val="yellow"/>
              </w:rPr>
              <w:t>Reason abstractly and quantitatively</w:t>
            </w:r>
          </w:p>
        </w:tc>
        <w:tc>
          <w:tcPr>
            <w:tcW w:w="4410" w:type="dxa"/>
          </w:tcPr>
          <w:p w14:paraId="20009901" w14:textId="77777777" w:rsidR="00131F1C" w:rsidRPr="00306BDB" w:rsidRDefault="006C49BF" w:rsidP="006C49BF">
            <w:pPr>
              <w:rPr>
                <w:rFonts w:eastAsia="Times New Roman" w:cs="Arial"/>
                <w:sz w:val="18"/>
                <w:szCs w:val="16"/>
                <w:highlight w:val="yellow"/>
              </w:rPr>
            </w:pPr>
            <w:sdt>
              <w:sdtPr>
                <w:rPr>
                  <w:rFonts w:cs="Arial"/>
                  <w:sz w:val="18"/>
                  <w:szCs w:val="16"/>
                  <w:highlight w:val="yellow"/>
                </w:rPr>
                <w:id w:val="2119326460"/>
              </w:sdtPr>
              <w:sdtContent>
                <w:r w:rsidR="00131F1C" w:rsidRPr="00306BDB">
                  <w:rPr>
                    <w:rFonts w:ascii="MS Gothic" w:eastAsia="MS Gothic" w:hAnsi="MS Gothic" w:cs="Arial" w:hint="eastAsia"/>
                    <w:sz w:val="18"/>
                    <w:szCs w:val="16"/>
                    <w:highlight w:val="yellow"/>
                  </w:rPr>
                  <w:t>☐</w:t>
                </w:r>
              </w:sdtContent>
            </w:sdt>
            <w:r w:rsidR="00131F1C" w:rsidRPr="00306BDB">
              <w:rPr>
                <w:rFonts w:cs="Arial"/>
                <w:sz w:val="18"/>
                <w:szCs w:val="16"/>
                <w:highlight w:val="yellow"/>
              </w:rPr>
              <w:t xml:space="preserve"> </w:t>
            </w:r>
            <w:r w:rsidR="00131F1C" w:rsidRPr="00306BDB">
              <w:rPr>
                <w:rFonts w:eastAsia="Times New Roman" w:cs="Arial"/>
                <w:bCs/>
                <w:sz w:val="16"/>
                <w:szCs w:val="14"/>
                <w:highlight w:val="yellow"/>
              </w:rPr>
              <w:t>Attend</w:t>
            </w:r>
            <w:r w:rsidR="00131F1C" w:rsidRPr="00306BDB">
              <w:rPr>
                <w:rFonts w:eastAsia="Times New Roman" w:cs="Arial"/>
                <w:b/>
                <w:sz w:val="16"/>
                <w:szCs w:val="14"/>
                <w:highlight w:val="yellow"/>
              </w:rPr>
              <w:t xml:space="preserve"> </w:t>
            </w:r>
            <w:r w:rsidR="00131F1C" w:rsidRPr="00306BDB">
              <w:rPr>
                <w:rFonts w:eastAsia="Times New Roman" w:cs="Arial"/>
                <w:bCs/>
                <w:sz w:val="16"/>
                <w:szCs w:val="14"/>
                <w:highlight w:val="yellow"/>
              </w:rPr>
              <w:t>to precision</w:t>
            </w:r>
          </w:p>
        </w:tc>
      </w:tr>
      <w:tr w:rsidR="00131F1C" w:rsidRPr="00536D41" w14:paraId="41B100B2" w14:textId="77777777" w:rsidTr="006C49BF">
        <w:tc>
          <w:tcPr>
            <w:tcW w:w="5220" w:type="dxa"/>
          </w:tcPr>
          <w:p w14:paraId="124C7F52" w14:textId="77777777" w:rsidR="00131F1C" w:rsidRPr="00306BDB" w:rsidRDefault="006C49BF" w:rsidP="006C49BF">
            <w:pPr>
              <w:rPr>
                <w:rFonts w:eastAsia="Times New Roman" w:cs="Arial"/>
                <w:sz w:val="18"/>
                <w:szCs w:val="16"/>
                <w:highlight w:val="yellow"/>
              </w:rPr>
            </w:pPr>
            <w:sdt>
              <w:sdtPr>
                <w:rPr>
                  <w:rFonts w:cs="Arial"/>
                  <w:sz w:val="18"/>
                  <w:szCs w:val="16"/>
                  <w:highlight w:val="yellow"/>
                </w:rPr>
                <w:id w:val="1539157647"/>
              </w:sdtPr>
              <w:sdtContent>
                <w:r w:rsidR="00131F1C" w:rsidRPr="00306BDB">
                  <w:rPr>
                    <w:rFonts w:ascii="MS Gothic" w:eastAsia="MS Gothic" w:hAnsi="MS Gothic" w:cs="Arial" w:hint="eastAsia"/>
                    <w:sz w:val="18"/>
                    <w:szCs w:val="16"/>
                    <w:highlight w:val="yellow"/>
                  </w:rPr>
                  <w:t>☐</w:t>
                </w:r>
              </w:sdtContent>
            </w:sdt>
            <w:r w:rsidR="00131F1C" w:rsidRPr="00306BDB">
              <w:rPr>
                <w:rFonts w:cs="Arial"/>
                <w:sz w:val="18"/>
                <w:szCs w:val="16"/>
                <w:highlight w:val="yellow"/>
              </w:rPr>
              <w:t xml:space="preserve"> </w:t>
            </w:r>
            <w:r w:rsidR="00131F1C" w:rsidRPr="00306BDB">
              <w:rPr>
                <w:rFonts w:eastAsia="Times New Roman" w:cs="Arial"/>
                <w:bCs/>
                <w:sz w:val="16"/>
                <w:szCs w:val="14"/>
                <w:highlight w:val="yellow"/>
              </w:rPr>
              <w:t>Construct viable arguments and critique the reasoning of others</w:t>
            </w:r>
          </w:p>
        </w:tc>
        <w:tc>
          <w:tcPr>
            <w:tcW w:w="4410" w:type="dxa"/>
          </w:tcPr>
          <w:p w14:paraId="1BBD213E" w14:textId="77777777" w:rsidR="00131F1C" w:rsidRPr="00306BDB" w:rsidRDefault="006C49BF" w:rsidP="006C49BF">
            <w:pPr>
              <w:rPr>
                <w:rFonts w:eastAsia="Times New Roman" w:cs="Arial"/>
                <w:sz w:val="18"/>
                <w:szCs w:val="16"/>
                <w:highlight w:val="yellow"/>
              </w:rPr>
            </w:pPr>
            <w:sdt>
              <w:sdtPr>
                <w:rPr>
                  <w:rFonts w:cs="Arial"/>
                  <w:sz w:val="18"/>
                  <w:szCs w:val="16"/>
                  <w:highlight w:val="yellow"/>
                </w:rPr>
                <w:id w:val="-2131465652"/>
              </w:sdtPr>
              <w:sdtContent>
                <w:r w:rsidR="00131F1C" w:rsidRPr="00306BDB">
                  <w:rPr>
                    <w:rFonts w:ascii="MS Gothic" w:eastAsia="MS Gothic" w:hAnsi="MS Gothic" w:cs="Arial" w:hint="eastAsia"/>
                    <w:sz w:val="18"/>
                    <w:szCs w:val="16"/>
                    <w:highlight w:val="yellow"/>
                  </w:rPr>
                  <w:t>☐</w:t>
                </w:r>
              </w:sdtContent>
            </w:sdt>
            <w:r w:rsidR="00131F1C" w:rsidRPr="00306BDB">
              <w:rPr>
                <w:rFonts w:cs="Arial"/>
                <w:sz w:val="18"/>
                <w:szCs w:val="16"/>
                <w:highlight w:val="yellow"/>
              </w:rPr>
              <w:t xml:space="preserve"> </w:t>
            </w:r>
            <w:r w:rsidR="00131F1C" w:rsidRPr="00306BDB">
              <w:rPr>
                <w:rFonts w:eastAsia="Times New Roman" w:cs="Arial"/>
                <w:bCs/>
                <w:sz w:val="16"/>
                <w:szCs w:val="14"/>
                <w:highlight w:val="yellow"/>
              </w:rPr>
              <w:t>Look for and make use of structure</w:t>
            </w:r>
          </w:p>
        </w:tc>
      </w:tr>
      <w:tr w:rsidR="00131F1C" w:rsidRPr="00536D41" w14:paraId="3E61F203" w14:textId="77777777" w:rsidTr="006C49BF">
        <w:tc>
          <w:tcPr>
            <w:tcW w:w="5220" w:type="dxa"/>
          </w:tcPr>
          <w:p w14:paraId="3E7476D8" w14:textId="77777777" w:rsidR="00131F1C" w:rsidRPr="00306BDB" w:rsidRDefault="006C49BF" w:rsidP="006C49BF">
            <w:pPr>
              <w:rPr>
                <w:rFonts w:eastAsia="Times New Roman" w:cs="Arial"/>
                <w:sz w:val="18"/>
                <w:szCs w:val="16"/>
                <w:highlight w:val="yellow"/>
              </w:rPr>
            </w:pPr>
            <w:sdt>
              <w:sdtPr>
                <w:rPr>
                  <w:rFonts w:cs="Arial"/>
                  <w:sz w:val="18"/>
                  <w:szCs w:val="16"/>
                  <w:highlight w:val="yellow"/>
                </w:rPr>
                <w:id w:val="2099282781"/>
              </w:sdtPr>
              <w:sdtContent>
                <w:r w:rsidR="00131F1C" w:rsidRPr="00306BDB">
                  <w:rPr>
                    <w:rFonts w:ascii="MS Gothic" w:eastAsia="MS Gothic" w:hAnsi="MS Gothic" w:cs="Arial" w:hint="eastAsia"/>
                    <w:sz w:val="18"/>
                    <w:szCs w:val="16"/>
                    <w:highlight w:val="yellow"/>
                  </w:rPr>
                  <w:t>☐</w:t>
                </w:r>
              </w:sdtContent>
            </w:sdt>
            <w:r w:rsidR="00131F1C" w:rsidRPr="00306BDB">
              <w:rPr>
                <w:rFonts w:cs="Arial"/>
                <w:sz w:val="18"/>
                <w:szCs w:val="16"/>
                <w:highlight w:val="yellow"/>
              </w:rPr>
              <w:t xml:space="preserve"> </w:t>
            </w:r>
            <w:r w:rsidR="00131F1C" w:rsidRPr="00306BDB">
              <w:rPr>
                <w:rFonts w:eastAsia="Times New Roman" w:cs="Arial"/>
                <w:bCs/>
                <w:sz w:val="16"/>
                <w:szCs w:val="14"/>
                <w:highlight w:val="yellow"/>
              </w:rPr>
              <w:t>Model with mathematics</w:t>
            </w:r>
          </w:p>
        </w:tc>
        <w:tc>
          <w:tcPr>
            <w:tcW w:w="4410" w:type="dxa"/>
          </w:tcPr>
          <w:p w14:paraId="15000F91" w14:textId="77777777" w:rsidR="00131F1C" w:rsidRPr="00306BDB" w:rsidRDefault="006C49BF" w:rsidP="006C49BF">
            <w:pPr>
              <w:rPr>
                <w:rFonts w:eastAsia="Times New Roman" w:cs="Arial"/>
                <w:sz w:val="18"/>
                <w:szCs w:val="16"/>
                <w:highlight w:val="yellow"/>
              </w:rPr>
            </w:pPr>
            <w:sdt>
              <w:sdtPr>
                <w:rPr>
                  <w:rFonts w:cs="Arial"/>
                  <w:sz w:val="18"/>
                  <w:szCs w:val="16"/>
                  <w:highlight w:val="yellow"/>
                </w:rPr>
                <w:id w:val="-1146580360"/>
              </w:sdtPr>
              <w:sdtContent>
                <w:r w:rsidR="00131F1C" w:rsidRPr="00306BDB">
                  <w:rPr>
                    <w:rFonts w:ascii="MS Gothic" w:eastAsia="MS Gothic" w:hAnsi="MS Gothic" w:cs="Arial" w:hint="eastAsia"/>
                    <w:sz w:val="18"/>
                    <w:szCs w:val="16"/>
                    <w:highlight w:val="yellow"/>
                  </w:rPr>
                  <w:t>☐</w:t>
                </w:r>
              </w:sdtContent>
            </w:sdt>
            <w:r w:rsidR="00131F1C" w:rsidRPr="00306BDB">
              <w:rPr>
                <w:rFonts w:cs="Arial"/>
                <w:sz w:val="18"/>
                <w:szCs w:val="16"/>
                <w:highlight w:val="yellow"/>
              </w:rPr>
              <w:t xml:space="preserve"> </w:t>
            </w:r>
            <w:r w:rsidR="00131F1C" w:rsidRPr="00306BDB">
              <w:rPr>
                <w:rFonts w:eastAsia="Times New Roman" w:cs="Arial"/>
                <w:bCs/>
                <w:sz w:val="16"/>
                <w:szCs w:val="14"/>
                <w:highlight w:val="yellow"/>
              </w:rPr>
              <w:t>Look for and express regularity in repeated reasoning</w:t>
            </w:r>
          </w:p>
        </w:tc>
      </w:tr>
    </w:tbl>
    <w:p w14:paraId="4E8E29BE" w14:textId="77777777" w:rsidR="00131F1C" w:rsidRDefault="00131F1C" w:rsidP="006C49BF">
      <w:pPr>
        <w:spacing w:before="240"/>
        <w:rPr>
          <w:rFonts w:cs="Arial"/>
          <w:b/>
          <w:sz w:val="28"/>
          <w:szCs w:val="28"/>
        </w:rPr>
      </w:pPr>
    </w:p>
    <w:p w14:paraId="3EE430E5" w14:textId="77777777" w:rsidR="00131F1C" w:rsidRPr="00350E45" w:rsidRDefault="00131F1C" w:rsidP="006C49BF">
      <w:pPr>
        <w:spacing w:before="240"/>
        <w:jc w:val="center"/>
        <w:rPr>
          <w:rFonts w:cs="Arial"/>
          <w:b/>
          <w:sz w:val="28"/>
          <w:szCs w:val="28"/>
        </w:rPr>
      </w:pPr>
      <w:r>
        <w:rPr>
          <w:rFonts w:cs="Arial"/>
          <w:b/>
          <w:sz w:val="28"/>
          <w:szCs w:val="28"/>
        </w:rPr>
        <w:t xml:space="preserve">Part 2:  </w:t>
      </w:r>
      <w:r w:rsidRPr="00350E45">
        <w:rPr>
          <w:rFonts w:cs="Arial"/>
          <w:b/>
          <w:sz w:val="28"/>
          <w:szCs w:val="28"/>
        </w:rPr>
        <w:t>Post Implementation</w:t>
      </w:r>
      <w:r>
        <w:rPr>
          <w:rFonts w:cs="Arial"/>
          <w:b/>
          <w:sz w:val="28"/>
          <w:szCs w:val="28"/>
        </w:rPr>
        <w:t>-</w:t>
      </w:r>
      <w:r w:rsidRPr="00350E45">
        <w:rPr>
          <w:rFonts w:cs="Arial"/>
          <w:b/>
          <w:sz w:val="28"/>
          <w:szCs w:val="28"/>
        </w:rPr>
        <w:t xml:space="preserve"> Reflection on the Unit</w:t>
      </w:r>
    </w:p>
    <w:tbl>
      <w:tblPr>
        <w:tblStyle w:val="TableGrid"/>
        <w:tblW w:w="0" w:type="auto"/>
        <w:tblLook w:val="04A0" w:firstRow="1" w:lastRow="0" w:firstColumn="1" w:lastColumn="0" w:noHBand="0" w:noVBand="1"/>
      </w:tblPr>
      <w:tblGrid>
        <w:gridCol w:w="9350"/>
      </w:tblGrid>
      <w:tr w:rsidR="00131F1C" w14:paraId="5F1E8B85" w14:textId="77777777" w:rsidTr="006C49BF">
        <w:tc>
          <w:tcPr>
            <w:tcW w:w="9576" w:type="dxa"/>
          </w:tcPr>
          <w:p w14:paraId="533496FC" w14:textId="77777777" w:rsidR="00131F1C" w:rsidRPr="00CB1298" w:rsidRDefault="00131F1C" w:rsidP="006C49BF">
            <w:pPr>
              <w:ind w:left="360"/>
              <w:rPr>
                <w:rFonts w:cs="Arial"/>
              </w:rPr>
            </w:pPr>
            <w:r>
              <w:rPr>
                <w:rFonts w:cs="Arial"/>
                <w:b/>
              </w:rPr>
              <w:t xml:space="preserve">Results: Evidence of Growth in Student Learning - </w:t>
            </w:r>
            <w:r w:rsidRPr="00CB1298">
              <w:rPr>
                <w:rFonts w:cs="Arial"/>
              </w:rPr>
              <w:t xml:space="preserve">After the Unit has been taught and the Post-Unit Assessment Instrument has been used to assess student growth in learning, the teacher must analyze the data and determine whether or not student growth in learning occurred.  Present all documents used to collect and organize Post- Unit evaluation data such as graphs or charts.  </w:t>
            </w:r>
            <w:r w:rsidRPr="00E440EF">
              <w:rPr>
                <w:rFonts w:cs="Arial"/>
                <w:u w:val="single"/>
              </w:rPr>
              <w:t>Provide a written analysis in sentence or paragraph form which provides the evidence that student growth in learning took place.</w:t>
            </w:r>
            <w:r w:rsidRPr="00CB1298">
              <w:rPr>
                <w:rFonts w:cs="Arial"/>
                <w:color w:val="00B050"/>
              </w:rPr>
              <w:t xml:space="preserve">  </w:t>
            </w:r>
            <w:r w:rsidRPr="00CB1298">
              <w:rPr>
                <w:rFonts w:cs="Arial"/>
              </w:rPr>
              <w:t>Please present results and</w:t>
            </w:r>
            <w:r>
              <w:rPr>
                <w:rFonts w:cs="Arial"/>
              </w:rPr>
              <w:t>, if applicable,</w:t>
            </w:r>
            <w:r w:rsidRPr="00CB1298">
              <w:rPr>
                <w:rFonts w:cs="Arial"/>
              </w:rPr>
              <w:t xml:space="preserve"> student work (as a hyperlink) used as evidence after the Unit has been taught.</w:t>
            </w:r>
          </w:p>
          <w:p w14:paraId="23911A90" w14:textId="77777777" w:rsidR="00131F1C" w:rsidRPr="008B796A" w:rsidRDefault="00131F1C" w:rsidP="006C49BF">
            <w:pPr>
              <w:keepNext/>
              <w:keepLines/>
              <w:rPr>
                <w:rFonts w:cs="Arial"/>
              </w:rPr>
            </w:pPr>
          </w:p>
          <w:p w14:paraId="10B4D810" w14:textId="77777777" w:rsidR="00131F1C" w:rsidRPr="008B796A" w:rsidRDefault="00131F1C" w:rsidP="006C49BF">
            <w:pPr>
              <w:keepNext/>
              <w:keepLines/>
              <w:ind w:left="360"/>
              <w:rPr>
                <w:rFonts w:cs="Arial"/>
              </w:rPr>
            </w:pPr>
            <w:r w:rsidRPr="00E440EF">
              <w:rPr>
                <w:rFonts w:cs="Arial"/>
                <w:b/>
                <w:color w:val="C00000"/>
              </w:rPr>
              <w:t>Please include</w:t>
            </w:r>
            <w:r w:rsidRPr="008B796A">
              <w:rPr>
                <w:rFonts w:cs="Arial"/>
              </w:rPr>
              <w:t>:</w:t>
            </w:r>
          </w:p>
          <w:p w14:paraId="04D197D0" w14:textId="77777777" w:rsidR="00131F1C" w:rsidRPr="008B796A" w:rsidRDefault="00131F1C" w:rsidP="00131F1C">
            <w:pPr>
              <w:pStyle w:val="ListParagraph"/>
              <w:keepNext/>
              <w:keepLines/>
              <w:numPr>
                <w:ilvl w:val="0"/>
                <w:numId w:val="33"/>
              </w:numPr>
              <w:rPr>
                <w:rFonts w:cs="Arial"/>
              </w:rPr>
            </w:pPr>
            <w:r w:rsidRPr="008B796A">
              <w:rPr>
                <w:rFonts w:cs="Arial"/>
              </w:rPr>
              <w:t xml:space="preserve">Any documents used to collect </w:t>
            </w:r>
            <w:r>
              <w:rPr>
                <w:rFonts w:cs="Arial"/>
              </w:rPr>
              <w:t xml:space="preserve">and organize </w:t>
            </w:r>
            <w:r w:rsidRPr="008B796A">
              <w:rPr>
                <w:rFonts w:cs="Arial"/>
              </w:rPr>
              <w:t>post unit evaluation data. (</w:t>
            </w:r>
            <w:r w:rsidRPr="003011A2">
              <w:rPr>
                <w:rFonts w:cs="Arial"/>
              </w:rPr>
              <w:t>charts, graphs and /or tables etc.)</w:t>
            </w:r>
          </w:p>
          <w:p w14:paraId="77B9AA4D" w14:textId="77777777" w:rsidR="00131F1C" w:rsidRDefault="00131F1C" w:rsidP="00131F1C">
            <w:pPr>
              <w:pStyle w:val="ListParagraph"/>
              <w:keepNext/>
              <w:keepLines/>
              <w:numPr>
                <w:ilvl w:val="0"/>
                <w:numId w:val="33"/>
              </w:numPr>
              <w:rPr>
                <w:rFonts w:cs="Arial"/>
              </w:rPr>
            </w:pPr>
            <w:r w:rsidRPr="008B796A">
              <w:rPr>
                <w:rFonts w:cs="Arial"/>
              </w:rPr>
              <w:t xml:space="preserve">An analysis of data used to measure </w:t>
            </w:r>
            <w:r>
              <w:rPr>
                <w:rFonts w:cs="Arial"/>
              </w:rPr>
              <w:t xml:space="preserve">growth in </w:t>
            </w:r>
            <w:r w:rsidRPr="008B796A">
              <w:rPr>
                <w:rFonts w:cs="Arial"/>
              </w:rPr>
              <w:t>student learning providing evidence that student learning occurred.</w:t>
            </w:r>
            <w:r>
              <w:rPr>
                <w:rFonts w:cs="Arial"/>
              </w:rPr>
              <w:t xml:space="preserve"> (Sentence or paragraph form.)</w:t>
            </w:r>
          </w:p>
          <w:p w14:paraId="28C73E77" w14:textId="77777777" w:rsidR="00131F1C" w:rsidRDefault="00131F1C" w:rsidP="00131F1C">
            <w:pPr>
              <w:pStyle w:val="ListParagraph"/>
              <w:keepNext/>
              <w:keepLines/>
              <w:numPr>
                <w:ilvl w:val="0"/>
                <w:numId w:val="33"/>
              </w:numPr>
              <w:rPr>
                <w:rFonts w:cs="Arial"/>
              </w:rPr>
            </w:pPr>
            <w:r>
              <w:rPr>
                <w:rFonts w:cs="Arial"/>
              </w:rPr>
              <w:t>Other forms of assessment that demonstrate evidence of learning.</w:t>
            </w:r>
          </w:p>
          <w:p w14:paraId="7EB423AF" w14:textId="77777777" w:rsidR="00131F1C" w:rsidRPr="00647FB8" w:rsidRDefault="00131F1C" w:rsidP="00131F1C">
            <w:pPr>
              <w:pStyle w:val="ListParagraph"/>
              <w:keepNext/>
              <w:keepLines/>
              <w:numPr>
                <w:ilvl w:val="0"/>
                <w:numId w:val="33"/>
              </w:numPr>
              <w:rPr>
                <w:rFonts w:cs="Arial"/>
              </w:rPr>
            </w:pPr>
            <w:r>
              <w:rPr>
                <w:rFonts w:cs="Arial"/>
              </w:rPr>
              <w:t xml:space="preserve">Anecdotal information from student feedback.   </w:t>
            </w:r>
          </w:p>
          <w:p w14:paraId="5FC9E337" w14:textId="77777777" w:rsidR="00131F1C" w:rsidRDefault="00131F1C" w:rsidP="006C49BF">
            <w:pPr>
              <w:rPr>
                <w:rFonts w:cs="Arial"/>
              </w:rPr>
            </w:pPr>
          </w:p>
        </w:tc>
      </w:tr>
    </w:tbl>
    <w:tbl>
      <w:tblPr>
        <w:tblStyle w:val="TableGrid"/>
        <w:tblpPr w:leftFromText="180" w:rightFromText="180" w:vertAnchor="text" w:horzAnchor="margin" w:tblpY="296"/>
        <w:tblW w:w="0" w:type="auto"/>
        <w:tblLook w:val="04A0" w:firstRow="1" w:lastRow="0" w:firstColumn="1" w:lastColumn="0" w:noHBand="0" w:noVBand="1"/>
      </w:tblPr>
      <w:tblGrid>
        <w:gridCol w:w="9350"/>
      </w:tblGrid>
      <w:tr w:rsidR="00131F1C" w14:paraId="1D959C4D" w14:textId="77777777" w:rsidTr="006C49BF">
        <w:trPr>
          <w:trHeight w:val="576"/>
        </w:trPr>
        <w:tc>
          <w:tcPr>
            <w:tcW w:w="9576" w:type="dxa"/>
            <w:vAlign w:val="center"/>
          </w:tcPr>
          <w:p w14:paraId="31DB65A7" w14:textId="77777777" w:rsidR="00131F1C" w:rsidRPr="00E440EF" w:rsidRDefault="00131F1C" w:rsidP="006C49BF">
            <w:pPr>
              <w:ind w:left="360"/>
              <w:rPr>
                <w:rFonts w:cs="Arial"/>
                <w:b/>
                <w:color w:val="C00000"/>
              </w:rPr>
            </w:pPr>
            <w:r>
              <w:rPr>
                <w:rFonts w:cs="Arial"/>
                <w:b/>
              </w:rPr>
              <w:lastRenderedPageBreak/>
              <w:t xml:space="preserve">Reflection:  </w:t>
            </w:r>
            <w:r w:rsidRPr="00637F92">
              <w:rPr>
                <w:rFonts w:cs="Arial"/>
                <w:b/>
                <w:color w:val="00B050"/>
                <w:u w:val="single"/>
              </w:rPr>
              <w:t xml:space="preserve"> </w:t>
            </w:r>
            <w:r w:rsidRPr="00E440EF">
              <w:rPr>
                <w:rFonts w:cs="Arial"/>
                <w:b/>
                <w:color w:val="C00000"/>
                <w:u w:val="single"/>
              </w:rPr>
              <w:t>Reflections</w:t>
            </w:r>
            <w:r w:rsidRPr="00E440EF">
              <w:rPr>
                <w:rFonts w:cs="Arial"/>
                <w:b/>
                <w:color w:val="C00000"/>
              </w:rPr>
              <w:t>: Reflect upon the successes of teaching in this Unit in 5 or more sentences in the form of a narrative.  Consider the following questions:</w:t>
            </w:r>
          </w:p>
          <w:p w14:paraId="48D78691" w14:textId="77777777" w:rsidR="00131F1C" w:rsidRPr="00CB1298" w:rsidRDefault="00131F1C" w:rsidP="00131F1C">
            <w:pPr>
              <w:pStyle w:val="ListParagraph"/>
              <w:numPr>
                <w:ilvl w:val="0"/>
                <w:numId w:val="34"/>
              </w:numPr>
              <w:ind w:left="1080"/>
              <w:rPr>
                <w:rFonts w:cs="Arial"/>
              </w:rPr>
            </w:pPr>
            <w:r w:rsidRPr="00CB1298">
              <w:rPr>
                <w:rFonts w:cs="Arial"/>
              </w:rPr>
              <w:t>Why did you select this content for the Unit?</w:t>
            </w:r>
          </w:p>
          <w:p w14:paraId="0F524CC9" w14:textId="77777777" w:rsidR="00131F1C" w:rsidRPr="00CB1298" w:rsidRDefault="00131F1C" w:rsidP="00131F1C">
            <w:pPr>
              <w:pStyle w:val="ListParagraph"/>
              <w:numPr>
                <w:ilvl w:val="0"/>
                <w:numId w:val="34"/>
              </w:numPr>
              <w:ind w:left="1080"/>
              <w:rPr>
                <w:rFonts w:cs="Arial"/>
              </w:rPr>
            </w:pPr>
            <w:r w:rsidRPr="00CB1298">
              <w:rPr>
                <w:rFonts w:cs="Arial"/>
              </w:rPr>
              <w:t>Was the purpose for selecting the Unit met?  If yes, provide student learning related evidence.  If not, provide possible reasons.</w:t>
            </w:r>
          </w:p>
          <w:p w14:paraId="635861E8" w14:textId="77777777" w:rsidR="00131F1C" w:rsidRPr="00CB1298" w:rsidRDefault="00131F1C" w:rsidP="00131F1C">
            <w:pPr>
              <w:pStyle w:val="ListParagraph"/>
              <w:numPr>
                <w:ilvl w:val="0"/>
                <w:numId w:val="34"/>
              </w:numPr>
              <w:ind w:left="1080"/>
              <w:rPr>
                <w:rFonts w:cs="Arial"/>
              </w:rPr>
            </w:pPr>
            <w:r w:rsidRPr="00CB1298">
              <w:rPr>
                <w:rFonts w:cs="Arial"/>
              </w:rPr>
              <w:t>Did the students find a solution or solutions that resulted in concrete meaningful action for the Unit’s Challenge? Hyperlink examples of student solutions as evidence.</w:t>
            </w:r>
          </w:p>
          <w:p w14:paraId="50B0E589" w14:textId="77777777" w:rsidR="00131F1C" w:rsidRPr="00CB1298" w:rsidRDefault="00131F1C" w:rsidP="00131F1C">
            <w:pPr>
              <w:pStyle w:val="ListParagraph"/>
              <w:numPr>
                <w:ilvl w:val="0"/>
                <w:numId w:val="34"/>
              </w:numPr>
              <w:ind w:left="1080"/>
              <w:rPr>
                <w:rFonts w:cs="Arial"/>
              </w:rPr>
            </w:pPr>
            <w:r w:rsidRPr="00CB1298">
              <w:rPr>
                <w:rFonts w:cs="Arial"/>
              </w:rPr>
              <w:t>What does the data indicate about growth in student learning?</w:t>
            </w:r>
          </w:p>
          <w:p w14:paraId="2D6293F5" w14:textId="77777777" w:rsidR="00131F1C" w:rsidRPr="00CB1298" w:rsidRDefault="00131F1C" w:rsidP="00131F1C">
            <w:pPr>
              <w:pStyle w:val="ListParagraph"/>
              <w:numPr>
                <w:ilvl w:val="0"/>
                <w:numId w:val="34"/>
              </w:numPr>
              <w:ind w:left="1080"/>
              <w:rPr>
                <w:rFonts w:cs="Arial"/>
              </w:rPr>
            </w:pPr>
            <w:r w:rsidRPr="00CB1298">
              <w:rPr>
                <w:rFonts w:cs="Arial"/>
              </w:rPr>
              <w:t>What would you change if you re-taught this Unit?</w:t>
            </w:r>
          </w:p>
          <w:p w14:paraId="39D2FA04" w14:textId="77777777" w:rsidR="00131F1C" w:rsidRPr="00CB1298" w:rsidRDefault="00131F1C" w:rsidP="00131F1C">
            <w:pPr>
              <w:pStyle w:val="ListParagraph"/>
              <w:numPr>
                <w:ilvl w:val="0"/>
                <w:numId w:val="34"/>
              </w:numPr>
              <w:ind w:left="1080"/>
              <w:rPr>
                <w:rFonts w:cs="Arial"/>
              </w:rPr>
            </w:pPr>
            <w:r w:rsidRPr="00CB1298">
              <w:rPr>
                <w:rFonts w:cs="Arial"/>
              </w:rPr>
              <w:t>Would you teach this Unit again?  Why or why not?</w:t>
            </w:r>
          </w:p>
          <w:p w14:paraId="6DCE4763" w14:textId="77777777" w:rsidR="00131F1C" w:rsidRPr="00A16CC5" w:rsidRDefault="00131F1C" w:rsidP="006C49BF">
            <w:pPr>
              <w:rPr>
                <w:rFonts w:cs="Arial"/>
                <w:color w:val="C00000"/>
              </w:rPr>
            </w:pPr>
          </w:p>
        </w:tc>
      </w:tr>
    </w:tbl>
    <w:p w14:paraId="0F99E8DA" w14:textId="77777777" w:rsidR="00131F1C" w:rsidRDefault="00131F1C" w:rsidP="006C49BF">
      <w:pPr>
        <w:rPr>
          <w:rFonts w:cs="Arial"/>
        </w:rPr>
      </w:pPr>
    </w:p>
    <w:p w14:paraId="1E86B37C" w14:textId="77777777" w:rsidR="00131F1C" w:rsidRDefault="00131F1C" w:rsidP="006C49BF">
      <w:pPr>
        <w:spacing w:before="240"/>
        <w:rPr>
          <w:rFonts w:ascii="SAPDings" w:hAnsi="SAPDings"/>
          <w:b/>
        </w:rPr>
      </w:pPr>
    </w:p>
    <w:p w14:paraId="1695FA58" w14:textId="00B7211C" w:rsidR="00131F1C" w:rsidRDefault="00131F1C">
      <w:pPr>
        <w:widowControl w:val="0"/>
        <w:pBdr>
          <w:top w:val="nil"/>
          <w:left w:val="nil"/>
          <w:bottom w:val="nil"/>
          <w:right w:val="nil"/>
          <w:between w:val="nil"/>
        </w:pBdr>
        <w:spacing w:line="276" w:lineRule="auto"/>
        <w:rPr>
          <w:rFonts w:eastAsia="Arial" w:cs="Arial"/>
          <w:color w:val="000000"/>
          <w:sz w:val="22"/>
          <w:szCs w:val="22"/>
        </w:rPr>
      </w:pP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0"/>
        <w:gridCol w:w="4355"/>
        <w:gridCol w:w="1873"/>
      </w:tblGrid>
      <w:tr w:rsidR="00131F1C" w14:paraId="04D2D058" w14:textId="77777777">
        <w:tc>
          <w:tcPr>
            <w:tcW w:w="3330" w:type="dxa"/>
            <w:tcBorders>
              <w:top w:val="single" w:sz="4" w:space="0" w:color="000000"/>
              <w:left w:val="single" w:sz="4" w:space="0" w:color="000000"/>
              <w:bottom w:val="single" w:sz="4" w:space="0" w:color="000000"/>
              <w:right w:val="single" w:sz="4" w:space="0" w:color="000000"/>
            </w:tcBorders>
          </w:tcPr>
          <w:p w14:paraId="12B1B30D" w14:textId="77777777" w:rsidR="00131F1C" w:rsidRDefault="00131F1C">
            <w:pPr>
              <w:tabs>
                <w:tab w:val="left" w:pos="2799"/>
              </w:tabs>
              <w:spacing w:before="60" w:after="60"/>
              <w:rPr>
                <w:rFonts w:ascii="Calibri" w:hAnsi="Calibri"/>
                <w:color w:val="000000"/>
              </w:rPr>
            </w:pPr>
            <w:r>
              <w:rPr>
                <w:rFonts w:eastAsia="Arial" w:cs="Arial"/>
                <w:b/>
              </w:rPr>
              <w:t>Name: Beth Francis</w:t>
            </w:r>
          </w:p>
        </w:tc>
        <w:tc>
          <w:tcPr>
            <w:tcW w:w="4355" w:type="dxa"/>
            <w:tcBorders>
              <w:top w:val="single" w:sz="4" w:space="0" w:color="000000"/>
              <w:left w:val="single" w:sz="4" w:space="0" w:color="000000"/>
              <w:bottom w:val="single" w:sz="4" w:space="0" w:color="000000"/>
              <w:right w:val="single" w:sz="4" w:space="0" w:color="000000"/>
            </w:tcBorders>
          </w:tcPr>
          <w:p w14:paraId="462EAC39" w14:textId="77777777" w:rsidR="00131F1C" w:rsidRDefault="00131F1C">
            <w:pPr>
              <w:tabs>
                <w:tab w:val="left" w:pos="2799"/>
              </w:tabs>
              <w:spacing w:before="60" w:after="60"/>
              <w:rPr>
                <w:rFonts w:ascii="Calibri" w:hAnsi="Calibri"/>
                <w:color w:val="000000"/>
              </w:rPr>
            </w:pPr>
            <w:r>
              <w:rPr>
                <w:rFonts w:eastAsia="Arial" w:cs="Arial"/>
                <w:b/>
              </w:rPr>
              <w:t>Contact Info: francisb@felicityschools.org</w:t>
            </w:r>
          </w:p>
        </w:tc>
        <w:tc>
          <w:tcPr>
            <w:tcW w:w="1873" w:type="dxa"/>
            <w:tcBorders>
              <w:top w:val="single" w:sz="4" w:space="0" w:color="000000"/>
              <w:left w:val="single" w:sz="4" w:space="0" w:color="000000"/>
              <w:bottom w:val="single" w:sz="4" w:space="0" w:color="000000"/>
              <w:right w:val="single" w:sz="4" w:space="0" w:color="000000"/>
            </w:tcBorders>
          </w:tcPr>
          <w:p w14:paraId="0791F0E2" w14:textId="77777777" w:rsidR="00131F1C" w:rsidRDefault="00131F1C">
            <w:pPr>
              <w:tabs>
                <w:tab w:val="left" w:pos="2799"/>
              </w:tabs>
              <w:spacing w:before="60" w:after="60"/>
              <w:rPr>
                <w:rFonts w:ascii="Calibri" w:hAnsi="Calibri"/>
                <w:b/>
                <w:color w:val="000000"/>
              </w:rPr>
            </w:pPr>
            <w:r>
              <w:rPr>
                <w:rFonts w:eastAsia="Arial" w:cs="Arial"/>
                <w:b/>
              </w:rPr>
              <w:t>Date:06/27/2018</w:t>
            </w:r>
          </w:p>
        </w:tc>
      </w:tr>
    </w:tbl>
    <w:p w14:paraId="268F62F6" w14:textId="77777777" w:rsidR="00131F1C" w:rsidRDefault="00131F1C"/>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8"/>
        <w:gridCol w:w="976"/>
        <w:gridCol w:w="1343"/>
        <w:gridCol w:w="1343"/>
      </w:tblGrid>
      <w:tr w:rsidR="00131F1C" w14:paraId="1503E762" w14:textId="77777777">
        <w:trPr>
          <w:trHeight w:val="240"/>
        </w:trPr>
        <w:tc>
          <w:tcPr>
            <w:tcW w:w="5688" w:type="dxa"/>
          </w:tcPr>
          <w:p w14:paraId="65D44A89" w14:textId="77777777" w:rsidR="00131F1C" w:rsidRDefault="00131F1C">
            <w:pPr>
              <w:spacing w:before="60" w:after="60"/>
              <w:rPr>
                <w:rFonts w:eastAsia="Arial" w:cs="Arial"/>
                <w:b/>
              </w:rPr>
            </w:pPr>
            <w:r>
              <w:rPr>
                <w:rFonts w:eastAsia="Arial" w:cs="Arial"/>
                <w:b/>
              </w:rPr>
              <w:t>Lesson Title: Using Math for Optimization</w:t>
            </w:r>
          </w:p>
        </w:tc>
        <w:tc>
          <w:tcPr>
            <w:tcW w:w="976" w:type="dxa"/>
            <w:vMerge w:val="restart"/>
          </w:tcPr>
          <w:p w14:paraId="1C3C5B70" w14:textId="77777777" w:rsidR="00131F1C" w:rsidRDefault="00131F1C">
            <w:pPr>
              <w:spacing w:before="60" w:after="60"/>
              <w:jc w:val="center"/>
              <w:rPr>
                <w:rFonts w:eastAsia="Arial" w:cs="Arial"/>
                <w:b/>
              </w:rPr>
            </w:pPr>
            <w:r>
              <w:rPr>
                <w:rFonts w:eastAsia="Arial" w:cs="Arial"/>
                <w:b/>
              </w:rPr>
              <w:t>Unit #:</w:t>
            </w:r>
          </w:p>
          <w:p w14:paraId="528CA038" w14:textId="77777777" w:rsidR="00131F1C" w:rsidRDefault="00131F1C">
            <w:pPr>
              <w:spacing w:before="60" w:after="60"/>
              <w:jc w:val="center"/>
              <w:rPr>
                <w:rFonts w:eastAsia="Arial" w:cs="Arial"/>
                <w:b/>
              </w:rPr>
            </w:pPr>
            <w:r>
              <w:rPr>
                <w:rFonts w:eastAsia="Arial" w:cs="Arial"/>
                <w:b/>
              </w:rPr>
              <w:t>1</w:t>
            </w:r>
          </w:p>
        </w:tc>
        <w:tc>
          <w:tcPr>
            <w:tcW w:w="1343" w:type="dxa"/>
            <w:vMerge w:val="restart"/>
          </w:tcPr>
          <w:p w14:paraId="77EB5796" w14:textId="77777777" w:rsidR="00131F1C" w:rsidRDefault="00131F1C">
            <w:pPr>
              <w:spacing w:before="60" w:after="60"/>
              <w:jc w:val="center"/>
              <w:rPr>
                <w:rFonts w:eastAsia="Arial" w:cs="Arial"/>
                <w:b/>
              </w:rPr>
            </w:pPr>
            <w:r>
              <w:rPr>
                <w:rFonts w:eastAsia="Arial" w:cs="Arial"/>
                <w:b/>
              </w:rPr>
              <w:t>Lesson #:</w:t>
            </w:r>
          </w:p>
          <w:p w14:paraId="1A8C0E21" w14:textId="77777777" w:rsidR="00131F1C" w:rsidRDefault="00131F1C">
            <w:pPr>
              <w:spacing w:before="60" w:after="60"/>
              <w:jc w:val="center"/>
              <w:rPr>
                <w:rFonts w:eastAsia="Arial" w:cs="Arial"/>
                <w:b/>
              </w:rPr>
            </w:pPr>
            <w:r>
              <w:rPr>
                <w:rFonts w:eastAsia="Arial" w:cs="Arial"/>
                <w:b/>
              </w:rPr>
              <w:t>1</w:t>
            </w:r>
          </w:p>
        </w:tc>
        <w:tc>
          <w:tcPr>
            <w:tcW w:w="1343" w:type="dxa"/>
            <w:vMerge w:val="restart"/>
          </w:tcPr>
          <w:p w14:paraId="0A06CC8D" w14:textId="77777777" w:rsidR="00131F1C" w:rsidRDefault="00131F1C">
            <w:pPr>
              <w:spacing w:before="60" w:after="60"/>
              <w:jc w:val="center"/>
              <w:rPr>
                <w:rFonts w:eastAsia="Arial" w:cs="Arial"/>
                <w:b/>
              </w:rPr>
            </w:pPr>
            <w:r>
              <w:rPr>
                <w:rFonts w:eastAsia="Arial" w:cs="Arial"/>
                <w:b/>
              </w:rPr>
              <w:t>Activity #:</w:t>
            </w:r>
          </w:p>
          <w:p w14:paraId="41E1F86B" w14:textId="77777777" w:rsidR="00131F1C" w:rsidRDefault="00131F1C">
            <w:pPr>
              <w:spacing w:before="60" w:after="60"/>
              <w:jc w:val="center"/>
              <w:rPr>
                <w:rFonts w:eastAsia="Arial" w:cs="Arial"/>
                <w:b/>
              </w:rPr>
            </w:pPr>
            <w:r>
              <w:rPr>
                <w:rFonts w:eastAsia="Arial" w:cs="Arial"/>
                <w:b/>
              </w:rPr>
              <w:t>1</w:t>
            </w:r>
          </w:p>
        </w:tc>
      </w:tr>
      <w:tr w:rsidR="00131F1C" w14:paraId="64CD49A2" w14:textId="77777777">
        <w:trPr>
          <w:trHeight w:val="240"/>
        </w:trPr>
        <w:tc>
          <w:tcPr>
            <w:tcW w:w="5688" w:type="dxa"/>
          </w:tcPr>
          <w:p w14:paraId="51D04B28" w14:textId="77777777" w:rsidR="00131F1C" w:rsidRDefault="00131F1C">
            <w:pPr>
              <w:spacing w:before="60" w:after="60"/>
              <w:rPr>
                <w:rFonts w:eastAsia="Arial" w:cs="Arial"/>
                <w:b/>
              </w:rPr>
            </w:pPr>
            <w:r>
              <w:rPr>
                <w:rFonts w:eastAsia="Arial" w:cs="Arial"/>
                <w:b/>
              </w:rPr>
              <w:t xml:space="preserve">Activity Title: CBL: Big Idea, Essential Question, Challenge, Guiding Question </w:t>
            </w:r>
          </w:p>
        </w:tc>
        <w:tc>
          <w:tcPr>
            <w:tcW w:w="976" w:type="dxa"/>
            <w:vMerge/>
          </w:tcPr>
          <w:p w14:paraId="3EE00BFB" w14:textId="77777777" w:rsidR="00131F1C" w:rsidRDefault="00131F1C">
            <w:pPr>
              <w:widowControl w:val="0"/>
              <w:pBdr>
                <w:top w:val="nil"/>
                <w:left w:val="nil"/>
                <w:bottom w:val="nil"/>
                <w:right w:val="nil"/>
                <w:between w:val="nil"/>
              </w:pBdr>
              <w:spacing w:line="276" w:lineRule="auto"/>
              <w:rPr>
                <w:rFonts w:eastAsia="Arial" w:cs="Arial"/>
                <w:b/>
              </w:rPr>
            </w:pPr>
          </w:p>
        </w:tc>
        <w:tc>
          <w:tcPr>
            <w:tcW w:w="1343" w:type="dxa"/>
            <w:vMerge/>
          </w:tcPr>
          <w:p w14:paraId="34387CD8" w14:textId="77777777" w:rsidR="00131F1C" w:rsidRDefault="00131F1C">
            <w:pPr>
              <w:widowControl w:val="0"/>
              <w:pBdr>
                <w:top w:val="nil"/>
                <w:left w:val="nil"/>
                <w:bottom w:val="nil"/>
                <w:right w:val="nil"/>
                <w:between w:val="nil"/>
              </w:pBdr>
              <w:spacing w:line="276" w:lineRule="auto"/>
              <w:rPr>
                <w:rFonts w:eastAsia="Arial" w:cs="Arial"/>
                <w:b/>
              </w:rPr>
            </w:pPr>
          </w:p>
        </w:tc>
        <w:tc>
          <w:tcPr>
            <w:tcW w:w="1343" w:type="dxa"/>
            <w:vMerge/>
          </w:tcPr>
          <w:p w14:paraId="761A2A14" w14:textId="77777777" w:rsidR="00131F1C" w:rsidRDefault="00131F1C">
            <w:pPr>
              <w:widowControl w:val="0"/>
              <w:pBdr>
                <w:top w:val="nil"/>
                <w:left w:val="nil"/>
                <w:bottom w:val="nil"/>
                <w:right w:val="nil"/>
                <w:between w:val="nil"/>
              </w:pBdr>
              <w:spacing w:line="276" w:lineRule="auto"/>
              <w:rPr>
                <w:rFonts w:eastAsia="Arial" w:cs="Arial"/>
                <w:b/>
              </w:rPr>
            </w:pPr>
          </w:p>
        </w:tc>
      </w:tr>
    </w:tbl>
    <w:p w14:paraId="328EBC2C" w14:textId="77777777" w:rsidR="00131F1C" w:rsidRDefault="00131F1C">
      <w:pPr>
        <w:rPr>
          <w:rFonts w:eastAsia="Arial" w:cs="Arial"/>
        </w:rPr>
      </w:pPr>
    </w:p>
    <w:p w14:paraId="28D5A22D" w14:textId="77777777" w:rsidR="00131F1C" w:rsidRDefault="00131F1C">
      <w:pPr>
        <w:rPr>
          <w:rFonts w:eastAsia="Arial" w:cs="Arial"/>
          <w:highlight w:val="green"/>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3"/>
        <w:gridCol w:w="6417"/>
      </w:tblGrid>
      <w:tr w:rsidR="00131F1C" w14:paraId="36902DE7" w14:textId="77777777">
        <w:tc>
          <w:tcPr>
            <w:tcW w:w="2933" w:type="dxa"/>
          </w:tcPr>
          <w:p w14:paraId="26BB690C" w14:textId="77777777" w:rsidR="00131F1C" w:rsidRDefault="00131F1C">
            <w:pPr>
              <w:spacing w:before="60" w:after="60"/>
              <w:rPr>
                <w:rFonts w:eastAsia="Arial" w:cs="Arial"/>
                <w:b/>
              </w:rPr>
            </w:pPr>
            <w:r>
              <w:rPr>
                <w:rFonts w:eastAsia="Arial" w:cs="Arial"/>
                <w:b/>
              </w:rPr>
              <w:t>Estimated Lesson Duration:</w:t>
            </w:r>
          </w:p>
        </w:tc>
        <w:tc>
          <w:tcPr>
            <w:tcW w:w="6417" w:type="dxa"/>
          </w:tcPr>
          <w:p w14:paraId="7EB9BCE2" w14:textId="13079A5C" w:rsidR="00131F1C" w:rsidRDefault="006C49BF">
            <w:pPr>
              <w:spacing w:before="60" w:after="60"/>
              <w:rPr>
                <w:rFonts w:eastAsia="Arial" w:cs="Arial"/>
                <w:b/>
              </w:rPr>
            </w:pPr>
            <w:r>
              <w:rPr>
                <w:rFonts w:eastAsia="Arial" w:cs="Arial"/>
                <w:b/>
              </w:rPr>
              <w:t>8-10</w:t>
            </w:r>
            <w:r w:rsidR="00131F1C">
              <w:rPr>
                <w:rFonts w:eastAsia="Arial" w:cs="Arial"/>
                <w:b/>
              </w:rPr>
              <w:t xml:space="preserve"> 45 minute classes</w:t>
            </w:r>
          </w:p>
        </w:tc>
      </w:tr>
      <w:tr w:rsidR="00131F1C" w14:paraId="1AEA72C0" w14:textId="77777777">
        <w:tc>
          <w:tcPr>
            <w:tcW w:w="2933" w:type="dxa"/>
          </w:tcPr>
          <w:p w14:paraId="543DBDE0" w14:textId="77777777" w:rsidR="00131F1C" w:rsidRDefault="00131F1C">
            <w:pPr>
              <w:spacing w:before="60" w:after="60"/>
              <w:rPr>
                <w:rFonts w:eastAsia="Arial" w:cs="Arial"/>
                <w:b/>
              </w:rPr>
            </w:pPr>
            <w:r>
              <w:rPr>
                <w:rFonts w:eastAsia="Arial" w:cs="Arial"/>
                <w:b/>
              </w:rPr>
              <w:t>Estimated Activity Duration:</w:t>
            </w:r>
          </w:p>
        </w:tc>
        <w:tc>
          <w:tcPr>
            <w:tcW w:w="6417" w:type="dxa"/>
          </w:tcPr>
          <w:p w14:paraId="5FAA14BD" w14:textId="77777777" w:rsidR="00131F1C" w:rsidRDefault="00131F1C">
            <w:pPr>
              <w:spacing w:before="60" w:after="60"/>
              <w:rPr>
                <w:rFonts w:eastAsia="Arial" w:cs="Arial"/>
                <w:b/>
              </w:rPr>
            </w:pPr>
            <w:r>
              <w:rPr>
                <w:rFonts w:eastAsia="Arial" w:cs="Arial"/>
                <w:b/>
              </w:rPr>
              <w:t>1-2 45 minute classes</w:t>
            </w:r>
          </w:p>
        </w:tc>
      </w:tr>
    </w:tbl>
    <w:p w14:paraId="2116D42F" w14:textId="77777777" w:rsidR="00131F1C" w:rsidRDefault="00131F1C">
      <w:pPr>
        <w:rPr>
          <w:rFonts w:eastAsia="Arial" w:cs="Arial"/>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1"/>
        <w:gridCol w:w="8169"/>
      </w:tblGrid>
      <w:tr w:rsidR="00131F1C" w14:paraId="270E8962" w14:textId="77777777">
        <w:tc>
          <w:tcPr>
            <w:tcW w:w="1181" w:type="dxa"/>
          </w:tcPr>
          <w:p w14:paraId="03D6E446" w14:textId="77777777" w:rsidR="00131F1C" w:rsidRDefault="00131F1C">
            <w:pPr>
              <w:spacing w:before="60" w:after="60"/>
              <w:rPr>
                <w:rFonts w:eastAsia="Arial" w:cs="Arial"/>
                <w:b/>
              </w:rPr>
            </w:pPr>
            <w:r>
              <w:rPr>
                <w:rFonts w:eastAsia="Arial" w:cs="Arial"/>
                <w:b/>
              </w:rPr>
              <w:t>Setting:</w:t>
            </w:r>
          </w:p>
        </w:tc>
        <w:tc>
          <w:tcPr>
            <w:tcW w:w="8169" w:type="dxa"/>
          </w:tcPr>
          <w:p w14:paraId="65FFF2B2" w14:textId="77777777" w:rsidR="00131F1C" w:rsidRDefault="00131F1C">
            <w:pPr>
              <w:spacing w:before="60" w:after="60"/>
              <w:rPr>
                <w:rFonts w:eastAsia="Arial" w:cs="Arial"/>
                <w:b/>
              </w:rPr>
            </w:pPr>
            <w:r>
              <w:rPr>
                <w:rFonts w:eastAsia="Arial" w:cs="Arial"/>
                <w:b/>
              </w:rPr>
              <w:t>Classroom</w:t>
            </w:r>
          </w:p>
        </w:tc>
      </w:tr>
    </w:tbl>
    <w:p w14:paraId="6EA53983" w14:textId="77777777" w:rsidR="00131F1C" w:rsidRDefault="00131F1C">
      <w:pPr>
        <w:rPr>
          <w:rFonts w:eastAsia="Arial" w:cs="Arial"/>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131F1C" w14:paraId="2BEC0743" w14:textId="77777777">
        <w:tc>
          <w:tcPr>
            <w:tcW w:w="9350" w:type="dxa"/>
          </w:tcPr>
          <w:p w14:paraId="539C3D64" w14:textId="77777777" w:rsidR="00131F1C" w:rsidRDefault="00131F1C">
            <w:pPr>
              <w:spacing w:before="60" w:after="60"/>
              <w:rPr>
                <w:rFonts w:eastAsia="Arial" w:cs="Arial"/>
                <w:b/>
              </w:rPr>
            </w:pPr>
            <w:r>
              <w:rPr>
                <w:rFonts w:eastAsia="Arial" w:cs="Arial"/>
                <w:b/>
              </w:rPr>
              <w:t>Activity Objectives:</w:t>
            </w:r>
          </w:p>
        </w:tc>
      </w:tr>
    </w:tbl>
    <w:p w14:paraId="18DF5854" w14:textId="77777777" w:rsidR="00131F1C" w:rsidRDefault="00131F1C">
      <w:pPr>
        <w:rPr>
          <w:rFonts w:eastAsia="Arial" w:cs="Arial"/>
        </w:rPr>
      </w:pPr>
      <w:r>
        <w:rPr>
          <w:rFonts w:eastAsia="Arial" w:cs="Arial"/>
        </w:rPr>
        <w:t>Students will develop essential questions when given a big idea.</w:t>
      </w:r>
    </w:p>
    <w:p w14:paraId="4B4C50D4" w14:textId="77777777" w:rsidR="00131F1C" w:rsidRDefault="00131F1C">
      <w:pPr>
        <w:rPr>
          <w:rFonts w:eastAsia="Arial" w:cs="Arial"/>
        </w:rPr>
      </w:pPr>
      <w:r>
        <w:rPr>
          <w:rFonts w:eastAsia="Arial" w:cs="Arial"/>
        </w:rPr>
        <w:t>Students will develop one common essential question.</w:t>
      </w:r>
    </w:p>
    <w:p w14:paraId="49C5A557" w14:textId="77777777" w:rsidR="00131F1C" w:rsidRDefault="00131F1C">
      <w:pPr>
        <w:rPr>
          <w:rFonts w:eastAsia="Arial" w:cs="Arial"/>
        </w:rPr>
      </w:pPr>
      <w:r>
        <w:rPr>
          <w:rFonts w:eastAsia="Arial" w:cs="Arial"/>
        </w:rPr>
        <w:t>Students will create a challenge from an essential question.</w:t>
      </w:r>
    </w:p>
    <w:p w14:paraId="3E64C9A8" w14:textId="77777777" w:rsidR="00131F1C" w:rsidRDefault="00131F1C">
      <w:pPr>
        <w:rPr>
          <w:rFonts w:eastAsia="Arial" w:cs="Arial"/>
        </w:rPr>
      </w:pPr>
      <w:r>
        <w:rPr>
          <w:rFonts w:eastAsia="Arial" w:cs="Arial"/>
        </w:rPr>
        <w:t>Students will develop guiding questions to aid in solving the challenge.</w:t>
      </w:r>
    </w:p>
    <w:p w14:paraId="3B98FDB6" w14:textId="77777777" w:rsidR="00131F1C" w:rsidRDefault="00131F1C">
      <w:pPr>
        <w:rPr>
          <w:rFonts w:eastAsia="Arial" w:cs="Arial"/>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131F1C" w14:paraId="5EE678A2" w14:textId="77777777">
        <w:tc>
          <w:tcPr>
            <w:tcW w:w="9350" w:type="dxa"/>
          </w:tcPr>
          <w:p w14:paraId="6B2754A0" w14:textId="77777777" w:rsidR="00131F1C" w:rsidRDefault="00131F1C">
            <w:pPr>
              <w:spacing w:before="60" w:after="60"/>
              <w:rPr>
                <w:rFonts w:eastAsia="Arial" w:cs="Arial"/>
                <w:b/>
              </w:rPr>
            </w:pPr>
            <w:r>
              <w:rPr>
                <w:rFonts w:eastAsia="Arial" w:cs="Arial"/>
                <w:b/>
              </w:rPr>
              <w:t>Activity Guiding Questions:</w:t>
            </w:r>
          </w:p>
        </w:tc>
      </w:tr>
    </w:tbl>
    <w:p w14:paraId="4AAEB817" w14:textId="77777777" w:rsidR="00131F1C" w:rsidRDefault="00131F1C" w:rsidP="00131F1C">
      <w:pPr>
        <w:numPr>
          <w:ilvl w:val="0"/>
          <w:numId w:val="47"/>
        </w:numPr>
        <w:spacing w:after="0"/>
        <w:contextualSpacing/>
        <w:rPr>
          <w:rFonts w:eastAsia="Arial" w:cs="Arial"/>
        </w:rPr>
      </w:pPr>
      <w:r>
        <w:rPr>
          <w:rFonts w:eastAsia="Arial" w:cs="Arial"/>
        </w:rPr>
        <w:t>What is the difference between a project and a challenge?</w:t>
      </w:r>
    </w:p>
    <w:p w14:paraId="2BD93102" w14:textId="77777777" w:rsidR="00131F1C" w:rsidRDefault="00131F1C" w:rsidP="00131F1C">
      <w:pPr>
        <w:numPr>
          <w:ilvl w:val="0"/>
          <w:numId w:val="47"/>
        </w:numPr>
        <w:spacing w:after="0"/>
        <w:contextualSpacing/>
        <w:rPr>
          <w:rFonts w:eastAsia="Arial" w:cs="Arial"/>
        </w:rPr>
      </w:pPr>
      <w:r>
        <w:rPr>
          <w:rFonts w:eastAsia="Arial" w:cs="Arial"/>
        </w:rPr>
        <w:lastRenderedPageBreak/>
        <w:t>What is the big idea?</w:t>
      </w:r>
    </w:p>
    <w:p w14:paraId="4639EDB9" w14:textId="77777777" w:rsidR="00131F1C" w:rsidRDefault="00131F1C" w:rsidP="00131F1C">
      <w:pPr>
        <w:numPr>
          <w:ilvl w:val="0"/>
          <w:numId w:val="47"/>
        </w:numPr>
        <w:spacing w:after="0"/>
        <w:contextualSpacing/>
        <w:rPr>
          <w:rFonts w:eastAsia="Arial" w:cs="Arial"/>
        </w:rPr>
      </w:pPr>
      <w:r>
        <w:rPr>
          <w:rFonts w:eastAsia="Arial" w:cs="Arial"/>
        </w:rPr>
        <w:t>What is an essential question?</w:t>
      </w:r>
    </w:p>
    <w:p w14:paraId="37619D70" w14:textId="77777777" w:rsidR="00131F1C" w:rsidRDefault="00131F1C" w:rsidP="00131F1C">
      <w:pPr>
        <w:numPr>
          <w:ilvl w:val="0"/>
          <w:numId w:val="47"/>
        </w:numPr>
        <w:spacing w:after="0"/>
        <w:contextualSpacing/>
        <w:rPr>
          <w:rFonts w:eastAsia="Arial" w:cs="Arial"/>
        </w:rPr>
      </w:pPr>
      <w:r>
        <w:rPr>
          <w:rFonts w:eastAsia="Arial" w:cs="Arial"/>
        </w:rPr>
        <w:t>Is it an open-ended question or can it be answered with a quick search?</w:t>
      </w:r>
    </w:p>
    <w:p w14:paraId="36E19340" w14:textId="77777777" w:rsidR="00131F1C" w:rsidRDefault="00131F1C" w:rsidP="00131F1C">
      <w:pPr>
        <w:numPr>
          <w:ilvl w:val="0"/>
          <w:numId w:val="47"/>
        </w:numPr>
        <w:spacing w:after="0"/>
        <w:contextualSpacing/>
        <w:rPr>
          <w:rFonts w:eastAsia="Arial" w:cs="Arial"/>
        </w:rPr>
      </w:pPr>
      <w:r>
        <w:rPr>
          <w:rFonts w:eastAsia="Arial" w:cs="Arial"/>
        </w:rPr>
        <w:t>Is there more than one solution?</w:t>
      </w:r>
    </w:p>
    <w:p w14:paraId="06DAD59F" w14:textId="77777777" w:rsidR="00131F1C" w:rsidRDefault="00131F1C" w:rsidP="00131F1C">
      <w:pPr>
        <w:numPr>
          <w:ilvl w:val="0"/>
          <w:numId w:val="47"/>
        </w:numPr>
        <w:spacing w:after="0"/>
        <w:contextualSpacing/>
        <w:rPr>
          <w:rFonts w:eastAsia="Arial" w:cs="Arial"/>
        </w:rPr>
      </w:pPr>
      <w:r>
        <w:rPr>
          <w:rFonts w:eastAsia="Arial" w:cs="Arial"/>
        </w:rPr>
        <w:t>What do we need to know in order to solve the challenge (guiding questions)?</w:t>
      </w:r>
    </w:p>
    <w:p w14:paraId="1441E04C" w14:textId="77777777" w:rsidR="00131F1C" w:rsidRDefault="00131F1C">
      <w:pPr>
        <w:rPr>
          <w:rFonts w:eastAsia="Arial" w:cs="Arial"/>
        </w:rPr>
      </w:pPr>
    </w:p>
    <w:p w14:paraId="3E468B8A" w14:textId="77777777" w:rsidR="00131F1C" w:rsidRDefault="00131F1C">
      <w:pPr>
        <w:rPr>
          <w:rFonts w:eastAsia="Arial" w:cs="Arial"/>
        </w:rPr>
      </w:pPr>
    </w:p>
    <w:tbl>
      <w:tblPr>
        <w:tblW w:w="963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0"/>
        <w:gridCol w:w="4410"/>
      </w:tblGrid>
      <w:tr w:rsidR="00131F1C" w14:paraId="2194374D" w14:textId="77777777">
        <w:tc>
          <w:tcPr>
            <w:tcW w:w="9630" w:type="dxa"/>
            <w:gridSpan w:val="2"/>
          </w:tcPr>
          <w:p w14:paraId="3364155C" w14:textId="77777777" w:rsidR="00131F1C" w:rsidRDefault="00131F1C">
            <w:pPr>
              <w:spacing w:before="60" w:after="60"/>
              <w:jc w:val="center"/>
              <w:rPr>
                <w:rFonts w:eastAsia="Arial" w:cs="Arial"/>
              </w:rPr>
            </w:pPr>
            <w:r>
              <w:rPr>
                <w:rFonts w:eastAsia="Arial" w:cs="Arial"/>
                <w:b/>
              </w:rPr>
              <w:t xml:space="preserve">Next Generation Science Standards (NGSS) </w:t>
            </w:r>
          </w:p>
        </w:tc>
      </w:tr>
      <w:tr w:rsidR="00131F1C" w14:paraId="000DB5D6" w14:textId="77777777">
        <w:trPr>
          <w:trHeight w:val="280"/>
        </w:trPr>
        <w:tc>
          <w:tcPr>
            <w:tcW w:w="5220" w:type="dxa"/>
            <w:tcBorders>
              <w:top w:val="single" w:sz="4" w:space="0" w:color="000000"/>
              <w:left w:val="single" w:sz="4" w:space="0" w:color="000000"/>
              <w:bottom w:val="single" w:sz="4" w:space="0" w:color="000000"/>
              <w:right w:val="single" w:sz="4" w:space="0" w:color="000000"/>
            </w:tcBorders>
            <w:vAlign w:val="center"/>
          </w:tcPr>
          <w:p w14:paraId="4E1A4662" w14:textId="77777777" w:rsidR="00131F1C" w:rsidRDefault="00131F1C">
            <w:pPr>
              <w:tabs>
                <w:tab w:val="center" w:pos="5670"/>
              </w:tabs>
              <w:rPr>
                <w:rFonts w:eastAsia="Arial" w:cs="Arial"/>
                <w:b/>
                <w:sz w:val="18"/>
                <w:szCs w:val="18"/>
              </w:rPr>
            </w:pPr>
            <w:r>
              <w:rPr>
                <w:rFonts w:eastAsia="Arial" w:cs="Arial"/>
                <w:b/>
                <w:sz w:val="18"/>
                <w:szCs w:val="18"/>
              </w:rPr>
              <w:t xml:space="preserve">Science and Engineering Practices (Check all that apply)                        </w:t>
            </w:r>
          </w:p>
        </w:tc>
        <w:tc>
          <w:tcPr>
            <w:tcW w:w="4410" w:type="dxa"/>
            <w:tcBorders>
              <w:top w:val="single" w:sz="4" w:space="0" w:color="000000"/>
              <w:left w:val="single" w:sz="4" w:space="0" w:color="000000"/>
              <w:bottom w:val="single" w:sz="4" w:space="0" w:color="000000"/>
              <w:right w:val="single" w:sz="4" w:space="0" w:color="000000"/>
            </w:tcBorders>
            <w:vAlign w:val="center"/>
          </w:tcPr>
          <w:p w14:paraId="610B0D65" w14:textId="77777777" w:rsidR="00131F1C" w:rsidRDefault="00131F1C">
            <w:pPr>
              <w:tabs>
                <w:tab w:val="center" w:pos="5670"/>
              </w:tabs>
              <w:rPr>
                <w:rFonts w:eastAsia="Arial" w:cs="Arial"/>
                <w:b/>
                <w:sz w:val="18"/>
                <w:szCs w:val="18"/>
              </w:rPr>
            </w:pPr>
            <w:r>
              <w:rPr>
                <w:rFonts w:eastAsia="Arial" w:cs="Arial"/>
                <w:b/>
                <w:sz w:val="18"/>
                <w:szCs w:val="18"/>
              </w:rPr>
              <w:t>Crosscutting Concepts (Check all that apply)</w:t>
            </w:r>
          </w:p>
        </w:tc>
      </w:tr>
      <w:tr w:rsidR="00131F1C" w14:paraId="188D55B5" w14:textId="77777777">
        <w:tc>
          <w:tcPr>
            <w:tcW w:w="5220" w:type="dxa"/>
            <w:tcBorders>
              <w:top w:val="single" w:sz="4" w:space="0" w:color="BFBFBF"/>
              <w:left w:val="single" w:sz="4" w:space="0" w:color="BFBFBF"/>
              <w:bottom w:val="single" w:sz="4" w:space="0" w:color="BFBFBF"/>
              <w:right w:val="single" w:sz="4" w:space="0" w:color="BFBFBF"/>
            </w:tcBorders>
          </w:tcPr>
          <w:p w14:paraId="29057390" w14:textId="77777777" w:rsidR="00131F1C" w:rsidRDefault="00131F1C">
            <w:pPr>
              <w:ind w:left="252" w:hanging="252"/>
              <w:rPr>
                <w:rFonts w:eastAsia="Arial" w:cs="Arial"/>
                <w:sz w:val="18"/>
                <w:szCs w:val="18"/>
              </w:rPr>
            </w:pPr>
            <w:r>
              <w:rPr>
                <w:rFonts w:ascii="MS Gothic" w:eastAsia="MS Gothic" w:hAnsi="MS Gothic" w:cs="MS Gothic"/>
              </w:rPr>
              <w:t>☒</w:t>
            </w:r>
            <w:r>
              <w:rPr>
                <w:rFonts w:eastAsia="Arial" w:cs="Arial"/>
                <w:sz w:val="18"/>
                <w:szCs w:val="18"/>
              </w:rPr>
              <w:t xml:space="preserve"> Asking questions (for science) and defining problems (for engineering)</w:t>
            </w:r>
          </w:p>
        </w:tc>
        <w:tc>
          <w:tcPr>
            <w:tcW w:w="4410" w:type="dxa"/>
            <w:tcBorders>
              <w:top w:val="single" w:sz="4" w:space="0" w:color="BFBFBF"/>
              <w:left w:val="single" w:sz="4" w:space="0" w:color="BFBFBF"/>
              <w:bottom w:val="single" w:sz="4" w:space="0" w:color="BFBFBF"/>
              <w:right w:val="single" w:sz="4" w:space="0" w:color="BFBFBF"/>
            </w:tcBorders>
          </w:tcPr>
          <w:p w14:paraId="512F2438" w14:textId="77777777" w:rsidR="00131F1C" w:rsidRDefault="00131F1C">
            <w:pPr>
              <w:rPr>
                <w:rFonts w:eastAsia="Arial" w:cs="Arial"/>
                <w:sz w:val="18"/>
                <w:szCs w:val="18"/>
              </w:rPr>
            </w:pPr>
            <w:r>
              <w:rPr>
                <w:rFonts w:ascii="MS Gothic" w:eastAsia="MS Gothic" w:hAnsi="MS Gothic" w:cs="MS Gothic"/>
              </w:rPr>
              <w:t>☐</w:t>
            </w:r>
            <w:r>
              <w:rPr>
                <w:rFonts w:eastAsia="Arial" w:cs="Arial"/>
                <w:sz w:val="18"/>
                <w:szCs w:val="18"/>
              </w:rPr>
              <w:t xml:space="preserve"> Patterns</w:t>
            </w:r>
          </w:p>
        </w:tc>
      </w:tr>
      <w:tr w:rsidR="00131F1C" w14:paraId="44E4480D" w14:textId="77777777">
        <w:tc>
          <w:tcPr>
            <w:tcW w:w="5220" w:type="dxa"/>
            <w:tcBorders>
              <w:top w:val="single" w:sz="4" w:space="0" w:color="BFBFBF"/>
              <w:left w:val="single" w:sz="4" w:space="0" w:color="BFBFBF"/>
              <w:bottom w:val="single" w:sz="4" w:space="0" w:color="BFBFBF"/>
              <w:right w:val="single" w:sz="4" w:space="0" w:color="BFBFBF"/>
            </w:tcBorders>
          </w:tcPr>
          <w:p w14:paraId="011DC0AC" w14:textId="77777777" w:rsidR="00131F1C" w:rsidRDefault="00131F1C">
            <w:pPr>
              <w:rPr>
                <w:rFonts w:eastAsia="Arial" w:cs="Arial"/>
                <w:sz w:val="18"/>
                <w:szCs w:val="18"/>
              </w:rPr>
            </w:pPr>
            <w:r>
              <w:rPr>
                <w:rFonts w:ascii="MS Gothic" w:eastAsia="MS Gothic" w:hAnsi="MS Gothic" w:cs="MS Gothic"/>
              </w:rPr>
              <w:t>☐</w:t>
            </w:r>
            <w:r>
              <w:rPr>
                <w:rFonts w:eastAsia="Arial" w:cs="Arial"/>
                <w:sz w:val="18"/>
                <w:szCs w:val="18"/>
              </w:rPr>
              <w:t xml:space="preserve"> Developing and using models</w:t>
            </w:r>
          </w:p>
        </w:tc>
        <w:tc>
          <w:tcPr>
            <w:tcW w:w="4410" w:type="dxa"/>
            <w:tcBorders>
              <w:top w:val="single" w:sz="4" w:space="0" w:color="BFBFBF"/>
              <w:left w:val="single" w:sz="4" w:space="0" w:color="BFBFBF"/>
              <w:bottom w:val="single" w:sz="4" w:space="0" w:color="BFBFBF"/>
              <w:right w:val="single" w:sz="4" w:space="0" w:color="BFBFBF"/>
            </w:tcBorders>
          </w:tcPr>
          <w:p w14:paraId="6D7537A3" w14:textId="77777777" w:rsidR="00131F1C" w:rsidRDefault="00131F1C">
            <w:pPr>
              <w:rPr>
                <w:rFonts w:eastAsia="Arial" w:cs="Arial"/>
                <w:sz w:val="18"/>
                <w:szCs w:val="18"/>
              </w:rPr>
            </w:pPr>
            <w:r>
              <w:rPr>
                <w:rFonts w:ascii="MS Gothic" w:eastAsia="MS Gothic" w:hAnsi="MS Gothic" w:cs="MS Gothic"/>
              </w:rPr>
              <w:t>☐</w:t>
            </w:r>
            <w:r>
              <w:rPr>
                <w:rFonts w:eastAsia="Arial" w:cs="Arial"/>
                <w:sz w:val="18"/>
                <w:szCs w:val="18"/>
              </w:rPr>
              <w:t xml:space="preserve"> Cause and effect</w:t>
            </w:r>
          </w:p>
        </w:tc>
      </w:tr>
      <w:tr w:rsidR="00131F1C" w14:paraId="6842A325" w14:textId="77777777">
        <w:tc>
          <w:tcPr>
            <w:tcW w:w="5220" w:type="dxa"/>
            <w:tcBorders>
              <w:top w:val="single" w:sz="4" w:space="0" w:color="BFBFBF"/>
              <w:left w:val="single" w:sz="4" w:space="0" w:color="BFBFBF"/>
              <w:bottom w:val="single" w:sz="4" w:space="0" w:color="BFBFBF"/>
              <w:right w:val="single" w:sz="4" w:space="0" w:color="BFBFBF"/>
            </w:tcBorders>
          </w:tcPr>
          <w:p w14:paraId="04ACE608" w14:textId="77777777" w:rsidR="00131F1C" w:rsidRDefault="00131F1C">
            <w:pPr>
              <w:rPr>
                <w:rFonts w:eastAsia="Arial" w:cs="Arial"/>
                <w:sz w:val="18"/>
                <w:szCs w:val="18"/>
              </w:rPr>
            </w:pPr>
            <w:r>
              <w:rPr>
                <w:rFonts w:ascii="MS Gothic" w:eastAsia="MS Gothic" w:hAnsi="MS Gothic" w:cs="MS Gothic"/>
              </w:rPr>
              <w:t>☐</w:t>
            </w:r>
            <w:r>
              <w:rPr>
                <w:rFonts w:eastAsia="Arial" w:cs="Arial"/>
                <w:sz w:val="18"/>
                <w:szCs w:val="18"/>
              </w:rPr>
              <w:t xml:space="preserve"> Planning and carrying out investigations</w:t>
            </w:r>
          </w:p>
        </w:tc>
        <w:tc>
          <w:tcPr>
            <w:tcW w:w="4410" w:type="dxa"/>
            <w:tcBorders>
              <w:top w:val="single" w:sz="4" w:space="0" w:color="BFBFBF"/>
              <w:left w:val="single" w:sz="4" w:space="0" w:color="BFBFBF"/>
              <w:bottom w:val="single" w:sz="4" w:space="0" w:color="BFBFBF"/>
              <w:right w:val="single" w:sz="4" w:space="0" w:color="BFBFBF"/>
            </w:tcBorders>
          </w:tcPr>
          <w:p w14:paraId="78016312" w14:textId="77777777" w:rsidR="00131F1C" w:rsidRDefault="00131F1C">
            <w:pPr>
              <w:rPr>
                <w:rFonts w:eastAsia="Arial" w:cs="Arial"/>
                <w:sz w:val="18"/>
                <w:szCs w:val="18"/>
              </w:rPr>
            </w:pPr>
            <w:r>
              <w:rPr>
                <w:rFonts w:ascii="MS Gothic" w:eastAsia="MS Gothic" w:hAnsi="MS Gothic" w:cs="MS Gothic"/>
              </w:rPr>
              <w:t>☐</w:t>
            </w:r>
            <w:r>
              <w:rPr>
                <w:rFonts w:eastAsia="Arial" w:cs="Arial"/>
                <w:sz w:val="18"/>
                <w:szCs w:val="18"/>
              </w:rPr>
              <w:t xml:space="preserve"> Scale, proportion, and quantity</w:t>
            </w:r>
          </w:p>
        </w:tc>
      </w:tr>
      <w:tr w:rsidR="00131F1C" w14:paraId="0FBBD45D" w14:textId="77777777">
        <w:tc>
          <w:tcPr>
            <w:tcW w:w="5220" w:type="dxa"/>
            <w:tcBorders>
              <w:top w:val="single" w:sz="4" w:space="0" w:color="BFBFBF"/>
              <w:left w:val="single" w:sz="4" w:space="0" w:color="BFBFBF"/>
              <w:bottom w:val="single" w:sz="4" w:space="0" w:color="BFBFBF"/>
              <w:right w:val="single" w:sz="4" w:space="0" w:color="BFBFBF"/>
            </w:tcBorders>
          </w:tcPr>
          <w:p w14:paraId="5F79BB26" w14:textId="77777777" w:rsidR="00131F1C" w:rsidRDefault="00131F1C">
            <w:pPr>
              <w:rPr>
                <w:rFonts w:eastAsia="Arial" w:cs="Arial"/>
                <w:sz w:val="18"/>
                <w:szCs w:val="18"/>
              </w:rPr>
            </w:pPr>
            <w:r>
              <w:rPr>
                <w:rFonts w:ascii="MS Gothic" w:eastAsia="MS Gothic" w:hAnsi="MS Gothic" w:cs="MS Gothic"/>
              </w:rPr>
              <w:t>☐</w:t>
            </w:r>
            <w:r>
              <w:rPr>
                <w:rFonts w:eastAsia="Arial" w:cs="Arial"/>
                <w:sz w:val="18"/>
                <w:szCs w:val="18"/>
              </w:rPr>
              <w:t xml:space="preserve"> Analyzing and interpreting data</w:t>
            </w:r>
          </w:p>
        </w:tc>
        <w:tc>
          <w:tcPr>
            <w:tcW w:w="4410" w:type="dxa"/>
            <w:tcBorders>
              <w:top w:val="single" w:sz="4" w:space="0" w:color="BFBFBF"/>
              <w:left w:val="single" w:sz="4" w:space="0" w:color="BFBFBF"/>
              <w:bottom w:val="single" w:sz="4" w:space="0" w:color="BFBFBF"/>
              <w:right w:val="single" w:sz="4" w:space="0" w:color="BFBFBF"/>
            </w:tcBorders>
          </w:tcPr>
          <w:p w14:paraId="5C0D928B" w14:textId="77777777" w:rsidR="00131F1C" w:rsidRDefault="00131F1C">
            <w:pPr>
              <w:rPr>
                <w:rFonts w:eastAsia="Arial" w:cs="Arial"/>
                <w:sz w:val="18"/>
                <w:szCs w:val="18"/>
              </w:rPr>
            </w:pPr>
            <w:r>
              <w:rPr>
                <w:rFonts w:ascii="MS Gothic" w:eastAsia="MS Gothic" w:hAnsi="MS Gothic" w:cs="MS Gothic"/>
              </w:rPr>
              <w:t>☐</w:t>
            </w:r>
            <w:r>
              <w:rPr>
                <w:rFonts w:eastAsia="Arial" w:cs="Arial"/>
                <w:sz w:val="18"/>
                <w:szCs w:val="18"/>
              </w:rPr>
              <w:t xml:space="preserve"> Systems and system models</w:t>
            </w:r>
          </w:p>
        </w:tc>
      </w:tr>
      <w:tr w:rsidR="00131F1C" w14:paraId="153A311E" w14:textId="77777777">
        <w:tc>
          <w:tcPr>
            <w:tcW w:w="5220" w:type="dxa"/>
            <w:tcBorders>
              <w:top w:val="single" w:sz="4" w:space="0" w:color="BFBFBF"/>
              <w:left w:val="single" w:sz="4" w:space="0" w:color="BFBFBF"/>
              <w:bottom w:val="single" w:sz="4" w:space="0" w:color="BFBFBF"/>
              <w:right w:val="single" w:sz="4" w:space="0" w:color="BFBFBF"/>
            </w:tcBorders>
          </w:tcPr>
          <w:p w14:paraId="33CE9C8C" w14:textId="77777777" w:rsidR="00131F1C" w:rsidRDefault="00131F1C">
            <w:pPr>
              <w:rPr>
                <w:rFonts w:eastAsia="Arial" w:cs="Arial"/>
                <w:sz w:val="18"/>
                <w:szCs w:val="18"/>
              </w:rPr>
            </w:pPr>
            <w:r>
              <w:rPr>
                <w:rFonts w:ascii="MS Gothic" w:eastAsia="MS Gothic" w:hAnsi="MS Gothic" w:cs="MS Gothic"/>
              </w:rPr>
              <w:t>☐</w:t>
            </w:r>
            <w:r>
              <w:rPr>
                <w:rFonts w:eastAsia="Arial" w:cs="Arial"/>
                <w:sz w:val="18"/>
                <w:szCs w:val="18"/>
              </w:rPr>
              <w:t xml:space="preserve"> Using mathematics and computational thinking</w:t>
            </w:r>
          </w:p>
        </w:tc>
        <w:tc>
          <w:tcPr>
            <w:tcW w:w="4410" w:type="dxa"/>
            <w:tcBorders>
              <w:top w:val="single" w:sz="4" w:space="0" w:color="BFBFBF"/>
              <w:left w:val="single" w:sz="4" w:space="0" w:color="BFBFBF"/>
              <w:bottom w:val="single" w:sz="4" w:space="0" w:color="BFBFBF"/>
              <w:right w:val="single" w:sz="4" w:space="0" w:color="BFBFBF"/>
            </w:tcBorders>
          </w:tcPr>
          <w:p w14:paraId="18587982" w14:textId="77777777" w:rsidR="00131F1C" w:rsidRDefault="00131F1C">
            <w:pPr>
              <w:ind w:left="252" w:hanging="252"/>
              <w:rPr>
                <w:rFonts w:eastAsia="Arial" w:cs="Arial"/>
                <w:sz w:val="18"/>
                <w:szCs w:val="18"/>
              </w:rPr>
            </w:pPr>
            <w:r>
              <w:rPr>
                <w:rFonts w:ascii="MS Gothic" w:eastAsia="MS Gothic" w:hAnsi="MS Gothic" w:cs="MS Gothic"/>
              </w:rPr>
              <w:t>☐</w:t>
            </w:r>
            <w:r>
              <w:rPr>
                <w:rFonts w:eastAsia="Arial" w:cs="Arial"/>
                <w:sz w:val="18"/>
                <w:szCs w:val="18"/>
              </w:rPr>
              <w:t xml:space="preserve"> Energy and matter: Flows, cycles, and conservation</w:t>
            </w:r>
          </w:p>
        </w:tc>
      </w:tr>
      <w:tr w:rsidR="00131F1C" w14:paraId="57ECA269" w14:textId="77777777">
        <w:tc>
          <w:tcPr>
            <w:tcW w:w="5220" w:type="dxa"/>
            <w:tcBorders>
              <w:top w:val="single" w:sz="4" w:space="0" w:color="BFBFBF"/>
              <w:left w:val="single" w:sz="4" w:space="0" w:color="BFBFBF"/>
              <w:bottom w:val="single" w:sz="4" w:space="0" w:color="BFBFBF"/>
              <w:right w:val="single" w:sz="4" w:space="0" w:color="BFBFBF"/>
            </w:tcBorders>
          </w:tcPr>
          <w:p w14:paraId="747B0AE9" w14:textId="77777777" w:rsidR="00131F1C" w:rsidRDefault="00131F1C">
            <w:pPr>
              <w:ind w:left="252" w:hanging="252"/>
              <w:rPr>
                <w:rFonts w:eastAsia="Arial" w:cs="Arial"/>
                <w:sz w:val="18"/>
                <w:szCs w:val="18"/>
              </w:rPr>
            </w:pPr>
            <w:r>
              <w:rPr>
                <w:rFonts w:ascii="MS Gothic" w:eastAsia="MS Gothic" w:hAnsi="MS Gothic" w:cs="MS Gothic"/>
              </w:rPr>
              <w:t>☐</w:t>
            </w:r>
            <w:r>
              <w:rPr>
                <w:rFonts w:eastAsia="Arial" w:cs="Arial"/>
                <w:sz w:val="18"/>
                <w:szCs w:val="18"/>
              </w:rPr>
              <w:t xml:space="preserve"> Constructing explanations (for science) and designing solutions (for engineering)</w:t>
            </w:r>
          </w:p>
        </w:tc>
        <w:tc>
          <w:tcPr>
            <w:tcW w:w="4410" w:type="dxa"/>
            <w:tcBorders>
              <w:top w:val="single" w:sz="4" w:space="0" w:color="BFBFBF"/>
              <w:left w:val="single" w:sz="4" w:space="0" w:color="BFBFBF"/>
              <w:bottom w:val="single" w:sz="4" w:space="0" w:color="BFBFBF"/>
              <w:right w:val="single" w:sz="4" w:space="0" w:color="BFBFBF"/>
            </w:tcBorders>
          </w:tcPr>
          <w:p w14:paraId="2F5E83A2" w14:textId="77777777" w:rsidR="00131F1C" w:rsidRDefault="00131F1C">
            <w:pPr>
              <w:rPr>
                <w:rFonts w:eastAsia="Arial" w:cs="Arial"/>
                <w:sz w:val="18"/>
                <w:szCs w:val="18"/>
              </w:rPr>
            </w:pPr>
            <w:r>
              <w:rPr>
                <w:rFonts w:ascii="MS Gothic" w:eastAsia="MS Gothic" w:hAnsi="MS Gothic" w:cs="MS Gothic"/>
              </w:rPr>
              <w:t xml:space="preserve">☐ </w:t>
            </w:r>
            <w:r>
              <w:rPr>
                <w:rFonts w:eastAsia="Arial" w:cs="Arial"/>
                <w:sz w:val="18"/>
                <w:szCs w:val="18"/>
              </w:rPr>
              <w:t xml:space="preserve">Structure and function. </w:t>
            </w:r>
          </w:p>
        </w:tc>
      </w:tr>
      <w:tr w:rsidR="00131F1C" w14:paraId="0789207A" w14:textId="77777777">
        <w:tc>
          <w:tcPr>
            <w:tcW w:w="5220" w:type="dxa"/>
            <w:tcBorders>
              <w:top w:val="single" w:sz="4" w:space="0" w:color="BFBFBF"/>
              <w:left w:val="single" w:sz="4" w:space="0" w:color="BFBFBF"/>
              <w:bottom w:val="single" w:sz="4" w:space="0" w:color="BFBFBF"/>
              <w:right w:val="single" w:sz="4" w:space="0" w:color="BFBFBF"/>
            </w:tcBorders>
          </w:tcPr>
          <w:p w14:paraId="2C1F77B4" w14:textId="77777777" w:rsidR="00131F1C" w:rsidRDefault="00131F1C">
            <w:pPr>
              <w:rPr>
                <w:rFonts w:eastAsia="Arial" w:cs="Arial"/>
                <w:sz w:val="18"/>
                <w:szCs w:val="18"/>
              </w:rPr>
            </w:pPr>
            <w:r>
              <w:rPr>
                <w:rFonts w:ascii="MS Gothic" w:eastAsia="MS Gothic" w:hAnsi="MS Gothic" w:cs="MS Gothic"/>
              </w:rPr>
              <w:t>☐</w:t>
            </w:r>
            <w:r>
              <w:rPr>
                <w:rFonts w:eastAsia="Arial" w:cs="Arial"/>
                <w:sz w:val="18"/>
                <w:szCs w:val="18"/>
              </w:rPr>
              <w:t xml:space="preserve"> Engaging in argument from evidence</w:t>
            </w:r>
          </w:p>
        </w:tc>
        <w:tc>
          <w:tcPr>
            <w:tcW w:w="4410" w:type="dxa"/>
            <w:tcBorders>
              <w:top w:val="single" w:sz="4" w:space="0" w:color="BFBFBF"/>
              <w:left w:val="single" w:sz="4" w:space="0" w:color="BFBFBF"/>
              <w:bottom w:val="single" w:sz="4" w:space="0" w:color="BFBFBF"/>
              <w:right w:val="single" w:sz="4" w:space="0" w:color="BFBFBF"/>
            </w:tcBorders>
          </w:tcPr>
          <w:p w14:paraId="4E3FFAE6" w14:textId="77777777" w:rsidR="00131F1C" w:rsidRDefault="00131F1C">
            <w:pPr>
              <w:rPr>
                <w:rFonts w:eastAsia="Arial" w:cs="Arial"/>
                <w:sz w:val="18"/>
                <w:szCs w:val="18"/>
              </w:rPr>
            </w:pPr>
            <w:r>
              <w:rPr>
                <w:rFonts w:ascii="MS Gothic" w:eastAsia="MS Gothic" w:hAnsi="MS Gothic" w:cs="MS Gothic"/>
              </w:rPr>
              <w:t>☐</w:t>
            </w:r>
            <w:r>
              <w:rPr>
                <w:rFonts w:eastAsia="Arial" w:cs="Arial"/>
                <w:sz w:val="18"/>
                <w:szCs w:val="18"/>
              </w:rPr>
              <w:t xml:space="preserve"> Stability and change. </w:t>
            </w:r>
          </w:p>
        </w:tc>
      </w:tr>
      <w:tr w:rsidR="00131F1C" w14:paraId="07209CAB" w14:textId="77777777">
        <w:tc>
          <w:tcPr>
            <w:tcW w:w="5220" w:type="dxa"/>
            <w:tcBorders>
              <w:top w:val="single" w:sz="4" w:space="0" w:color="BFBFBF"/>
              <w:left w:val="single" w:sz="4" w:space="0" w:color="BFBFBF"/>
              <w:bottom w:val="single" w:sz="4" w:space="0" w:color="BFBFBF"/>
              <w:right w:val="single" w:sz="4" w:space="0" w:color="BFBFBF"/>
            </w:tcBorders>
          </w:tcPr>
          <w:p w14:paraId="32AF9068" w14:textId="77777777" w:rsidR="00131F1C" w:rsidRDefault="00131F1C">
            <w:pPr>
              <w:tabs>
                <w:tab w:val="left" w:pos="5670"/>
              </w:tabs>
              <w:rPr>
                <w:rFonts w:eastAsia="Arial" w:cs="Arial"/>
                <w:sz w:val="18"/>
                <w:szCs w:val="18"/>
              </w:rPr>
            </w:pPr>
            <w:r>
              <w:rPr>
                <w:rFonts w:ascii="MS Gothic" w:eastAsia="MS Gothic" w:hAnsi="MS Gothic" w:cs="MS Gothic"/>
              </w:rPr>
              <w:t xml:space="preserve">X </w:t>
            </w:r>
            <w:r>
              <w:rPr>
                <w:rFonts w:eastAsia="Arial" w:cs="Arial"/>
                <w:sz w:val="18"/>
                <w:szCs w:val="18"/>
              </w:rPr>
              <w:t>Obtaining, evaluating, and communicating information</w:t>
            </w:r>
            <w:r>
              <w:rPr>
                <w:rFonts w:eastAsia="Arial" w:cs="Arial"/>
                <w:sz w:val="18"/>
                <w:szCs w:val="18"/>
              </w:rPr>
              <w:tab/>
            </w:r>
          </w:p>
        </w:tc>
        <w:tc>
          <w:tcPr>
            <w:tcW w:w="4410" w:type="dxa"/>
            <w:tcBorders>
              <w:top w:val="single" w:sz="4" w:space="0" w:color="BFBFBF"/>
              <w:left w:val="single" w:sz="4" w:space="0" w:color="BFBFBF"/>
              <w:bottom w:val="single" w:sz="4" w:space="0" w:color="BFBFBF"/>
              <w:right w:val="single" w:sz="4" w:space="0" w:color="BFBFBF"/>
            </w:tcBorders>
          </w:tcPr>
          <w:p w14:paraId="1443C671" w14:textId="77777777" w:rsidR="00131F1C" w:rsidRDefault="00131F1C">
            <w:pPr>
              <w:rPr>
                <w:rFonts w:ascii="MS Gothic" w:eastAsia="MS Gothic" w:hAnsi="MS Gothic" w:cs="MS Gothic"/>
                <w:sz w:val="18"/>
                <w:szCs w:val="18"/>
              </w:rPr>
            </w:pPr>
          </w:p>
        </w:tc>
      </w:tr>
    </w:tbl>
    <w:p w14:paraId="092707C5" w14:textId="77777777" w:rsidR="00131F1C" w:rsidRDefault="00131F1C">
      <w:pPr>
        <w:rPr>
          <w:rFonts w:eastAsia="Arial" w:cs="Arial"/>
        </w:rPr>
      </w:pPr>
    </w:p>
    <w:p w14:paraId="3961B428" w14:textId="77777777" w:rsidR="00131F1C" w:rsidRDefault="00131F1C">
      <w:pPr>
        <w:rPr>
          <w:rFonts w:eastAsia="Arial" w:cs="Arial"/>
        </w:rPr>
      </w:pPr>
    </w:p>
    <w:tbl>
      <w:tblPr>
        <w:tblW w:w="964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9648"/>
      </w:tblGrid>
      <w:tr w:rsidR="00131F1C" w14:paraId="3A38E7B1" w14:textId="77777777">
        <w:trPr>
          <w:trHeight w:val="360"/>
        </w:trPr>
        <w:tc>
          <w:tcPr>
            <w:tcW w:w="9648" w:type="dxa"/>
            <w:tcBorders>
              <w:top w:val="single" w:sz="4" w:space="0" w:color="000000"/>
              <w:left w:val="single" w:sz="4" w:space="0" w:color="000000"/>
              <w:bottom w:val="single" w:sz="4" w:space="0" w:color="000000"/>
              <w:right w:val="single" w:sz="4" w:space="0" w:color="000000"/>
            </w:tcBorders>
            <w:vAlign w:val="center"/>
          </w:tcPr>
          <w:p w14:paraId="74494715" w14:textId="77777777" w:rsidR="00131F1C" w:rsidRDefault="00131F1C">
            <w:pPr>
              <w:jc w:val="center"/>
              <w:rPr>
                <w:sz w:val="22"/>
                <w:szCs w:val="22"/>
              </w:rPr>
            </w:pPr>
            <w:r>
              <w:rPr>
                <w:rFonts w:eastAsia="Arial" w:cs="Arial"/>
                <w:b/>
                <w:sz w:val="22"/>
                <w:szCs w:val="22"/>
              </w:rPr>
              <w:t>Ohio’s New Learning Standards for Science (ONLS)</w:t>
            </w:r>
          </w:p>
        </w:tc>
      </w:tr>
      <w:tr w:rsidR="00131F1C" w14:paraId="60B64E52" w14:textId="77777777">
        <w:trPr>
          <w:trHeight w:val="280"/>
        </w:trPr>
        <w:tc>
          <w:tcPr>
            <w:tcW w:w="9648" w:type="dxa"/>
            <w:tcBorders>
              <w:top w:val="single" w:sz="4" w:space="0" w:color="000000"/>
              <w:left w:val="single" w:sz="4" w:space="0" w:color="000000"/>
              <w:bottom w:val="single" w:sz="4" w:space="0" w:color="000000"/>
              <w:right w:val="single" w:sz="4" w:space="0" w:color="000000"/>
            </w:tcBorders>
            <w:vAlign w:val="center"/>
          </w:tcPr>
          <w:p w14:paraId="341D3CE8" w14:textId="77777777" w:rsidR="00131F1C" w:rsidRDefault="00131F1C">
            <w:pPr>
              <w:jc w:val="center"/>
              <w:rPr>
                <w:rFonts w:eastAsia="Arial" w:cs="Arial"/>
                <w:b/>
                <w:sz w:val="22"/>
                <w:szCs w:val="22"/>
              </w:rPr>
            </w:pPr>
            <w:r>
              <w:rPr>
                <w:rFonts w:eastAsia="Arial" w:cs="Arial"/>
                <w:b/>
                <w:sz w:val="18"/>
                <w:szCs w:val="18"/>
              </w:rPr>
              <w:t>Expectations for Learning - Cognitive Demands</w:t>
            </w:r>
            <w:r>
              <w:rPr>
                <w:rFonts w:eastAsia="Arial" w:cs="Arial"/>
                <w:b/>
                <w:sz w:val="22"/>
                <w:szCs w:val="22"/>
              </w:rPr>
              <w:t xml:space="preserve"> </w:t>
            </w:r>
            <w:r>
              <w:rPr>
                <w:rFonts w:eastAsia="Arial" w:cs="Arial"/>
                <w:b/>
                <w:sz w:val="18"/>
                <w:szCs w:val="18"/>
              </w:rPr>
              <w:t>(Check all that apply)</w:t>
            </w:r>
          </w:p>
        </w:tc>
      </w:tr>
      <w:tr w:rsidR="00131F1C" w14:paraId="697C4CC7" w14:textId="77777777">
        <w:tc>
          <w:tcPr>
            <w:tcW w:w="9648" w:type="dxa"/>
            <w:tcBorders>
              <w:top w:val="single" w:sz="4" w:space="0" w:color="000000"/>
            </w:tcBorders>
          </w:tcPr>
          <w:p w14:paraId="4CE788EA" w14:textId="77777777" w:rsidR="00131F1C" w:rsidRDefault="00131F1C">
            <w:pPr>
              <w:tabs>
                <w:tab w:val="left" w:pos="5670"/>
              </w:tabs>
              <w:rPr>
                <w:rFonts w:eastAsia="Arial" w:cs="Arial"/>
                <w:sz w:val="16"/>
                <w:szCs w:val="16"/>
              </w:rPr>
            </w:pPr>
            <w:r>
              <w:rPr>
                <w:rFonts w:ascii="MS Gothic" w:eastAsia="MS Gothic" w:hAnsi="MS Gothic" w:cs="MS Gothic"/>
                <w:sz w:val="22"/>
                <w:szCs w:val="22"/>
              </w:rPr>
              <w:t>☐</w:t>
            </w:r>
            <w:r>
              <w:rPr>
                <w:rFonts w:eastAsia="Arial" w:cs="Arial"/>
                <w:sz w:val="32"/>
                <w:szCs w:val="32"/>
              </w:rPr>
              <w:t xml:space="preserve"> </w:t>
            </w:r>
            <w:r>
              <w:rPr>
                <w:rFonts w:eastAsia="Arial" w:cs="Arial"/>
                <w:sz w:val="16"/>
                <w:szCs w:val="16"/>
              </w:rPr>
              <w:t xml:space="preserve">Designing Technological/Engineering Solutions Using Science concepts </w:t>
            </w:r>
            <w:r>
              <w:rPr>
                <w:rFonts w:eastAsia="Arial" w:cs="Arial"/>
                <w:b/>
                <w:sz w:val="16"/>
                <w:szCs w:val="16"/>
              </w:rPr>
              <w:t>(T)</w:t>
            </w:r>
          </w:p>
        </w:tc>
      </w:tr>
      <w:tr w:rsidR="00131F1C" w14:paraId="1A3B4D1D" w14:textId="77777777">
        <w:tc>
          <w:tcPr>
            <w:tcW w:w="9648" w:type="dxa"/>
          </w:tcPr>
          <w:p w14:paraId="609A4AFA" w14:textId="77777777" w:rsidR="00131F1C" w:rsidRDefault="00131F1C">
            <w:pPr>
              <w:tabs>
                <w:tab w:val="left" w:pos="5670"/>
              </w:tabs>
              <w:rPr>
                <w:rFonts w:eastAsia="Arial" w:cs="Arial"/>
                <w:sz w:val="16"/>
                <w:szCs w:val="16"/>
              </w:rPr>
            </w:pPr>
            <w:r>
              <w:rPr>
                <w:rFonts w:ascii="MS Gothic" w:eastAsia="MS Gothic" w:hAnsi="MS Gothic" w:cs="MS Gothic"/>
                <w:sz w:val="22"/>
                <w:szCs w:val="22"/>
              </w:rPr>
              <w:t>☐</w:t>
            </w:r>
            <w:r>
              <w:rPr>
                <w:rFonts w:eastAsia="Arial" w:cs="Arial"/>
                <w:sz w:val="16"/>
                <w:szCs w:val="16"/>
              </w:rPr>
              <w:t xml:space="preserve">  Demonstrating Science Knowledge </w:t>
            </w:r>
            <w:r>
              <w:rPr>
                <w:rFonts w:eastAsia="Arial" w:cs="Arial"/>
                <w:b/>
                <w:sz w:val="16"/>
                <w:szCs w:val="16"/>
              </w:rPr>
              <w:t>(D)</w:t>
            </w:r>
          </w:p>
        </w:tc>
      </w:tr>
      <w:tr w:rsidR="00131F1C" w14:paraId="4AE51BF8" w14:textId="77777777">
        <w:tc>
          <w:tcPr>
            <w:tcW w:w="9648" w:type="dxa"/>
          </w:tcPr>
          <w:p w14:paraId="700A0169" w14:textId="77777777" w:rsidR="00131F1C" w:rsidRDefault="00131F1C">
            <w:pPr>
              <w:tabs>
                <w:tab w:val="left" w:pos="5670"/>
              </w:tabs>
              <w:rPr>
                <w:rFonts w:eastAsia="Arial" w:cs="Arial"/>
                <w:sz w:val="16"/>
                <w:szCs w:val="16"/>
              </w:rPr>
            </w:pPr>
            <w:r>
              <w:rPr>
                <w:rFonts w:ascii="MS Gothic" w:eastAsia="MS Gothic" w:hAnsi="MS Gothic" w:cs="MS Gothic"/>
                <w:sz w:val="22"/>
                <w:szCs w:val="22"/>
              </w:rPr>
              <w:t xml:space="preserve">☐ </w:t>
            </w:r>
            <w:r>
              <w:rPr>
                <w:rFonts w:eastAsia="Arial" w:cs="Arial"/>
                <w:sz w:val="16"/>
                <w:szCs w:val="16"/>
              </w:rPr>
              <w:t xml:space="preserve">Interpreting and Communicating Science Concepts </w:t>
            </w:r>
            <w:r>
              <w:rPr>
                <w:rFonts w:eastAsia="Arial" w:cs="Arial"/>
                <w:b/>
                <w:sz w:val="16"/>
                <w:szCs w:val="16"/>
              </w:rPr>
              <w:t>(C)</w:t>
            </w:r>
          </w:p>
        </w:tc>
      </w:tr>
      <w:tr w:rsidR="00131F1C" w14:paraId="017962AC" w14:textId="77777777">
        <w:tc>
          <w:tcPr>
            <w:tcW w:w="9648" w:type="dxa"/>
          </w:tcPr>
          <w:p w14:paraId="526ED8A0" w14:textId="77777777" w:rsidR="00131F1C" w:rsidRDefault="00131F1C">
            <w:pPr>
              <w:rPr>
                <w:rFonts w:eastAsia="Arial" w:cs="Arial"/>
                <w:b/>
              </w:rPr>
            </w:pPr>
            <w:r>
              <w:rPr>
                <w:rFonts w:ascii="MS Gothic" w:eastAsia="MS Gothic" w:hAnsi="MS Gothic" w:cs="MS Gothic"/>
                <w:sz w:val="22"/>
                <w:szCs w:val="22"/>
              </w:rPr>
              <w:t>☐</w:t>
            </w:r>
            <w:r>
              <w:rPr>
                <w:rFonts w:eastAsia="Arial" w:cs="Arial"/>
                <w:sz w:val="16"/>
                <w:szCs w:val="16"/>
              </w:rPr>
              <w:t xml:space="preserve">  Recalling Accurate Science </w:t>
            </w:r>
            <w:r>
              <w:rPr>
                <w:rFonts w:eastAsia="Arial" w:cs="Arial"/>
                <w:b/>
                <w:sz w:val="16"/>
                <w:szCs w:val="16"/>
              </w:rPr>
              <w:t>(R)</w:t>
            </w:r>
          </w:p>
        </w:tc>
      </w:tr>
    </w:tbl>
    <w:p w14:paraId="38CCA85D" w14:textId="77777777" w:rsidR="00131F1C" w:rsidRDefault="00131F1C">
      <w:pPr>
        <w:rPr>
          <w:rFonts w:eastAsia="Arial" w:cs="Arial"/>
          <w:b/>
          <w:sz w:val="22"/>
          <w:szCs w:val="22"/>
        </w:rPr>
      </w:pPr>
    </w:p>
    <w:tbl>
      <w:tblPr>
        <w:tblW w:w="9630" w:type="dxa"/>
        <w:tblInd w:w="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220"/>
        <w:gridCol w:w="4410"/>
      </w:tblGrid>
      <w:tr w:rsidR="00131F1C" w14:paraId="77945B80" w14:textId="77777777">
        <w:trPr>
          <w:trHeight w:val="360"/>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1E63D94F" w14:textId="77777777" w:rsidR="00131F1C" w:rsidRDefault="00131F1C">
            <w:pPr>
              <w:jc w:val="center"/>
              <w:rPr>
                <w:rFonts w:eastAsia="Arial" w:cs="Arial"/>
                <w:b/>
                <w:sz w:val="22"/>
                <w:szCs w:val="22"/>
              </w:rPr>
            </w:pPr>
            <w:r>
              <w:rPr>
                <w:rFonts w:eastAsia="Arial" w:cs="Arial"/>
                <w:b/>
                <w:sz w:val="22"/>
                <w:szCs w:val="22"/>
              </w:rPr>
              <w:t>Common Core State Standards -- Mathematics (CCSS)</w:t>
            </w:r>
          </w:p>
        </w:tc>
      </w:tr>
      <w:tr w:rsidR="00131F1C" w14:paraId="0BB03BA4" w14:textId="77777777">
        <w:trPr>
          <w:trHeight w:val="280"/>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1187395C" w14:textId="77777777" w:rsidR="00131F1C" w:rsidRDefault="00131F1C">
            <w:pPr>
              <w:jc w:val="center"/>
              <w:rPr>
                <w:rFonts w:eastAsia="Arial" w:cs="Arial"/>
                <w:b/>
                <w:sz w:val="22"/>
                <w:szCs w:val="22"/>
              </w:rPr>
            </w:pPr>
            <w:r>
              <w:rPr>
                <w:rFonts w:eastAsia="Arial" w:cs="Arial"/>
                <w:b/>
                <w:sz w:val="18"/>
                <w:szCs w:val="18"/>
              </w:rPr>
              <w:t>Standards for Mathematical Practice</w:t>
            </w:r>
            <w:r>
              <w:rPr>
                <w:rFonts w:eastAsia="Arial" w:cs="Arial"/>
                <w:b/>
                <w:sz w:val="22"/>
                <w:szCs w:val="22"/>
              </w:rPr>
              <w:t xml:space="preserve"> </w:t>
            </w:r>
            <w:r>
              <w:rPr>
                <w:rFonts w:eastAsia="Arial" w:cs="Arial"/>
                <w:b/>
                <w:sz w:val="18"/>
                <w:szCs w:val="18"/>
              </w:rPr>
              <w:t>(Check all that apply)</w:t>
            </w:r>
          </w:p>
        </w:tc>
      </w:tr>
      <w:tr w:rsidR="00131F1C" w14:paraId="4CEC9F74" w14:textId="77777777">
        <w:tc>
          <w:tcPr>
            <w:tcW w:w="5220" w:type="dxa"/>
            <w:tcBorders>
              <w:top w:val="single" w:sz="4" w:space="0" w:color="000000"/>
            </w:tcBorders>
          </w:tcPr>
          <w:p w14:paraId="02ECC56B" w14:textId="77777777" w:rsidR="00131F1C" w:rsidRDefault="00131F1C">
            <w:pPr>
              <w:ind w:left="252" w:hanging="252"/>
              <w:rPr>
                <w:rFonts w:eastAsia="Arial" w:cs="Arial"/>
                <w:sz w:val="18"/>
                <w:szCs w:val="18"/>
              </w:rPr>
            </w:pPr>
            <w:r>
              <w:rPr>
                <w:rFonts w:ascii="MS Gothic" w:eastAsia="MS Gothic" w:hAnsi="MS Gothic" w:cs="MS Gothic"/>
                <w:sz w:val="22"/>
                <w:szCs w:val="22"/>
              </w:rPr>
              <w:t>X</w:t>
            </w:r>
            <w:r>
              <w:rPr>
                <w:rFonts w:eastAsia="Arial" w:cs="Arial"/>
                <w:sz w:val="22"/>
                <w:szCs w:val="22"/>
              </w:rPr>
              <w:t xml:space="preserve"> </w:t>
            </w:r>
            <w:r>
              <w:rPr>
                <w:rFonts w:eastAsia="Arial" w:cs="Arial"/>
                <w:sz w:val="16"/>
                <w:szCs w:val="16"/>
              </w:rPr>
              <w:t>Make sense of problems and persevere in solving them</w:t>
            </w:r>
          </w:p>
        </w:tc>
        <w:tc>
          <w:tcPr>
            <w:tcW w:w="4410" w:type="dxa"/>
            <w:tcBorders>
              <w:top w:val="single" w:sz="4" w:space="0" w:color="000000"/>
            </w:tcBorders>
          </w:tcPr>
          <w:p w14:paraId="505E4E3F" w14:textId="77777777" w:rsidR="00131F1C" w:rsidRDefault="00131F1C">
            <w:pPr>
              <w:rPr>
                <w:rFonts w:eastAsia="Arial" w:cs="Arial"/>
                <w:sz w:val="18"/>
                <w:szCs w:val="18"/>
              </w:rPr>
            </w:pPr>
            <w:r>
              <w:rPr>
                <w:rFonts w:ascii="MS Gothic" w:eastAsia="MS Gothic" w:hAnsi="MS Gothic" w:cs="MS Gothic"/>
                <w:sz w:val="22"/>
                <w:szCs w:val="22"/>
              </w:rPr>
              <w:t>☐</w:t>
            </w:r>
            <w:r>
              <w:rPr>
                <w:rFonts w:eastAsia="Arial" w:cs="Arial"/>
                <w:sz w:val="18"/>
                <w:szCs w:val="18"/>
              </w:rPr>
              <w:t xml:space="preserve"> </w:t>
            </w:r>
            <w:r>
              <w:rPr>
                <w:rFonts w:eastAsia="Arial" w:cs="Arial"/>
                <w:sz w:val="16"/>
                <w:szCs w:val="16"/>
              </w:rPr>
              <w:t>Use</w:t>
            </w:r>
            <w:r>
              <w:rPr>
                <w:rFonts w:eastAsia="Arial" w:cs="Arial"/>
                <w:b/>
                <w:sz w:val="16"/>
                <w:szCs w:val="16"/>
              </w:rPr>
              <w:t xml:space="preserve"> </w:t>
            </w:r>
            <w:r>
              <w:rPr>
                <w:rFonts w:eastAsia="Arial" w:cs="Arial"/>
                <w:sz w:val="16"/>
                <w:szCs w:val="16"/>
              </w:rPr>
              <w:t>appropriate tools strategically</w:t>
            </w:r>
          </w:p>
        </w:tc>
      </w:tr>
      <w:tr w:rsidR="00131F1C" w14:paraId="6C0B5838" w14:textId="77777777">
        <w:tc>
          <w:tcPr>
            <w:tcW w:w="5220" w:type="dxa"/>
          </w:tcPr>
          <w:p w14:paraId="2CAE0A72" w14:textId="77777777" w:rsidR="00131F1C" w:rsidRDefault="00131F1C">
            <w:pPr>
              <w:rPr>
                <w:rFonts w:eastAsia="Arial" w:cs="Arial"/>
                <w:sz w:val="18"/>
                <w:szCs w:val="18"/>
              </w:rPr>
            </w:pPr>
            <w:r>
              <w:rPr>
                <w:rFonts w:ascii="MS Gothic" w:eastAsia="MS Gothic" w:hAnsi="MS Gothic" w:cs="MS Gothic"/>
                <w:sz w:val="22"/>
                <w:szCs w:val="22"/>
              </w:rPr>
              <w:t>☐</w:t>
            </w:r>
            <w:r>
              <w:rPr>
                <w:rFonts w:eastAsia="Arial" w:cs="Arial"/>
                <w:sz w:val="22"/>
                <w:szCs w:val="22"/>
              </w:rPr>
              <w:t xml:space="preserve"> </w:t>
            </w:r>
            <w:r>
              <w:rPr>
                <w:rFonts w:eastAsia="Arial" w:cs="Arial"/>
                <w:sz w:val="16"/>
                <w:szCs w:val="16"/>
              </w:rPr>
              <w:t>Reason abstractly and quantitatively</w:t>
            </w:r>
          </w:p>
        </w:tc>
        <w:tc>
          <w:tcPr>
            <w:tcW w:w="4410" w:type="dxa"/>
          </w:tcPr>
          <w:p w14:paraId="2BD38112" w14:textId="77777777" w:rsidR="00131F1C" w:rsidRDefault="00131F1C">
            <w:pPr>
              <w:rPr>
                <w:rFonts w:eastAsia="Arial" w:cs="Arial"/>
                <w:sz w:val="18"/>
                <w:szCs w:val="18"/>
              </w:rPr>
            </w:pPr>
            <w:r>
              <w:rPr>
                <w:rFonts w:ascii="MS Gothic" w:eastAsia="MS Gothic" w:hAnsi="MS Gothic" w:cs="MS Gothic"/>
                <w:sz w:val="22"/>
                <w:szCs w:val="22"/>
              </w:rPr>
              <w:t>☐</w:t>
            </w:r>
            <w:r>
              <w:rPr>
                <w:rFonts w:eastAsia="Arial" w:cs="Arial"/>
                <w:sz w:val="22"/>
                <w:szCs w:val="22"/>
              </w:rPr>
              <w:t xml:space="preserve"> </w:t>
            </w:r>
            <w:r>
              <w:rPr>
                <w:rFonts w:eastAsia="Arial" w:cs="Arial"/>
                <w:sz w:val="16"/>
                <w:szCs w:val="16"/>
              </w:rPr>
              <w:t>Attend</w:t>
            </w:r>
            <w:r>
              <w:rPr>
                <w:rFonts w:eastAsia="Arial" w:cs="Arial"/>
                <w:b/>
                <w:sz w:val="16"/>
                <w:szCs w:val="16"/>
              </w:rPr>
              <w:t xml:space="preserve"> </w:t>
            </w:r>
            <w:r>
              <w:rPr>
                <w:rFonts w:eastAsia="Arial" w:cs="Arial"/>
                <w:sz w:val="16"/>
                <w:szCs w:val="16"/>
              </w:rPr>
              <w:t>to precision</w:t>
            </w:r>
          </w:p>
        </w:tc>
      </w:tr>
      <w:tr w:rsidR="00131F1C" w14:paraId="506C33EE" w14:textId="77777777">
        <w:tc>
          <w:tcPr>
            <w:tcW w:w="5220" w:type="dxa"/>
          </w:tcPr>
          <w:p w14:paraId="0A443D88" w14:textId="77777777" w:rsidR="00131F1C" w:rsidRDefault="00131F1C">
            <w:pPr>
              <w:rPr>
                <w:rFonts w:eastAsia="Arial" w:cs="Arial"/>
                <w:sz w:val="18"/>
                <w:szCs w:val="18"/>
              </w:rPr>
            </w:pPr>
            <w:r>
              <w:rPr>
                <w:rFonts w:ascii="MS Gothic" w:eastAsia="MS Gothic" w:hAnsi="MS Gothic" w:cs="MS Gothic"/>
                <w:sz w:val="22"/>
                <w:szCs w:val="22"/>
              </w:rPr>
              <w:t>☐</w:t>
            </w:r>
            <w:r>
              <w:rPr>
                <w:rFonts w:eastAsia="Arial" w:cs="Arial"/>
                <w:sz w:val="18"/>
                <w:szCs w:val="18"/>
              </w:rPr>
              <w:t xml:space="preserve"> </w:t>
            </w:r>
            <w:r>
              <w:rPr>
                <w:rFonts w:eastAsia="Arial" w:cs="Arial"/>
                <w:sz w:val="16"/>
                <w:szCs w:val="16"/>
              </w:rPr>
              <w:t>Construct viable arguments and critique the reasoning of others</w:t>
            </w:r>
          </w:p>
        </w:tc>
        <w:tc>
          <w:tcPr>
            <w:tcW w:w="4410" w:type="dxa"/>
          </w:tcPr>
          <w:p w14:paraId="76F92E25" w14:textId="77777777" w:rsidR="00131F1C" w:rsidRDefault="00131F1C">
            <w:pPr>
              <w:rPr>
                <w:rFonts w:eastAsia="Arial" w:cs="Arial"/>
                <w:sz w:val="18"/>
                <w:szCs w:val="18"/>
              </w:rPr>
            </w:pPr>
            <w:r>
              <w:rPr>
                <w:rFonts w:ascii="MS Gothic" w:eastAsia="MS Gothic" w:hAnsi="MS Gothic" w:cs="MS Gothic"/>
                <w:sz w:val="22"/>
                <w:szCs w:val="22"/>
              </w:rPr>
              <w:t>☐</w:t>
            </w:r>
            <w:r>
              <w:rPr>
                <w:rFonts w:eastAsia="Arial" w:cs="Arial"/>
                <w:sz w:val="18"/>
                <w:szCs w:val="18"/>
              </w:rPr>
              <w:t xml:space="preserve"> </w:t>
            </w:r>
            <w:r>
              <w:rPr>
                <w:rFonts w:eastAsia="Arial" w:cs="Arial"/>
                <w:sz w:val="16"/>
                <w:szCs w:val="16"/>
              </w:rPr>
              <w:t>Look for and make use of structure</w:t>
            </w:r>
          </w:p>
        </w:tc>
      </w:tr>
      <w:tr w:rsidR="00131F1C" w14:paraId="770516B7" w14:textId="77777777">
        <w:tc>
          <w:tcPr>
            <w:tcW w:w="5220" w:type="dxa"/>
          </w:tcPr>
          <w:p w14:paraId="62112047" w14:textId="77777777" w:rsidR="00131F1C" w:rsidRDefault="00131F1C">
            <w:pPr>
              <w:rPr>
                <w:rFonts w:eastAsia="Arial" w:cs="Arial"/>
                <w:sz w:val="18"/>
                <w:szCs w:val="18"/>
              </w:rPr>
            </w:pPr>
            <w:r>
              <w:rPr>
                <w:rFonts w:ascii="MS Gothic" w:eastAsia="MS Gothic" w:hAnsi="MS Gothic" w:cs="MS Gothic"/>
                <w:sz w:val="22"/>
                <w:szCs w:val="22"/>
              </w:rPr>
              <w:t>☐</w:t>
            </w:r>
            <w:r>
              <w:rPr>
                <w:rFonts w:eastAsia="Arial" w:cs="Arial"/>
                <w:sz w:val="22"/>
                <w:szCs w:val="22"/>
              </w:rPr>
              <w:t xml:space="preserve"> </w:t>
            </w:r>
            <w:r>
              <w:rPr>
                <w:rFonts w:eastAsia="Arial" w:cs="Arial"/>
                <w:sz w:val="16"/>
                <w:szCs w:val="16"/>
              </w:rPr>
              <w:t>Model with mathematics</w:t>
            </w:r>
          </w:p>
        </w:tc>
        <w:tc>
          <w:tcPr>
            <w:tcW w:w="4410" w:type="dxa"/>
          </w:tcPr>
          <w:p w14:paraId="4610366F" w14:textId="77777777" w:rsidR="00131F1C" w:rsidRDefault="00131F1C">
            <w:pPr>
              <w:rPr>
                <w:rFonts w:eastAsia="Arial" w:cs="Arial"/>
                <w:sz w:val="18"/>
                <w:szCs w:val="18"/>
              </w:rPr>
            </w:pPr>
            <w:r>
              <w:rPr>
                <w:rFonts w:ascii="MS Gothic" w:eastAsia="MS Gothic" w:hAnsi="MS Gothic" w:cs="MS Gothic"/>
                <w:sz w:val="22"/>
                <w:szCs w:val="22"/>
              </w:rPr>
              <w:t>☐</w:t>
            </w:r>
            <w:r>
              <w:rPr>
                <w:rFonts w:eastAsia="Arial" w:cs="Arial"/>
                <w:sz w:val="22"/>
                <w:szCs w:val="22"/>
              </w:rPr>
              <w:t xml:space="preserve"> </w:t>
            </w:r>
            <w:r>
              <w:rPr>
                <w:rFonts w:eastAsia="Arial" w:cs="Arial"/>
                <w:sz w:val="16"/>
                <w:szCs w:val="16"/>
              </w:rPr>
              <w:t>Look for and express regularity in repeated reasoning</w:t>
            </w:r>
          </w:p>
        </w:tc>
      </w:tr>
    </w:tbl>
    <w:p w14:paraId="194554E2" w14:textId="77777777" w:rsidR="00131F1C" w:rsidRDefault="00131F1C">
      <w:pPr>
        <w:rPr>
          <w:rFonts w:eastAsia="Arial" w:cs="Arial"/>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131F1C" w14:paraId="725EDE03" w14:textId="77777777">
        <w:trPr>
          <w:trHeight w:val="340"/>
        </w:trPr>
        <w:tc>
          <w:tcPr>
            <w:tcW w:w="9350" w:type="dxa"/>
            <w:vAlign w:val="center"/>
          </w:tcPr>
          <w:p w14:paraId="169F2519" w14:textId="77777777" w:rsidR="00131F1C" w:rsidRDefault="00131F1C">
            <w:pPr>
              <w:rPr>
                <w:rFonts w:eastAsia="Arial" w:cs="Arial"/>
                <w:b/>
              </w:rPr>
            </w:pPr>
            <w:r>
              <w:rPr>
                <w:rFonts w:eastAsia="Arial" w:cs="Arial"/>
                <w:b/>
              </w:rPr>
              <w:lastRenderedPageBreak/>
              <w:t>Unit Academic Standards (NGSS, ONLS and/or CCSS):</w:t>
            </w:r>
          </w:p>
        </w:tc>
      </w:tr>
    </w:tbl>
    <w:p w14:paraId="3C780031" w14:textId="77777777" w:rsidR="00131F1C" w:rsidRDefault="00131F1C">
      <w:pPr>
        <w:spacing w:before="240" w:after="240" w:line="276" w:lineRule="auto"/>
        <w:rPr>
          <w:rFonts w:ascii="Verdana" w:eastAsia="Verdana" w:hAnsi="Verdana" w:cs="Verdana"/>
          <w:b/>
          <w:i/>
          <w:color w:val="333333"/>
          <w:sz w:val="18"/>
          <w:szCs w:val="18"/>
          <w:highlight w:val="white"/>
        </w:rPr>
      </w:pPr>
      <w:r>
        <w:rPr>
          <w:rFonts w:ascii="Verdana" w:eastAsia="Verdana" w:hAnsi="Verdana" w:cs="Verdana"/>
          <w:b/>
          <w:i/>
          <w:color w:val="333333"/>
          <w:sz w:val="18"/>
          <w:szCs w:val="18"/>
          <w:highlight w:val="white"/>
        </w:rPr>
        <w:t>NCTM’s Principles and Standards for School Mathematics</w:t>
      </w:r>
    </w:p>
    <w:p w14:paraId="62AC2F3E" w14:textId="77777777" w:rsidR="00131F1C" w:rsidRDefault="00131F1C">
      <w:pPr>
        <w:spacing w:before="240" w:after="240" w:line="276" w:lineRule="auto"/>
        <w:rPr>
          <w:rFonts w:ascii="Verdana" w:eastAsia="Verdana" w:hAnsi="Verdana" w:cs="Verdana"/>
          <w:color w:val="333333"/>
          <w:sz w:val="18"/>
          <w:szCs w:val="18"/>
          <w:highlight w:val="white"/>
        </w:rPr>
      </w:pPr>
      <w:r>
        <w:rPr>
          <w:rFonts w:ascii="Verdana" w:eastAsia="Verdana" w:hAnsi="Verdana" w:cs="Verdana"/>
          <w:color w:val="333333"/>
          <w:sz w:val="18"/>
          <w:szCs w:val="18"/>
          <w:highlight w:val="white"/>
        </w:rPr>
        <w:t>Number and Operations Standard: Compute fluently and make reasonable estimates</w:t>
      </w:r>
    </w:p>
    <w:p w14:paraId="029D3664" w14:textId="77777777" w:rsidR="00131F1C" w:rsidRDefault="00131F1C">
      <w:pPr>
        <w:spacing w:before="240" w:after="240" w:line="276" w:lineRule="auto"/>
        <w:rPr>
          <w:rFonts w:ascii="Verdana" w:eastAsia="Verdana" w:hAnsi="Verdana" w:cs="Verdana"/>
          <w:color w:val="333333"/>
          <w:sz w:val="18"/>
          <w:szCs w:val="18"/>
          <w:highlight w:val="white"/>
        </w:rPr>
      </w:pPr>
      <w:r>
        <w:rPr>
          <w:rFonts w:ascii="Verdana" w:eastAsia="Verdana" w:hAnsi="Verdana" w:cs="Verdana"/>
          <w:color w:val="333333"/>
          <w:sz w:val="18"/>
          <w:szCs w:val="18"/>
          <w:highlight w:val="white"/>
        </w:rPr>
        <w:t>Geometry Standard:</w:t>
      </w:r>
    </w:p>
    <w:p w14:paraId="643C5E23" w14:textId="77777777" w:rsidR="00131F1C" w:rsidRDefault="00131F1C">
      <w:pPr>
        <w:spacing w:line="276" w:lineRule="auto"/>
        <w:ind w:left="520"/>
        <w:rPr>
          <w:rFonts w:ascii="Verdana" w:eastAsia="Verdana" w:hAnsi="Verdana" w:cs="Verdana"/>
          <w:color w:val="333333"/>
          <w:sz w:val="18"/>
          <w:szCs w:val="18"/>
          <w:highlight w:val="white"/>
        </w:rPr>
      </w:pPr>
      <w:r>
        <w:rPr>
          <w:rFonts w:eastAsia="Arial" w:cs="Arial"/>
          <w:color w:val="333333"/>
          <w:highlight w:val="white"/>
        </w:rPr>
        <w:t xml:space="preserve">·        </w:t>
      </w:r>
      <w:r>
        <w:rPr>
          <w:rFonts w:ascii="Verdana" w:eastAsia="Verdana" w:hAnsi="Verdana" w:cs="Verdana"/>
          <w:color w:val="333333"/>
          <w:sz w:val="18"/>
          <w:szCs w:val="18"/>
          <w:highlight w:val="white"/>
        </w:rPr>
        <w:t>Specify locations and describe spatial relationships using coordinate geometry and other representational systems</w:t>
      </w:r>
    </w:p>
    <w:p w14:paraId="7AF44D50" w14:textId="77777777" w:rsidR="00131F1C" w:rsidRDefault="00131F1C">
      <w:pPr>
        <w:spacing w:line="276" w:lineRule="auto"/>
        <w:ind w:left="520"/>
        <w:rPr>
          <w:rFonts w:ascii="Verdana" w:eastAsia="Verdana" w:hAnsi="Verdana" w:cs="Verdana"/>
          <w:color w:val="333333"/>
          <w:sz w:val="18"/>
          <w:szCs w:val="18"/>
          <w:highlight w:val="white"/>
        </w:rPr>
      </w:pPr>
      <w:r>
        <w:rPr>
          <w:rFonts w:eastAsia="Arial" w:cs="Arial"/>
          <w:color w:val="333333"/>
          <w:highlight w:val="white"/>
        </w:rPr>
        <w:t xml:space="preserve">·        </w:t>
      </w:r>
      <w:r>
        <w:rPr>
          <w:rFonts w:ascii="Verdana" w:eastAsia="Verdana" w:hAnsi="Verdana" w:cs="Verdana"/>
          <w:color w:val="333333"/>
          <w:sz w:val="18"/>
          <w:szCs w:val="18"/>
          <w:highlight w:val="white"/>
        </w:rPr>
        <w:t>Use visualization, spatial reasoning, and geometric modeling to solve problems</w:t>
      </w:r>
    </w:p>
    <w:p w14:paraId="0946FCCA" w14:textId="77777777" w:rsidR="00131F1C" w:rsidRDefault="00131F1C">
      <w:pPr>
        <w:spacing w:before="240" w:after="240" w:line="276" w:lineRule="auto"/>
        <w:rPr>
          <w:rFonts w:ascii="Verdana" w:eastAsia="Verdana" w:hAnsi="Verdana" w:cs="Verdana"/>
          <w:color w:val="333333"/>
          <w:sz w:val="18"/>
          <w:szCs w:val="18"/>
          <w:highlight w:val="white"/>
        </w:rPr>
      </w:pPr>
      <w:r>
        <w:rPr>
          <w:rFonts w:ascii="Verdana" w:eastAsia="Verdana" w:hAnsi="Verdana" w:cs="Verdana"/>
          <w:color w:val="333333"/>
          <w:sz w:val="18"/>
          <w:szCs w:val="18"/>
          <w:highlight w:val="white"/>
        </w:rPr>
        <w:t>Measurement Standard:</w:t>
      </w:r>
    </w:p>
    <w:p w14:paraId="035C7547" w14:textId="77777777" w:rsidR="00131F1C" w:rsidRDefault="00131F1C">
      <w:pPr>
        <w:spacing w:line="276" w:lineRule="auto"/>
        <w:ind w:left="520"/>
        <w:rPr>
          <w:rFonts w:ascii="Verdana" w:eastAsia="Verdana" w:hAnsi="Verdana" w:cs="Verdana"/>
          <w:color w:val="333333"/>
          <w:sz w:val="18"/>
          <w:szCs w:val="18"/>
          <w:highlight w:val="white"/>
        </w:rPr>
      </w:pPr>
      <w:r>
        <w:rPr>
          <w:rFonts w:eastAsia="Arial" w:cs="Arial"/>
          <w:color w:val="333333"/>
          <w:highlight w:val="white"/>
        </w:rPr>
        <w:t xml:space="preserve">·        </w:t>
      </w:r>
      <w:r>
        <w:rPr>
          <w:rFonts w:ascii="Verdana" w:eastAsia="Verdana" w:hAnsi="Verdana" w:cs="Verdana"/>
          <w:color w:val="333333"/>
          <w:sz w:val="18"/>
          <w:szCs w:val="18"/>
          <w:highlight w:val="white"/>
        </w:rPr>
        <w:t>Understand measurable attributes of objects and the units, systems, and processes of measurement</w:t>
      </w:r>
    </w:p>
    <w:p w14:paraId="0D0BD87F" w14:textId="77777777" w:rsidR="00131F1C" w:rsidRDefault="00131F1C">
      <w:pPr>
        <w:spacing w:line="276" w:lineRule="auto"/>
        <w:ind w:left="520"/>
        <w:rPr>
          <w:rFonts w:ascii="Verdana" w:eastAsia="Verdana" w:hAnsi="Verdana" w:cs="Verdana"/>
          <w:color w:val="333333"/>
          <w:sz w:val="18"/>
          <w:szCs w:val="18"/>
          <w:highlight w:val="white"/>
        </w:rPr>
      </w:pPr>
      <w:r>
        <w:rPr>
          <w:rFonts w:eastAsia="Arial" w:cs="Arial"/>
          <w:color w:val="333333"/>
          <w:highlight w:val="white"/>
        </w:rPr>
        <w:t xml:space="preserve">·        </w:t>
      </w:r>
      <w:r>
        <w:rPr>
          <w:rFonts w:ascii="Verdana" w:eastAsia="Verdana" w:hAnsi="Verdana" w:cs="Verdana"/>
          <w:color w:val="333333"/>
          <w:sz w:val="18"/>
          <w:szCs w:val="18"/>
          <w:highlight w:val="white"/>
        </w:rPr>
        <w:t>Apply appropriate techniques, tools, and formulas to determine measurements.</w:t>
      </w:r>
    </w:p>
    <w:p w14:paraId="1A7D405A" w14:textId="77777777" w:rsidR="00131F1C" w:rsidRDefault="00131F1C">
      <w:pPr>
        <w:spacing w:before="240" w:after="240" w:line="276" w:lineRule="auto"/>
        <w:rPr>
          <w:rFonts w:ascii="Verdana" w:eastAsia="Verdana" w:hAnsi="Verdana" w:cs="Verdana"/>
          <w:color w:val="333333"/>
          <w:sz w:val="18"/>
          <w:szCs w:val="18"/>
          <w:highlight w:val="white"/>
        </w:rPr>
      </w:pPr>
      <w:r>
        <w:rPr>
          <w:rFonts w:ascii="Verdana" w:eastAsia="Verdana" w:hAnsi="Verdana" w:cs="Verdana"/>
          <w:color w:val="333333"/>
          <w:sz w:val="18"/>
          <w:szCs w:val="18"/>
          <w:highlight w:val="white"/>
        </w:rPr>
        <w:t>Problem Solving Standard:</w:t>
      </w:r>
    </w:p>
    <w:p w14:paraId="521A89B9" w14:textId="77777777" w:rsidR="00131F1C" w:rsidRDefault="00131F1C">
      <w:pPr>
        <w:spacing w:line="276" w:lineRule="auto"/>
        <w:ind w:left="520"/>
        <w:rPr>
          <w:rFonts w:ascii="Verdana" w:eastAsia="Verdana" w:hAnsi="Verdana" w:cs="Verdana"/>
          <w:color w:val="333333"/>
          <w:sz w:val="18"/>
          <w:szCs w:val="18"/>
          <w:highlight w:val="white"/>
        </w:rPr>
      </w:pPr>
      <w:r>
        <w:rPr>
          <w:rFonts w:eastAsia="Arial" w:cs="Arial"/>
          <w:color w:val="333333"/>
          <w:highlight w:val="white"/>
        </w:rPr>
        <w:t xml:space="preserve">·        </w:t>
      </w:r>
      <w:r>
        <w:rPr>
          <w:rFonts w:ascii="Verdana" w:eastAsia="Verdana" w:hAnsi="Verdana" w:cs="Verdana"/>
          <w:color w:val="333333"/>
          <w:sz w:val="18"/>
          <w:szCs w:val="18"/>
          <w:highlight w:val="white"/>
        </w:rPr>
        <w:t>Apply and adapt a variety of appropriate strategies to solve problems.</w:t>
      </w:r>
    </w:p>
    <w:p w14:paraId="5F224D8E" w14:textId="77777777" w:rsidR="00131F1C" w:rsidRDefault="00131F1C">
      <w:pPr>
        <w:spacing w:line="276" w:lineRule="auto"/>
        <w:ind w:left="520"/>
        <w:rPr>
          <w:rFonts w:ascii="Verdana" w:eastAsia="Verdana" w:hAnsi="Verdana" w:cs="Verdana"/>
          <w:color w:val="333333"/>
          <w:sz w:val="18"/>
          <w:szCs w:val="18"/>
          <w:highlight w:val="white"/>
        </w:rPr>
      </w:pPr>
      <w:r>
        <w:rPr>
          <w:rFonts w:eastAsia="Arial" w:cs="Arial"/>
          <w:color w:val="333333"/>
          <w:highlight w:val="white"/>
        </w:rPr>
        <w:t xml:space="preserve">·        </w:t>
      </w:r>
      <w:r>
        <w:rPr>
          <w:rFonts w:ascii="Verdana" w:eastAsia="Verdana" w:hAnsi="Verdana" w:cs="Verdana"/>
          <w:color w:val="333333"/>
          <w:sz w:val="18"/>
          <w:szCs w:val="18"/>
          <w:highlight w:val="white"/>
        </w:rPr>
        <w:t>Solve problems that arise in mathematics and in other contexts.</w:t>
      </w:r>
    </w:p>
    <w:p w14:paraId="42062823" w14:textId="77777777" w:rsidR="00131F1C" w:rsidRDefault="00131F1C">
      <w:pPr>
        <w:spacing w:line="276" w:lineRule="auto"/>
        <w:ind w:left="520"/>
        <w:rPr>
          <w:rFonts w:ascii="Verdana" w:eastAsia="Verdana" w:hAnsi="Verdana" w:cs="Verdana"/>
          <w:color w:val="333333"/>
          <w:sz w:val="18"/>
          <w:szCs w:val="18"/>
          <w:highlight w:val="white"/>
        </w:rPr>
      </w:pPr>
      <w:r>
        <w:rPr>
          <w:rFonts w:eastAsia="Arial" w:cs="Arial"/>
          <w:color w:val="333333"/>
          <w:highlight w:val="white"/>
        </w:rPr>
        <w:t xml:space="preserve">·        </w:t>
      </w:r>
      <w:r>
        <w:rPr>
          <w:rFonts w:ascii="Verdana" w:eastAsia="Verdana" w:hAnsi="Verdana" w:cs="Verdana"/>
          <w:color w:val="333333"/>
          <w:sz w:val="18"/>
          <w:szCs w:val="18"/>
          <w:highlight w:val="white"/>
        </w:rPr>
        <w:t>Representation: Use representations to model and interpret physical, social and mathematical phenomena</w:t>
      </w:r>
    </w:p>
    <w:p w14:paraId="013EA19B" w14:textId="77777777" w:rsidR="00131F1C" w:rsidRDefault="00131F1C">
      <w:pPr>
        <w:spacing w:before="240" w:after="240" w:line="276" w:lineRule="auto"/>
        <w:rPr>
          <w:rFonts w:ascii="Verdana" w:eastAsia="Verdana" w:hAnsi="Verdana" w:cs="Verdana"/>
          <w:b/>
          <w:i/>
          <w:color w:val="333333"/>
          <w:sz w:val="18"/>
          <w:szCs w:val="18"/>
          <w:highlight w:val="white"/>
        </w:rPr>
      </w:pPr>
      <w:r>
        <w:rPr>
          <w:rFonts w:ascii="Verdana" w:eastAsia="Verdana" w:hAnsi="Verdana" w:cs="Verdana"/>
          <w:b/>
          <w:i/>
          <w:color w:val="333333"/>
          <w:sz w:val="18"/>
          <w:szCs w:val="18"/>
          <w:highlight w:val="white"/>
        </w:rPr>
        <w:t>Common Core State Standards for Mathematics</w:t>
      </w:r>
    </w:p>
    <w:p w14:paraId="5ACA7772" w14:textId="77777777" w:rsidR="00131F1C" w:rsidRDefault="00131F1C">
      <w:pPr>
        <w:spacing w:line="276" w:lineRule="auto"/>
        <w:ind w:left="520"/>
        <w:rPr>
          <w:rFonts w:ascii="Verdana" w:eastAsia="Verdana" w:hAnsi="Verdana" w:cs="Verdana"/>
          <w:color w:val="333333"/>
          <w:sz w:val="18"/>
          <w:szCs w:val="18"/>
          <w:highlight w:val="white"/>
        </w:rPr>
      </w:pPr>
      <w:r>
        <w:rPr>
          <w:rFonts w:eastAsia="Arial" w:cs="Arial"/>
          <w:color w:val="333333"/>
          <w:highlight w:val="white"/>
        </w:rPr>
        <w:t xml:space="preserve">·        </w:t>
      </w:r>
      <w:r>
        <w:rPr>
          <w:rFonts w:ascii="Verdana" w:eastAsia="Verdana" w:hAnsi="Verdana" w:cs="Verdana"/>
          <w:color w:val="333333"/>
          <w:sz w:val="18"/>
          <w:szCs w:val="18"/>
          <w:highlight w:val="white"/>
        </w:rPr>
        <w:t>Quantities • Reason quantitatively and use units to solve problems</w:t>
      </w:r>
    </w:p>
    <w:p w14:paraId="24553CD7" w14:textId="77777777" w:rsidR="00131F1C" w:rsidRDefault="00131F1C">
      <w:pPr>
        <w:spacing w:line="276" w:lineRule="auto"/>
        <w:ind w:left="520"/>
        <w:rPr>
          <w:rFonts w:ascii="Verdana" w:eastAsia="Verdana" w:hAnsi="Verdana" w:cs="Verdana"/>
          <w:color w:val="333333"/>
          <w:sz w:val="18"/>
          <w:szCs w:val="18"/>
          <w:highlight w:val="white"/>
        </w:rPr>
      </w:pPr>
      <w:r>
        <w:rPr>
          <w:rFonts w:eastAsia="Arial" w:cs="Arial"/>
          <w:color w:val="333333"/>
          <w:highlight w:val="white"/>
        </w:rPr>
        <w:t xml:space="preserve">·        </w:t>
      </w:r>
      <w:r>
        <w:rPr>
          <w:rFonts w:ascii="Verdana" w:eastAsia="Verdana" w:hAnsi="Verdana" w:cs="Verdana"/>
          <w:color w:val="333333"/>
          <w:sz w:val="18"/>
          <w:szCs w:val="18"/>
          <w:highlight w:val="white"/>
        </w:rPr>
        <w:t>Modeling with Geometry • Apply geometric concepts in modeling situations</w:t>
      </w:r>
    </w:p>
    <w:p w14:paraId="750BBCAC" w14:textId="77777777" w:rsidR="00131F1C" w:rsidRDefault="00131F1C">
      <w:pPr>
        <w:spacing w:line="276" w:lineRule="auto"/>
        <w:ind w:left="520"/>
        <w:rPr>
          <w:rFonts w:ascii="Verdana" w:eastAsia="Verdana" w:hAnsi="Verdana" w:cs="Verdana"/>
          <w:i/>
          <w:color w:val="333333"/>
          <w:sz w:val="18"/>
          <w:szCs w:val="18"/>
          <w:highlight w:val="white"/>
        </w:rPr>
      </w:pPr>
      <w:r>
        <w:rPr>
          <w:rFonts w:eastAsia="Arial" w:cs="Arial"/>
          <w:color w:val="333333"/>
          <w:highlight w:val="white"/>
        </w:rPr>
        <w:t xml:space="preserve">·        </w:t>
      </w:r>
      <w:r>
        <w:rPr>
          <w:rFonts w:ascii="Verdana" w:eastAsia="Verdana" w:hAnsi="Verdana" w:cs="Verdana"/>
          <w:i/>
          <w:color w:val="333333"/>
          <w:sz w:val="18"/>
          <w:szCs w:val="18"/>
          <w:highlight w:val="white"/>
        </w:rPr>
        <w:t>International Technology and Engineering Educators Association’s Standards for Technical Literacy</w:t>
      </w:r>
    </w:p>
    <w:p w14:paraId="5E521801" w14:textId="77777777" w:rsidR="00131F1C" w:rsidRDefault="00131F1C">
      <w:pPr>
        <w:spacing w:line="276" w:lineRule="auto"/>
        <w:ind w:left="520"/>
        <w:rPr>
          <w:rFonts w:ascii="Verdana" w:eastAsia="Verdana" w:hAnsi="Verdana" w:cs="Verdana"/>
          <w:color w:val="333333"/>
          <w:sz w:val="18"/>
          <w:szCs w:val="18"/>
          <w:highlight w:val="white"/>
        </w:rPr>
      </w:pPr>
      <w:r>
        <w:rPr>
          <w:rFonts w:eastAsia="Arial" w:cs="Arial"/>
          <w:color w:val="333333"/>
          <w:highlight w:val="white"/>
        </w:rPr>
        <w:t xml:space="preserve">·        </w:t>
      </w:r>
      <w:r>
        <w:rPr>
          <w:rFonts w:ascii="Verdana" w:eastAsia="Verdana" w:hAnsi="Verdana" w:cs="Verdana"/>
          <w:color w:val="333333"/>
          <w:sz w:val="18"/>
          <w:szCs w:val="18"/>
          <w:highlight w:val="white"/>
        </w:rPr>
        <w:t>Standard 2: Students will develop an understanding of the core concepts of technology.</w:t>
      </w:r>
    </w:p>
    <w:p w14:paraId="0E6FD295" w14:textId="77777777" w:rsidR="00131F1C" w:rsidRDefault="00131F1C">
      <w:pPr>
        <w:spacing w:line="276" w:lineRule="auto"/>
        <w:ind w:left="520"/>
        <w:rPr>
          <w:rFonts w:ascii="Verdana" w:eastAsia="Verdana" w:hAnsi="Verdana" w:cs="Verdana"/>
          <w:color w:val="333333"/>
          <w:sz w:val="18"/>
          <w:szCs w:val="18"/>
          <w:highlight w:val="white"/>
        </w:rPr>
      </w:pPr>
      <w:r>
        <w:rPr>
          <w:rFonts w:eastAsia="Arial" w:cs="Arial"/>
          <w:color w:val="333333"/>
          <w:highlight w:val="white"/>
        </w:rPr>
        <w:t xml:space="preserve">·        </w:t>
      </w:r>
      <w:r>
        <w:rPr>
          <w:rFonts w:ascii="Verdana" w:eastAsia="Verdana" w:hAnsi="Verdana" w:cs="Verdana"/>
          <w:color w:val="333333"/>
          <w:sz w:val="18"/>
          <w:szCs w:val="18"/>
          <w:highlight w:val="white"/>
        </w:rPr>
        <w:t>Standard 3: Students will develop an understanding of the relationships among technologies and the connections between technology and other fields of study.</w:t>
      </w:r>
    </w:p>
    <w:p w14:paraId="72EE4709" w14:textId="77777777" w:rsidR="00131F1C" w:rsidRDefault="00131F1C">
      <w:pPr>
        <w:rPr>
          <w:rFonts w:eastAsia="Arial" w:cs="Arial"/>
        </w:rPr>
      </w:pPr>
    </w:p>
    <w:p w14:paraId="3A282B37" w14:textId="77777777" w:rsidR="00131F1C" w:rsidRDefault="00131F1C">
      <w:pPr>
        <w:rPr>
          <w:rFonts w:eastAsia="Arial" w:cs="Arial"/>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131F1C" w14:paraId="7A519EE8" w14:textId="77777777">
        <w:tc>
          <w:tcPr>
            <w:tcW w:w="9350" w:type="dxa"/>
          </w:tcPr>
          <w:p w14:paraId="320EBC11" w14:textId="77777777" w:rsidR="00131F1C" w:rsidRDefault="00131F1C">
            <w:pPr>
              <w:spacing w:before="60" w:after="60"/>
              <w:rPr>
                <w:rFonts w:eastAsia="Arial" w:cs="Arial"/>
                <w:b/>
              </w:rPr>
            </w:pPr>
            <w:r>
              <w:rPr>
                <w:rFonts w:eastAsia="Arial" w:cs="Arial"/>
                <w:b/>
              </w:rPr>
              <w:t>Materials</w:t>
            </w:r>
            <w:r>
              <w:rPr>
                <w:rFonts w:eastAsia="Arial" w:cs="Arial"/>
              </w:rPr>
              <w:t>:</w:t>
            </w:r>
            <w:r>
              <w:rPr>
                <w:rFonts w:eastAsia="Arial" w:cs="Arial"/>
                <w:color w:val="C00000"/>
              </w:rPr>
              <w:t xml:space="preserve">  (Link Handouts, Power Points, Resources, Websites, Supplies)</w:t>
            </w:r>
          </w:p>
        </w:tc>
      </w:tr>
    </w:tbl>
    <w:p w14:paraId="284A161B" w14:textId="77777777" w:rsidR="00131F1C" w:rsidRDefault="00131F1C" w:rsidP="00131F1C">
      <w:pPr>
        <w:numPr>
          <w:ilvl w:val="0"/>
          <w:numId w:val="44"/>
        </w:numPr>
        <w:pBdr>
          <w:top w:val="nil"/>
          <w:left w:val="nil"/>
          <w:bottom w:val="nil"/>
          <w:right w:val="nil"/>
          <w:between w:val="nil"/>
        </w:pBdr>
        <w:spacing w:after="0" w:line="276" w:lineRule="auto"/>
        <w:contextualSpacing/>
        <w:rPr>
          <w:color w:val="000000"/>
        </w:rPr>
      </w:pPr>
      <w:r>
        <w:rPr>
          <w:rFonts w:eastAsia="Arial" w:cs="Arial"/>
          <w:color w:val="000000"/>
        </w:rPr>
        <w:t>Unit Pre-</w:t>
      </w:r>
      <w:r>
        <w:rPr>
          <w:rFonts w:eastAsia="Arial" w:cs="Arial"/>
        </w:rPr>
        <w:t>assessment</w:t>
      </w:r>
    </w:p>
    <w:p w14:paraId="3D3ECBF9" w14:textId="77777777" w:rsidR="00131F1C" w:rsidRDefault="00131F1C" w:rsidP="00131F1C">
      <w:pPr>
        <w:numPr>
          <w:ilvl w:val="0"/>
          <w:numId w:val="44"/>
        </w:numPr>
        <w:pBdr>
          <w:top w:val="nil"/>
          <w:left w:val="nil"/>
          <w:bottom w:val="nil"/>
          <w:right w:val="nil"/>
          <w:between w:val="nil"/>
        </w:pBdr>
        <w:spacing w:after="0" w:line="276" w:lineRule="auto"/>
        <w:contextualSpacing/>
        <w:rPr>
          <w:color w:val="000000"/>
        </w:rPr>
      </w:pPr>
      <w:r>
        <w:rPr>
          <w:rFonts w:eastAsia="Arial" w:cs="Arial"/>
          <w:color w:val="000000"/>
        </w:rPr>
        <w:t xml:space="preserve">Hook-BI-EQ-Challenge Handout </w:t>
      </w:r>
    </w:p>
    <w:p w14:paraId="2D23D1D8" w14:textId="77777777" w:rsidR="00131F1C" w:rsidRDefault="00131F1C" w:rsidP="00131F1C">
      <w:pPr>
        <w:numPr>
          <w:ilvl w:val="0"/>
          <w:numId w:val="44"/>
        </w:numPr>
        <w:pBdr>
          <w:top w:val="nil"/>
          <w:left w:val="nil"/>
          <w:bottom w:val="nil"/>
          <w:right w:val="nil"/>
          <w:between w:val="nil"/>
        </w:pBdr>
        <w:spacing w:after="200" w:line="276" w:lineRule="auto"/>
        <w:contextualSpacing/>
        <w:rPr>
          <w:color w:val="000000"/>
        </w:rPr>
      </w:pPr>
      <w:r>
        <w:rPr>
          <w:rFonts w:eastAsia="Arial" w:cs="Arial"/>
          <w:color w:val="000000"/>
        </w:rPr>
        <w:t>Dry erase markers &amp; Boards or Large Paper and Colored Markers</w:t>
      </w:r>
    </w:p>
    <w:p w14:paraId="523622C2" w14:textId="77777777" w:rsidR="00131F1C" w:rsidRDefault="00131F1C">
      <w:pPr>
        <w:ind w:left="1080" w:hanging="1080"/>
        <w:rPr>
          <w:rFonts w:eastAsia="Arial" w:cs="Arial"/>
          <w:b/>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131F1C" w14:paraId="177A1A9F" w14:textId="77777777">
        <w:tc>
          <w:tcPr>
            <w:tcW w:w="9350" w:type="dxa"/>
          </w:tcPr>
          <w:p w14:paraId="01E05DC6" w14:textId="77777777" w:rsidR="00131F1C" w:rsidRDefault="00131F1C">
            <w:pPr>
              <w:spacing w:before="60" w:after="60"/>
              <w:rPr>
                <w:rFonts w:eastAsia="Arial" w:cs="Arial"/>
                <w:b/>
              </w:rPr>
            </w:pPr>
            <w:r>
              <w:rPr>
                <w:rFonts w:eastAsia="Arial" w:cs="Arial"/>
                <w:b/>
              </w:rPr>
              <w:t>Teacher Advance Preparation:</w:t>
            </w:r>
          </w:p>
        </w:tc>
      </w:tr>
    </w:tbl>
    <w:p w14:paraId="425C0740" w14:textId="77777777" w:rsidR="00131F1C" w:rsidRDefault="00131F1C" w:rsidP="00131F1C">
      <w:pPr>
        <w:numPr>
          <w:ilvl w:val="0"/>
          <w:numId w:val="45"/>
        </w:numPr>
        <w:pBdr>
          <w:top w:val="nil"/>
          <w:left w:val="nil"/>
          <w:bottom w:val="nil"/>
          <w:right w:val="nil"/>
          <w:between w:val="nil"/>
        </w:pBdr>
        <w:spacing w:after="0" w:line="276" w:lineRule="auto"/>
        <w:contextualSpacing/>
        <w:rPr>
          <w:color w:val="000000"/>
        </w:rPr>
      </w:pPr>
      <w:r>
        <w:rPr>
          <w:rFonts w:eastAsia="Arial" w:cs="Arial"/>
          <w:color w:val="000000"/>
        </w:rPr>
        <w:t>Be sure to have the above handouts printed.</w:t>
      </w:r>
    </w:p>
    <w:p w14:paraId="5F8F09A6" w14:textId="77777777" w:rsidR="00131F1C" w:rsidRDefault="00131F1C" w:rsidP="00131F1C">
      <w:pPr>
        <w:numPr>
          <w:ilvl w:val="0"/>
          <w:numId w:val="45"/>
        </w:numPr>
        <w:pBdr>
          <w:top w:val="nil"/>
          <w:left w:val="nil"/>
          <w:bottom w:val="nil"/>
          <w:right w:val="nil"/>
          <w:between w:val="nil"/>
        </w:pBdr>
        <w:spacing w:after="200" w:line="276" w:lineRule="auto"/>
        <w:contextualSpacing/>
        <w:rPr>
          <w:color w:val="000000"/>
        </w:rPr>
      </w:pPr>
      <w:r>
        <w:rPr>
          <w:rFonts w:eastAsia="Arial" w:cs="Arial"/>
        </w:rPr>
        <w:t>Check videos to make sure they work</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131F1C" w14:paraId="6D275424" w14:textId="77777777">
        <w:tc>
          <w:tcPr>
            <w:tcW w:w="9350" w:type="dxa"/>
          </w:tcPr>
          <w:p w14:paraId="0D72189F" w14:textId="77777777" w:rsidR="00131F1C" w:rsidRDefault="00131F1C">
            <w:pPr>
              <w:spacing w:before="60" w:after="60"/>
              <w:rPr>
                <w:rFonts w:eastAsia="Arial" w:cs="Arial"/>
                <w:b/>
              </w:rPr>
            </w:pPr>
            <w:r>
              <w:rPr>
                <w:rFonts w:eastAsia="Arial" w:cs="Arial"/>
                <w:b/>
              </w:rPr>
              <w:lastRenderedPageBreak/>
              <w:t>Activity Procedures:</w:t>
            </w:r>
          </w:p>
        </w:tc>
      </w:tr>
    </w:tbl>
    <w:p w14:paraId="18D3D4C1" w14:textId="77777777" w:rsidR="00131F1C" w:rsidRDefault="00131F1C" w:rsidP="00131F1C">
      <w:pPr>
        <w:numPr>
          <w:ilvl w:val="0"/>
          <w:numId w:val="46"/>
        </w:numPr>
        <w:pBdr>
          <w:top w:val="nil"/>
          <w:left w:val="nil"/>
          <w:bottom w:val="nil"/>
          <w:right w:val="nil"/>
          <w:between w:val="nil"/>
        </w:pBdr>
        <w:spacing w:after="0" w:line="276" w:lineRule="auto"/>
        <w:contextualSpacing/>
        <w:rPr>
          <w:rFonts w:eastAsia="Arial" w:cs="Arial"/>
          <w:color w:val="000000"/>
        </w:rPr>
      </w:pPr>
      <w:r>
        <w:rPr>
          <w:rFonts w:eastAsia="Arial" w:cs="Arial"/>
          <w:color w:val="000000"/>
        </w:rPr>
        <w:t>Administer the pre-assessment.</w:t>
      </w:r>
    </w:p>
    <w:p w14:paraId="1195A457" w14:textId="77777777" w:rsidR="00131F1C" w:rsidRDefault="00131F1C" w:rsidP="00131F1C">
      <w:pPr>
        <w:numPr>
          <w:ilvl w:val="0"/>
          <w:numId w:val="46"/>
        </w:numPr>
        <w:pBdr>
          <w:top w:val="nil"/>
          <w:left w:val="nil"/>
          <w:bottom w:val="nil"/>
          <w:right w:val="nil"/>
          <w:between w:val="nil"/>
        </w:pBdr>
        <w:spacing w:after="0" w:line="276" w:lineRule="auto"/>
        <w:contextualSpacing/>
        <w:rPr>
          <w:rFonts w:eastAsia="Arial" w:cs="Arial"/>
          <w:color w:val="000000"/>
        </w:rPr>
      </w:pPr>
      <w:r>
        <w:rPr>
          <w:rFonts w:eastAsia="Arial" w:cs="Arial"/>
          <w:color w:val="000000"/>
        </w:rPr>
        <w:t>Introduce the hook.</w:t>
      </w:r>
    </w:p>
    <w:p w14:paraId="34CE683C" w14:textId="77777777" w:rsidR="00131F1C" w:rsidRDefault="00131F1C" w:rsidP="00131F1C">
      <w:pPr>
        <w:numPr>
          <w:ilvl w:val="0"/>
          <w:numId w:val="46"/>
        </w:numPr>
        <w:pBdr>
          <w:top w:val="nil"/>
          <w:left w:val="nil"/>
          <w:bottom w:val="nil"/>
          <w:right w:val="nil"/>
          <w:between w:val="nil"/>
        </w:pBdr>
        <w:spacing w:after="0" w:line="276" w:lineRule="auto"/>
        <w:contextualSpacing/>
        <w:rPr>
          <w:rFonts w:eastAsia="Arial" w:cs="Arial"/>
          <w:color w:val="000000"/>
        </w:rPr>
      </w:pPr>
      <w:r>
        <w:rPr>
          <w:rFonts w:eastAsia="Arial" w:cs="Arial"/>
          <w:color w:val="000000"/>
        </w:rPr>
        <w:t>After the hook, give students the big idea.</w:t>
      </w:r>
    </w:p>
    <w:p w14:paraId="6D819C56" w14:textId="77777777" w:rsidR="00131F1C" w:rsidRDefault="00131F1C" w:rsidP="00131F1C">
      <w:pPr>
        <w:numPr>
          <w:ilvl w:val="0"/>
          <w:numId w:val="46"/>
        </w:numPr>
        <w:pBdr>
          <w:top w:val="nil"/>
          <w:left w:val="nil"/>
          <w:bottom w:val="nil"/>
          <w:right w:val="nil"/>
          <w:between w:val="nil"/>
        </w:pBdr>
        <w:spacing w:after="0" w:line="276" w:lineRule="auto"/>
        <w:contextualSpacing/>
        <w:rPr>
          <w:rFonts w:eastAsia="Arial" w:cs="Arial"/>
          <w:color w:val="000000"/>
        </w:rPr>
      </w:pPr>
      <w:r>
        <w:rPr>
          <w:rFonts w:eastAsia="Arial" w:cs="Arial"/>
          <w:color w:val="000000"/>
        </w:rPr>
        <w:t xml:space="preserve">Brainstorm session </w:t>
      </w:r>
    </w:p>
    <w:p w14:paraId="20578794" w14:textId="77777777" w:rsidR="00131F1C" w:rsidRDefault="00131F1C" w:rsidP="00131F1C">
      <w:pPr>
        <w:numPr>
          <w:ilvl w:val="1"/>
          <w:numId w:val="46"/>
        </w:numPr>
        <w:pBdr>
          <w:top w:val="nil"/>
          <w:left w:val="nil"/>
          <w:bottom w:val="nil"/>
          <w:right w:val="nil"/>
          <w:between w:val="nil"/>
        </w:pBdr>
        <w:spacing w:after="0" w:line="276" w:lineRule="auto"/>
        <w:contextualSpacing/>
        <w:rPr>
          <w:rFonts w:eastAsia="Arial" w:cs="Arial"/>
          <w:color w:val="000000"/>
        </w:rPr>
      </w:pPr>
      <w:r>
        <w:rPr>
          <w:rFonts w:eastAsia="Arial" w:cs="Arial"/>
          <w:color w:val="000000"/>
        </w:rPr>
        <w:t>List on paper what you know about the big idea for three minutes and provide no fewer than five items.  (independent work)</w:t>
      </w:r>
    </w:p>
    <w:p w14:paraId="58F907D0" w14:textId="77777777" w:rsidR="00131F1C" w:rsidRDefault="00131F1C" w:rsidP="00131F1C">
      <w:pPr>
        <w:numPr>
          <w:ilvl w:val="1"/>
          <w:numId w:val="46"/>
        </w:numPr>
        <w:pBdr>
          <w:top w:val="nil"/>
          <w:left w:val="nil"/>
          <w:bottom w:val="nil"/>
          <w:right w:val="nil"/>
          <w:between w:val="nil"/>
        </w:pBdr>
        <w:spacing w:after="0" w:line="276" w:lineRule="auto"/>
        <w:contextualSpacing/>
        <w:rPr>
          <w:rFonts w:eastAsia="Arial" w:cs="Arial"/>
          <w:color w:val="000000"/>
        </w:rPr>
      </w:pPr>
      <w:r>
        <w:rPr>
          <w:rFonts w:eastAsia="Arial" w:cs="Arial"/>
          <w:color w:val="000000"/>
        </w:rPr>
        <w:t>Take turn sharing your thoughts (what you know) about the big idea for four minutes.  The teacher will record your input on the screen.</w:t>
      </w:r>
    </w:p>
    <w:p w14:paraId="64ADA89A" w14:textId="77777777" w:rsidR="00131F1C" w:rsidRDefault="00131F1C" w:rsidP="00131F1C">
      <w:pPr>
        <w:numPr>
          <w:ilvl w:val="0"/>
          <w:numId w:val="46"/>
        </w:numPr>
        <w:pBdr>
          <w:top w:val="nil"/>
          <w:left w:val="nil"/>
          <w:bottom w:val="nil"/>
          <w:right w:val="nil"/>
          <w:between w:val="nil"/>
        </w:pBdr>
        <w:spacing w:after="0" w:line="276" w:lineRule="auto"/>
        <w:contextualSpacing/>
        <w:rPr>
          <w:rFonts w:eastAsia="Arial" w:cs="Arial"/>
          <w:color w:val="000000"/>
        </w:rPr>
      </w:pPr>
      <w:r>
        <w:rPr>
          <w:rFonts w:eastAsia="Arial" w:cs="Arial"/>
          <w:color w:val="000000"/>
        </w:rPr>
        <w:t>Essential Question session (group work)</w:t>
      </w:r>
    </w:p>
    <w:p w14:paraId="752A0751" w14:textId="77777777" w:rsidR="00131F1C" w:rsidRDefault="00131F1C" w:rsidP="00131F1C">
      <w:pPr>
        <w:numPr>
          <w:ilvl w:val="1"/>
          <w:numId w:val="46"/>
        </w:numPr>
        <w:pBdr>
          <w:top w:val="nil"/>
          <w:left w:val="nil"/>
          <w:bottom w:val="nil"/>
          <w:right w:val="nil"/>
          <w:between w:val="nil"/>
        </w:pBdr>
        <w:spacing w:after="0" w:line="276" w:lineRule="auto"/>
        <w:contextualSpacing/>
        <w:rPr>
          <w:rFonts w:eastAsia="Arial" w:cs="Arial"/>
          <w:color w:val="000000"/>
        </w:rPr>
      </w:pPr>
      <w:r>
        <w:rPr>
          <w:rFonts w:eastAsia="Arial" w:cs="Arial"/>
          <w:color w:val="000000"/>
        </w:rPr>
        <w:t>Based on the big idea, brainstorm essential questions that interest you.  List at least five essential questions that clarify the big idea.  Each group member should have a different color marker.  Each color should be present on the paper.</w:t>
      </w:r>
    </w:p>
    <w:p w14:paraId="6867936D" w14:textId="77777777" w:rsidR="00131F1C" w:rsidRDefault="00131F1C" w:rsidP="00131F1C">
      <w:pPr>
        <w:numPr>
          <w:ilvl w:val="0"/>
          <w:numId w:val="46"/>
        </w:numPr>
        <w:pBdr>
          <w:top w:val="nil"/>
          <w:left w:val="nil"/>
          <w:bottom w:val="nil"/>
          <w:right w:val="nil"/>
          <w:between w:val="nil"/>
        </w:pBdr>
        <w:spacing w:after="0" w:line="276" w:lineRule="auto"/>
        <w:contextualSpacing/>
        <w:rPr>
          <w:rFonts w:eastAsia="Arial" w:cs="Arial"/>
          <w:color w:val="000000"/>
        </w:rPr>
      </w:pPr>
      <w:r>
        <w:rPr>
          <w:rFonts w:eastAsia="Arial" w:cs="Arial"/>
          <w:color w:val="000000"/>
        </w:rPr>
        <w:t>Common Essential Question (whole class)</w:t>
      </w:r>
    </w:p>
    <w:p w14:paraId="688FB71A" w14:textId="77777777" w:rsidR="00131F1C" w:rsidRDefault="00131F1C" w:rsidP="00131F1C">
      <w:pPr>
        <w:numPr>
          <w:ilvl w:val="1"/>
          <w:numId w:val="46"/>
        </w:numPr>
        <w:pBdr>
          <w:top w:val="nil"/>
          <w:left w:val="nil"/>
          <w:bottom w:val="nil"/>
          <w:right w:val="nil"/>
          <w:between w:val="nil"/>
        </w:pBdr>
        <w:spacing w:after="0" w:line="276" w:lineRule="auto"/>
        <w:contextualSpacing/>
        <w:rPr>
          <w:rFonts w:eastAsia="Arial" w:cs="Arial"/>
          <w:color w:val="000000"/>
        </w:rPr>
      </w:pPr>
      <w:r>
        <w:rPr>
          <w:rFonts w:eastAsia="Arial" w:cs="Arial"/>
          <w:color w:val="000000"/>
        </w:rPr>
        <w:t xml:space="preserve">Teams will take turns sharing their developed questions.  As teams are sharing, other groups will highlight common themes or words on their paper.  After all groups have shared, as students to develop a common essential question by combining like themes or words.  This should be done as a whole class.  </w:t>
      </w:r>
    </w:p>
    <w:p w14:paraId="6C705FF9" w14:textId="77777777" w:rsidR="00131F1C" w:rsidRDefault="00131F1C" w:rsidP="00131F1C">
      <w:pPr>
        <w:numPr>
          <w:ilvl w:val="0"/>
          <w:numId w:val="46"/>
        </w:numPr>
        <w:pBdr>
          <w:top w:val="nil"/>
          <w:left w:val="nil"/>
          <w:bottom w:val="nil"/>
          <w:right w:val="nil"/>
          <w:between w:val="nil"/>
        </w:pBdr>
        <w:spacing w:after="0" w:line="276" w:lineRule="auto"/>
        <w:contextualSpacing/>
        <w:rPr>
          <w:rFonts w:eastAsia="Arial" w:cs="Arial"/>
          <w:color w:val="000000"/>
        </w:rPr>
      </w:pPr>
      <w:r>
        <w:rPr>
          <w:rFonts w:eastAsia="Arial" w:cs="Arial"/>
          <w:color w:val="000000"/>
        </w:rPr>
        <w:t>Challenge (whole class)</w:t>
      </w:r>
    </w:p>
    <w:p w14:paraId="2E1EB324" w14:textId="77777777" w:rsidR="00131F1C" w:rsidRDefault="00131F1C" w:rsidP="00131F1C">
      <w:pPr>
        <w:numPr>
          <w:ilvl w:val="1"/>
          <w:numId w:val="46"/>
        </w:numPr>
        <w:pBdr>
          <w:top w:val="nil"/>
          <w:left w:val="nil"/>
          <w:bottom w:val="nil"/>
          <w:right w:val="nil"/>
          <w:between w:val="nil"/>
        </w:pBdr>
        <w:spacing w:after="0" w:line="276" w:lineRule="auto"/>
        <w:contextualSpacing/>
        <w:rPr>
          <w:rFonts w:eastAsia="Arial" w:cs="Arial"/>
          <w:color w:val="000000"/>
        </w:rPr>
      </w:pPr>
      <w:r>
        <w:rPr>
          <w:rFonts w:eastAsia="Arial" w:cs="Arial"/>
          <w:color w:val="000000"/>
        </w:rPr>
        <w:t xml:space="preserve">After the essential question is developed, students will begin brainstorming possible challenges.  They probably had some in mind before this section.  They will be eager to share with you.  Sometimes, students may need additional information to create a challenge.  A quick google search on the smartboard will help them.  </w:t>
      </w:r>
    </w:p>
    <w:p w14:paraId="6ACB4444" w14:textId="77777777" w:rsidR="00131F1C" w:rsidRDefault="00131F1C" w:rsidP="00131F1C">
      <w:pPr>
        <w:numPr>
          <w:ilvl w:val="0"/>
          <w:numId w:val="46"/>
        </w:numPr>
        <w:pBdr>
          <w:top w:val="nil"/>
          <w:left w:val="nil"/>
          <w:bottom w:val="nil"/>
          <w:right w:val="nil"/>
          <w:between w:val="nil"/>
        </w:pBdr>
        <w:spacing w:after="0" w:line="276" w:lineRule="auto"/>
        <w:contextualSpacing/>
        <w:rPr>
          <w:rFonts w:eastAsia="Arial" w:cs="Arial"/>
          <w:color w:val="000000"/>
        </w:rPr>
      </w:pPr>
      <w:r>
        <w:rPr>
          <w:rFonts w:eastAsia="Arial" w:cs="Arial"/>
          <w:color w:val="000000"/>
        </w:rPr>
        <w:t>Guiding Questions (whole class)</w:t>
      </w:r>
    </w:p>
    <w:p w14:paraId="1306DCE4" w14:textId="77777777" w:rsidR="00131F1C" w:rsidRDefault="00131F1C" w:rsidP="00131F1C">
      <w:pPr>
        <w:numPr>
          <w:ilvl w:val="1"/>
          <w:numId w:val="46"/>
        </w:numPr>
        <w:pBdr>
          <w:top w:val="nil"/>
          <w:left w:val="nil"/>
          <w:bottom w:val="nil"/>
          <w:right w:val="nil"/>
          <w:between w:val="nil"/>
        </w:pBdr>
        <w:spacing w:after="0" w:line="276" w:lineRule="auto"/>
        <w:contextualSpacing/>
        <w:rPr>
          <w:rFonts w:eastAsia="Arial" w:cs="Arial"/>
          <w:color w:val="000000"/>
        </w:rPr>
      </w:pPr>
      <w:r>
        <w:rPr>
          <w:rFonts w:eastAsia="Arial" w:cs="Arial"/>
          <w:color w:val="000000"/>
        </w:rPr>
        <w:t>Create a concept map of questions that will help solve the challenge.  This can be done on the back of this paper.  The concept map should include questions for the engineering design process portion and questions for the concepts we need to learn in order to solve the challenge.</w:t>
      </w:r>
    </w:p>
    <w:p w14:paraId="0954D7CB" w14:textId="77777777" w:rsidR="00131F1C" w:rsidRDefault="00131F1C" w:rsidP="00131F1C">
      <w:pPr>
        <w:numPr>
          <w:ilvl w:val="0"/>
          <w:numId w:val="46"/>
        </w:numPr>
        <w:pBdr>
          <w:top w:val="nil"/>
          <w:left w:val="nil"/>
          <w:bottom w:val="nil"/>
          <w:right w:val="nil"/>
          <w:between w:val="nil"/>
        </w:pBdr>
        <w:spacing w:after="200" w:line="276" w:lineRule="auto"/>
        <w:contextualSpacing/>
        <w:rPr>
          <w:rFonts w:eastAsia="Arial" w:cs="Arial"/>
          <w:color w:val="000000"/>
        </w:rPr>
      </w:pPr>
      <w:r>
        <w:rPr>
          <w:noProof/>
        </w:rPr>
        <mc:AlternateContent>
          <mc:Choice Requires="wps">
            <w:drawing>
              <wp:anchor distT="0" distB="0" distL="114300" distR="114300" simplePos="0" relativeHeight="251701760" behindDoc="0" locked="0" layoutInCell="1" hidden="0" allowOverlap="1" wp14:anchorId="7397FAD4" wp14:editId="287E7AF9">
                <wp:simplePos x="0" y="0"/>
                <wp:positionH relativeFrom="margin">
                  <wp:posOffset>-50799</wp:posOffset>
                </wp:positionH>
                <wp:positionV relativeFrom="paragraph">
                  <wp:posOffset>88900</wp:posOffset>
                </wp:positionV>
                <wp:extent cx="6096635" cy="256540"/>
                <wp:effectExtent l="0" t="0" r="0" b="0"/>
                <wp:wrapNone/>
                <wp:docPr id="71" name="Rectangle 71"/>
                <wp:cNvGraphicFramePr/>
                <a:graphic xmlns:a="http://schemas.openxmlformats.org/drawingml/2006/main">
                  <a:graphicData uri="http://schemas.microsoft.com/office/word/2010/wordprocessingShape">
                    <wps:wsp>
                      <wps:cNvSpPr/>
                      <wps:spPr>
                        <a:xfrm>
                          <a:off x="2302445" y="3656493"/>
                          <a:ext cx="6087110" cy="2470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99A3C26" w14:textId="77777777" w:rsidR="006C49BF" w:rsidRDefault="006C49BF">
                            <w:pPr>
                              <w:textDirection w:val="btLr"/>
                            </w:pPr>
                            <w:r>
                              <w:rPr>
                                <w:rFonts w:eastAsia="Arial" w:cs="Arial"/>
                                <w:b/>
                                <w:color w:val="000000"/>
                              </w:rPr>
                              <w:t xml:space="preserve">Formative Assessments:  </w:t>
                            </w:r>
                            <w:r>
                              <w:rPr>
                                <w:rFonts w:eastAsia="Arial" w:cs="Arial"/>
                                <w:color w:val="C00000"/>
                              </w:rPr>
                              <w:t xml:space="preserve">Link the items in the Activities that </w:t>
                            </w:r>
                            <w:proofErr w:type="gramStart"/>
                            <w:r>
                              <w:rPr>
                                <w:rFonts w:eastAsia="Arial" w:cs="Arial"/>
                                <w:color w:val="C00000"/>
                              </w:rPr>
                              <w:t>will be used</w:t>
                            </w:r>
                            <w:proofErr w:type="gramEnd"/>
                            <w:r>
                              <w:rPr>
                                <w:rFonts w:eastAsia="Arial" w:cs="Arial"/>
                                <w:color w:val="C00000"/>
                              </w:rPr>
                              <w:t xml:space="preserve"> as formative assessments.</w:t>
                            </w:r>
                          </w:p>
                        </w:txbxContent>
                      </wps:txbx>
                      <wps:bodyPr spcFirstLastPara="1" wrap="square" lIns="91425" tIns="45700" rIns="91425" bIns="45700" anchor="t" anchorCtr="0"/>
                    </wps:wsp>
                  </a:graphicData>
                </a:graphic>
              </wp:anchor>
            </w:drawing>
          </mc:Choice>
          <mc:Fallback>
            <w:pict>
              <v:rect w14:anchorId="7397FAD4" id="Rectangle 71" o:spid="_x0000_s1030" style="position:absolute;left:0;text-align:left;margin-left:-4pt;margin-top:7pt;width:480.05pt;height:20.2pt;z-index:2517017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">
                <v:stroke startarrowwidth="narrow" startarrowlength="short" endarrowwidth="narrow" endarrowlength="short"/>
                <v:textbox inset="2.53958mm,1.2694mm,2.53958mm,1.2694mm">
                  <w:txbxContent>
                    <w:p w14:paraId="699A3C26" w14:textId="77777777" w:rsidR="006C49BF" w:rsidRDefault="006C49BF">
                      <w:pPr>
                        <w:textDirection w:val="btLr"/>
                      </w:pPr>
                      <w:r>
                        <w:rPr>
                          <w:rFonts w:eastAsia="Arial" w:cs="Arial"/>
                          <w:b/>
                          <w:color w:val="000000"/>
                        </w:rPr>
                        <w:t xml:space="preserve">Formative Assessments:  </w:t>
                      </w:r>
                      <w:r>
                        <w:rPr>
                          <w:rFonts w:eastAsia="Arial" w:cs="Arial"/>
                          <w:color w:val="C00000"/>
                        </w:rPr>
                        <w:t xml:space="preserve">Link the items in the Activities that </w:t>
                      </w:r>
                      <w:proofErr w:type="gramStart"/>
                      <w:r>
                        <w:rPr>
                          <w:rFonts w:eastAsia="Arial" w:cs="Arial"/>
                          <w:color w:val="C00000"/>
                        </w:rPr>
                        <w:t>will be used</w:t>
                      </w:r>
                      <w:proofErr w:type="gramEnd"/>
                      <w:r>
                        <w:rPr>
                          <w:rFonts w:eastAsia="Arial" w:cs="Arial"/>
                          <w:color w:val="C00000"/>
                        </w:rPr>
                        <w:t xml:space="preserve"> as formative assessments.</w:t>
                      </w:r>
                    </w:p>
                  </w:txbxContent>
                </v:textbox>
                <w10:wrap anchorx="margin"/>
              </v:rect>
            </w:pict>
          </mc:Fallback>
        </mc:AlternateContent>
      </w:r>
    </w:p>
    <w:p w14:paraId="16E74CBB" w14:textId="77777777" w:rsidR="00131F1C" w:rsidRDefault="00131F1C">
      <w:pPr>
        <w:rPr>
          <w:rFonts w:eastAsia="Arial" w:cs="Arial"/>
        </w:rPr>
      </w:pPr>
    </w:p>
    <w:p w14:paraId="42776E70" w14:textId="77777777" w:rsidR="00131F1C" w:rsidRDefault="00131F1C">
      <w:pPr>
        <w:rPr>
          <w:rFonts w:eastAsia="Arial" w:cs="Arial"/>
        </w:rPr>
      </w:pPr>
    </w:p>
    <w:p w14:paraId="7AD4839E" w14:textId="77777777" w:rsidR="00131F1C" w:rsidRDefault="00131F1C">
      <w:pPr>
        <w:rPr>
          <w:rFonts w:eastAsia="Arial" w:cs="Arial"/>
        </w:rPr>
      </w:pPr>
      <w:r>
        <w:rPr>
          <w:rFonts w:eastAsia="Arial" w:cs="Arial"/>
        </w:rPr>
        <w:t xml:space="preserve">CBL Graphic Organizer </w:t>
      </w:r>
    </w:p>
    <w:p w14:paraId="45CA48CC" w14:textId="77777777" w:rsidR="00131F1C" w:rsidRDefault="00131F1C">
      <w:pPr>
        <w:rPr>
          <w:rFonts w:eastAsia="Arial" w:cs="Arial"/>
        </w:rPr>
      </w:pPr>
    </w:p>
    <w:p w14:paraId="7C579272" w14:textId="77777777" w:rsidR="00131F1C" w:rsidRDefault="00131F1C">
      <w:pPr>
        <w:rPr>
          <w:rFonts w:eastAsia="Arial" w:cs="Arial"/>
        </w:rPr>
      </w:pPr>
      <w:r>
        <w:rPr>
          <w:noProof/>
        </w:rPr>
        <mc:AlternateContent>
          <mc:Choice Requires="wps">
            <w:drawing>
              <wp:anchor distT="0" distB="0" distL="114300" distR="114300" simplePos="0" relativeHeight="251702784" behindDoc="0" locked="0" layoutInCell="1" hidden="0" allowOverlap="1" wp14:anchorId="174061ED" wp14:editId="1BF96ECE">
                <wp:simplePos x="0" y="0"/>
                <wp:positionH relativeFrom="margin">
                  <wp:posOffset>-50799</wp:posOffset>
                </wp:positionH>
                <wp:positionV relativeFrom="paragraph">
                  <wp:posOffset>63500</wp:posOffset>
                </wp:positionV>
                <wp:extent cx="6047105" cy="402590"/>
                <wp:effectExtent l="0" t="0" r="0" b="0"/>
                <wp:wrapNone/>
                <wp:docPr id="72" name="Rectangle 72"/>
                <wp:cNvGraphicFramePr/>
                <a:graphic xmlns:a="http://schemas.openxmlformats.org/drawingml/2006/main">
                  <a:graphicData uri="http://schemas.microsoft.com/office/word/2010/wordprocessingShape">
                    <wps:wsp>
                      <wps:cNvSpPr/>
                      <wps:spPr>
                        <a:xfrm>
                          <a:off x="2327210" y="3583468"/>
                          <a:ext cx="6037580" cy="3930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341690E" w14:textId="77777777" w:rsidR="006C49BF" w:rsidRDefault="006C49BF">
                            <w:pPr>
                              <w:textDirection w:val="btLr"/>
                            </w:pPr>
                            <w:r>
                              <w:rPr>
                                <w:rFonts w:eastAsia="Arial" w:cs="Arial"/>
                                <w:b/>
                                <w:color w:val="000000"/>
                              </w:rPr>
                              <w:t xml:space="preserve">Summative Assessments:  </w:t>
                            </w:r>
                            <w:r>
                              <w:rPr>
                                <w:rFonts w:eastAsia="Arial" w:cs="Arial"/>
                                <w:color w:val="C00000"/>
                              </w:rPr>
                              <w:t>These are optional; there may be summative assessments at the end of a set of Activities or only at the end of the entire Unit.</w:t>
                            </w:r>
                          </w:p>
                        </w:txbxContent>
                      </wps:txbx>
                      <wps:bodyPr spcFirstLastPara="1" wrap="square" lIns="91425" tIns="45700" rIns="91425" bIns="45700" anchor="t" anchorCtr="0"/>
                    </wps:wsp>
                  </a:graphicData>
                </a:graphic>
              </wp:anchor>
            </w:drawing>
          </mc:Choice>
          <mc:Fallback>
            <w:pict>
              <v:rect w14:anchorId="174061ED" id="Rectangle 72" o:spid="_x0000_s1031" style="position:absolute;margin-left:-4pt;margin-top:5pt;width:476.15pt;height:31.7pt;z-index:2517027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">
                <v:stroke startarrowwidth="narrow" startarrowlength="short" endarrowwidth="narrow" endarrowlength="short"/>
                <v:textbox inset="2.53958mm,1.2694mm,2.53958mm,1.2694mm">
                  <w:txbxContent>
                    <w:p w14:paraId="4341690E" w14:textId="77777777" w:rsidR="006C49BF" w:rsidRDefault="006C49BF">
                      <w:pPr>
                        <w:textDirection w:val="btLr"/>
                      </w:pPr>
                      <w:r>
                        <w:rPr>
                          <w:rFonts w:eastAsia="Arial" w:cs="Arial"/>
                          <w:b/>
                          <w:color w:val="000000"/>
                        </w:rPr>
                        <w:t xml:space="preserve">Summative Assessments:  </w:t>
                      </w:r>
                      <w:r>
                        <w:rPr>
                          <w:rFonts w:eastAsia="Arial" w:cs="Arial"/>
                          <w:color w:val="C00000"/>
                        </w:rPr>
                        <w:t>These are optional; there may be summative assessments at the end of a set of Activities or only at the end of the entire Unit.</w:t>
                      </w:r>
                    </w:p>
                  </w:txbxContent>
                </v:textbox>
                <w10:wrap anchorx="margin"/>
              </v:rect>
            </w:pict>
          </mc:Fallback>
        </mc:AlternateContent>
      </w:r>
    </w:p>
    <w:p w14:paraId="469A2589" w14:textId="77777777" w:rsidR="00131F1C" w:rsidRDefault="00131F1C">
      <w:pPr>
        <w:rPr>
          <w:rFonts w:eastAsia="Arial" w:cs="Arial"/>
        </w:rPr>
      </w:pPr>
    </w:p>
    <w:p w14:paraId="229ED801" w14:textId="77777777" w:rsidR="00131F1C" w:rsidRDefault="00131F1C">
      <w:pPr>
        <w:rPr>
          <w:rFonts w:eastAsia="Arial" w:cs="Arial"/>
        </w:rPr>
      </w:pPr>
    </w:p>
    <w:p w14:paraId="7836DD7C" w14:textId="77777777" w:rsidR="00131F1C" w:rsidRDefault="00131F1C">
      <w:pPr>
        <w:rPr>
          <w:rFonts w:eastAsia="Arial" w:cs="Arial"/>
        </w:rPr>
      </w:pPr>
      <w:r>
        <w:rPr>
          <w:rFonts w:eastAsia="Arial" w:cs="Arial"/>
        </w:rPr>
        <w:t>Pre/Post Assessment</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131F1C" w14:paraId="2BDA50C4" w14:textId="77777777">
        <w:tc>
          <w:tcPr>
            <w:tcW w:w="9350" w:type="dxa"/>
          </w:tcPr>
          <w:p w14:paraId="6BDBC73E" w14:textId="77777777" w:rsidR="00131F1C" w:rsidRDefault="00131F1C">
            <w:pPr>
              <w:rPr>
                <w:rFonts w:eastAsia="Arial" w:cs="Arial"/>
                <w:color w:val="C00000"/>
              </w:rPr>
            </w:pPr>
            <w:r>
              <w:rPr>
                <w:rFonts w:eastAsia="Arial" w:cs="Arial"/>
                <w:b/>
              </w:rPr>
              <w:t xml:space="preserve">Differentiation: </w:t>
            </w:r>
            <w:r>
              <w:rPr>
                <w:rFonts w:eastAsia="Arial" w:cs="Arial"/>
                <w:color w:val="C00000"/>
              </w:rPr>
              <w:t>Describe how you modified parts of the Lesson to support the needs of different learners.</w:t>
            </w:r>
          </w:p>
          <w:p w14:paraId="6977969F" w14:textId="77777777" w:rsidR="00131F1C" w:rsidRDefault="00131F1C">
            <w:pPr>
              <w:rPr>
                <w:rFonts w:eastAsia="Arial" w:cs="Arial"/>
                <w:color w:val="C00000"/>
              </w:rPr>
            </w:pPr>
            <w:r>
              <w:rPr>
                <w:rFonts w:eastAsia="Arial" w:cs="Arial"/>
                <w:color w:val="C00000"/>
              </w:rPr>
              <w:t>Refer to Activity Template for details.</w:t>
            </w:r>
          </w:p>
        </w:tc>
      </w:tr>
    </w:tbl>
    <w:p w14:paraId="71594478" w14:textId="77777777" w:rsidR="00131F1C" w:rsidRDefault="00131F1C">
      <w:pPr>
        <w:rPr>
          <w:rFonts w:eastAsia="Arial" w:cs="Arial"/>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131F1C" w14:paraId="1F6F7610" w14:textId="77777777">
        <w:tc>
          <w:tcPr>
            <w:tcW w:w="9350" w:type="dxa"/>
          </w:tcPr>
          <w:p w14:paraId="2F49CA42" w14:textId="77777777" w:rsidR="00131F1C" w:rsidRDefault="00131F1C">
            <w:pPr>
              <w:rPr>
                <w:rFonts w:eastAsia="Arial" w:cs="Arial"/>
                <w:color w:val="C00000"/>
              </w:rPr>
            </w:pPr>
            <w:r>
              <w:rPr>
                <w:rFonts w:eastAsia="Arial" w:cs="Arial"/>
                <w:b/>
              </w:rPr>
              <w:t xml:space="preserve">Reflection:  </w:t>
            </w:r>
            <w:r>
              <w:rPr>
                <w:rFonts w:eastAsia="Arial" w:cs="Arial"/>
                <w:color w:val="C00000"/>
              </w:rPr>
              <w:t>Reflect upon the successes and shortcomings of the lesson.</w:t>
            </w:r>
          </w:p>
          <w:p w14:paraId="3CE10451" w14:textId="77777777" w:rsidR="00131F1C" w:rsidRDefault="00131F1C">
            <w:pPr>
              <w:rPr>
                <w:rFonts w:eastAsia="Arial" w:cs="Arial"/>
              </w:rPr>
            </w:pPr>
          </w:p>
        </w:tc>
      </w:tr>
    </w:tbl>
    <w:p w14:paraId="1211071A" w14:textId="77777777" w:rsidR="00131F1C" w:rsidRDefault="00131F1C">
      <w:pPr>
        <w:rPr>
          <w:rFonts w:eastAsia="Arial" w:cs="Arial"/>
        </w:rPr>
      </w:pP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0"/>
        <w:gridCol w:w="4355"/>
        <w:gridCol w:w="1873"/>
      </w:tblGrid>
      <w:tr w:rsidR="00131F1C" w14:paraId="5FAA7677" w14:textId="77777777">
        <w:tc>
          <w:tcPr>
            <w:tcW w:w="3330" w:type="dxa"/>
            <w:tcBorders>
              <w:top w:val="single" w:sz="4" w:space="0" w:color="000000"/>
              <w:left w:val="single" w:sz="4" w:space="0" w:color="000000"/>
              <w:bottom w:val="single" w:sz="4" w:space="0" w:color="000000"/>
              <w:right w:val="single" w:sz="4" w:space="0" w:color="000000"/>
            </w:tcBorders>
          </w:tcPr>
          <w:p w14:paraId="44855A42" w14:textId="77777777" w:rsidR="00131F1C" w:rsidRDefault="00131F1C">
            <w:pPr>
              <w:pStyle w:val="Normal1"/>
              <w:tabs>
                <w:tab w:val="left" w:pos="2799"/>
              </w:tabs>
              <w:spacing w:before="60" w:after="60"/>
              <w:rPr>
                <w:rFonts w:ascii="Calibri" w:eastAsia="Calibri" w:hAnsi="Calibri" w:cs="Calibri"/>
                <w:color w:val="000000"/>
              </w:rPr>
            </w:pPr>
            <w:r>
              <w:rPr>
                <w:rFonts w:ascii="Arial" w:eastAsia="Arial" w:hAnsi="Arial" w:cs="Arial"/>
                <w:b/>
                <w:sz w:val="20"/>
                <w:szCs w:val="20"/>
              </w:rPr>
              <w:lastRenderedPageBreak/>
              <w:t>Name: Beth Francis</w:t>
            </w:r>
          </w:p>
        </w:tc>
        <w:tc>
          <w:tcPr>
            <w:tcW w:w="4355" w:type="dxa"/>
            <w:tcBorders>
              <w:top w:val="single" w:sz="4" w:space="0" w:color="000000"/>
              <w:left w:val="single" w:sz="4" w:space="0" w:color="000000"/>
              <w:bottom w:val="single" w:sz="4" w:space="0" w:color="000000"/>
              <w:right w:val="single" w:sz="4" w:space="0" w:color="000000"/>
            </w:tcBorders>
          </w:tcPr>
          <w:p w14:paraId="4AE463D4" w14:textId="77777777" w:rsidR="00131F1C" w:rsidRDefault="00131F1C">
            <w:pPr>
              <w:pStyle w:val="Normal1"/>
              <w:tabs>
                <w:tab w:val="left" w:pos="2799"/>
              </w:tabs>
              <w:spacing w:before="60" w:after="60"/>
              <w:rPr>
                <w:rFonts w:ascii="Calibri" w:eastAsia="Calibri" w:hAnsi="Calibri" w:cs="Calibri"/>
                <w:color w:val="000000"/>
              </w:rPr>
            </w:pPr>
            <w:r>
              <w:rPr>
                <w:rFonts w:ascii="Arial" w:eastAsia="Arial" w:hAnsi="Arial" w:cs="Arial"/>
                <w:b/>
                <w:sz w:val="20"/>
                <w:szCs w:val="20"/>
              </w:rPr>
              <w:t>Contact Info: francisb@felicityschools.org</w:t>
            </w:r>
          </w:p>
        </w:tc>
        <w:tc>
          <w:tcPr>
            <w:tcW w:w="1873" w:type="dxa"/>
            <w:tcBorders>
              <w:top w:val="single" w:sz="4" w:space="0" w:color="000000"/>
              <w:left w:val="single" w:sz="4" w:space="0" w:color="000000"/>
              <w:bottom w:val="single" w:sz="4" w:space="0" w:color="000000"/>
              <w:right w:val="single" w:sz="4" w:space="0" w:color="000000"/>
            </w:tcBorders>
          </w:tcPr>
          <w:p w14:paraId="36D68B4A" w14:textId="77777777" w:rsidR="00131F1C" w:rsidRDefault="00131F1C">
            <w:pPr>
              <w:pStyle w:val="Normal1"/>
              <w:tabs>
                <w:tab w:val="left" w:pos="2799"/>
              </w:tabs>
              <w:spacing w:before="60" w:after="60"/>
              <w:rPr>
                <w:rFonts w:ascii="Calibri" w:eastAsia="Calibri" w:hAnsi="Calibri" w:cs="Calibri"/>
                <w:b/>
                <w:color w:val="000000"/>
              </w:rPr>
            </w:pPr>
            <w:r>
              <w:rPr>
                <w:rFonts w:ascii="Arial" w:eastAsia="Arial" w:hAnsi="Arial" w:cs="Arial"/>
                <w:b/>
                <w:sz w:val="20"/>
                <w:szCs w:val="20"/>
              </w:rPr>
              <w:t>Date:6/27/2018</w:t>
            </w:r>
          </w:p>
        </w:tc>
      </w:tr>
    </w:tbl>
    <w:p w14:paraId="298F923E" w14:textId="77777777" w:rsidR="00131F1C" w:rsidRDefault="00131F1C">
      <w:pPr>
        <w:pStyle w:val="Normal1"/>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68"/>
        <w:gridCol w:w="990"/>
        <w:gridCol w:w="1359"/>
        <w:gridCol w:w="1359"/>
      </w:tblGrid>
      <w:tr w:rsidR="00131F1C" w14:paraId="68EC06AF" w14:textId="77777777">
        <w:trPr>
          <w:trHeight w:val="240"/>
        </w:trPr>
        <w:tc>
          <w:tcPr>
            <w:tcW w:w="5868" w:type="dxa"/>
          </w:tcPr>
          <w:p w14:paraId="03EA144B" w14:textId="77777777" w:rsidR="00131F1C" w:rsidRDefault="00131F1C">
            <w:pPr>
              <w:pStyle w:val="Normal1"/>
              <w:spacing w:before="60" w:after="60"/>
              <w:rPr>
                <w:rFonts w:ascii="Arial" w:eastAsia="Arial" w:hAnsi="Arial" w:cs="Arial"/>
                <w:b/>
                <w:sz w:val="20"/>
                <w:szCs w:val="20"/>
              </w:rPr>
            </w:pPr>
            <w:r>
              <w:rPr>
                <w:rFonts w:ascii="Arial" w:eastAsia="Arial" w:hAnsi="Arial" w:cs="Arial"/>
                <w:b/>
                <w:sz w:val="20"/>
                <w:szCs w:val="20"/>
              </w:rPr>
              <w:t>Lesson Title : Using Math for Optimization</w:t>
            </w:r>
          </w:p>
        </w:tc>
        <w:tc>
          <w:tcPr>
            <w:tcW w:w="990" w:type="dxa"/>
            <w:vMerge w:val="restart"/>
          </w:tcPr>
          <w:p w14:paraId="46192476" w14:textId="77777777" w:rsidR="00131F1C" w:rsidRDefault="00131F1C">
            <w:pPr>
              <w:pStyle w:val="Normal1"/>
              <w:spacing w:before="60" w:after="60"/>
              <w:jc w:val="center"/>
              <w:rPr>
                <w:rFonts w:ascii="Arial" w:eastAsia="Arial" w:hAnsi="Arial" w:cs="Arial"/>
                <w:b/>
                <w:sz w:val="20"/>
                <w:szCs w:val="20"/>
              </w:rPr>
            </w:pPr>
            <w:r>
              <w:rPr>
                <w:rFonts w:ascii="Arial" w:eastAsia="Arial" w:hAnsi="Arial" w:cs="Arial"/>
                <w:b/>
                <w:sz w:val="20"/>
                <w:szCs w:val="20"/>
              </w:rPr>
              <w:t>Unit #</w:t>
            </w:r>
          </w:p>
          <w:p w14:paraId="4D98AAF1" w14:textId="77777777" w:rsidR="00131F1C" w:rsidRDefault="00131F1C">
            <w:pPr>
              <w:pStyle w:val="Normal1"/>
              <w:spacing w:before="60" w:after="60"/>
              <w:jc w:val="center"/>
              <w:rPr>
                <w:rFonts w:ascii="Arial" w:eastAsia="Arial" w:hAnsi="Arial" w:cs="Arial"/>
                <w:b/>
                <w:sz w:val="20"/>
                <w:szCs w:val="20"/>
              </w:rPr>
            </w:pPr>
            <w:r>
              <w:rPr>
                <w:rFonts w:ascii="Arial" w:eastAsia="Arial" w:hAnsi="Arial" w:cs="Arial"/>
                <w:b/>
                <w:sz w:val="20"/>
                <w:szCs w:val="20"/>
              </w:rPr>
              <w:t>1</w:t>
            </w:r>
          </w:p>
        </w:tc>
        <w:tc>
          <w:tcPr>
            <w:tcW w:w="1359" w:type="dxa"/>
            <w:vMerge w:val="restart"/>
          </w:tcPr>
          <w:p w14:paraId="74E2C4DA" w14:textId="77777777" w:rsidR="00131F1C" w:rsidRDefault="00131F1C">
            <w:pPr>
              <w:pStyle w:val="Normal1"/>
              <w:spacing w:before="60" w:after="60"/>
              <w:jc w:val="center"/>
              <w:rPr>
                <w:rFonts w:ascii="Arial" w:eastAsia="Arial" w:hAnsi="Arial" w:cs="Arial"/>
                <w:b/>
                <w:sz w:val="20"/>
                <w:szCs w:val="20"/>
              </w:rPr>
            </w:pPr>
            <w:r>
              <w:rPr>
                <w:rFonts w:ascii="Arial" w:eastAsia="Arial" w:hAnsi="Arial" w:cs="Arial"/>
                <w:b/>
                <w:sz w:val="20"/>
                <w:szCs w:val="20"/>
              </w:rPr>
              <w:t>Lesson #:</w:t>
            </w:r>
          </w:p>
          <w:p w14:paraId="3AA6CF37" w14:textId="77777777" w:rsidR="00131F1C" w:rsidRDefault="00131F1C">
            <w:pPr>
              <w:pStyle w:val="Normal1"/>
              <w:spacing w:before="60" w:after="60"/>
              <w:jc w:val="center"/>
              <w:rPr>
                <w:rFonts w:ascii="Arial" w:eastAsia="Arial" w:hAnsi="Arial" w:cs="Arial"/>
                <w:b/>
                <w:sz w:val="20"/>
                <w:szCs w:val="20"/>
              </w:rPr>
            </w:pPr>
            <w:r>
              <w:rPr>
                <w:rFonts w:ascii="Arial" w:eastAsia="Arial" w:hAnsi="Arial" w:cs="Arial"/>
                <w:b/>
                <w:sz w:val="20"/>
                <w:szCs w:val="20"/>
              </w:rPr>
              <w:t>1</w:t>
            </w:r>
          </w:p>
        </w:tc>
        <w:tc>
          <w:tcPr>
            <w:tcW w:w="1359" w:type="dxa"/>
            <w:vMerge w:val="restart"/>
          </w:tcPr>
          <w:p w14:paraId="2C6839BD" w14:textId="77777777" w:rsidR="00131F1C" w:rsidRDefault="00131F1C">
            <w:pPr>
              <w:pStyle w:val="Normal1"/>
              <w:spacing w:before="60" w:after="60"/>
              <w:jc w:val="center"/>
              <w:rPr>
                <w:rFonts w:ascii="Arial" w:eastAsia="Arial" w:hAnsi="Arial" w:cs="Arial"/>
                <w:b/>
                <w:sz w:val="20"/>
                <w:szCs w:val="20"/>
              </w:rPr>
            </w:pPr>
            <w:r>
              <w:rPr>
                <w:rFonts w:ascii="Arial" w:eastAsia="Arial" w:hAnsi="Arial" w:cs="Arial"/>
                <w:b/>
                <w:sz w:val="20"/>
                <w:szCs w:val="20"/>
              </w:rPr>
              <w:t>Activity #:</w:t>
            </w:r>
          </w:p>
          <w:p w14:paraId="357BC973" w14:textId="77777777" w:rsidR="00131F1C" w:rsidRDefault="00131F1C">
            <w:pPr>
              <w:pStyle w:val="Normal1"/>
              <w:spacing w:before="60" w:after="60"/>
              <w:jc w:val="center"/>
              <w:rPr>
                <w:rFonts w:ascii="Arial" w:eastAsia="Arial" w:hAnsi="Arial" w:cs="Arial"/>
                <w:b/>
                <w:sz w:val="20"/>
                <w:szCs w:val="20"/>
              </w:rPr>
            </w:pPr>
            <w:r>
              <w:rPr>
                <w:rFonts w:ascii="Arial" w:eastAsia="Arial" w:hAnsi="Arial" w:cs="Arial"/>
                <w:b/>
                <w:sz w:val="20"/>
                <w:szCs w:val="20"/>
              </w:rPr>
              <w:t>2</w:t>
            </w:r>
          </w:p>
        </w:tc>
      </w:tr>
      <w:tr w:rsidR="00131F1C" w14:paraId="5E9F1C2A" w14:textId="77777777">
        <w:trPr>
          <w:trHeight w:val="240"/>
        </w:trPr>
        <w:tc>
          <w:tcPr>
            <w:tcW w:w="5868" w:type="dxa"/>
          </w:tcPr>
          <w:p w14:paraId="41C95379" w14:textId="77777777" w:rsidR="00131F1C" w:rsidRDefault="00131F1C">
            <w:pPr>
              <w:pStyle w:val="Normal1"/>
              <w:spacing w:before="60" w:after="60"/>
              <w:rPr>
                <w:rFonts w:ascii="Arial" w:eastAsia="Arial" w:hAnsi="Arial" w:cs="Arial"/>
                <w:b/>
                <w:sz w:val="20"/>
                <w:szCs w:val="20"/>
              </w:rPr>
            </w:pPr>
            <w:r>
              <w:rPr>
                <w:rFonts w:ascii="Arial" w:eastAsia="Arial" w:hAnsi="Arial" w:cs="Arial"/>
                <w:b/>
                <w:sz w:val="20"/>
                <w:szCs w:val="20"/>
              </w:rPr>
              <w:t>Activity Title: Choose Your Best Way</w:t>
            </w:r>
          </w:p>
        </w:tc>
        <w:tc>
          <w:tcPr>
            <w:tcW w:w="990" w:type="dxa"/>
            <w:vMerge/>
          </w:tcPr>
          <w:p w14:paraId="63941203" w14:textId="77777777" w:rsidR="00131F1C" w:rsidRDefault="00131F1C">
            <w:pPr>
              <w:pStyle w:val="Normal1"/>
              <w:widowControl w:val="0"/>
              <w:pBdr>
                <w:top w:val="nil"/>
                <w:left w:val="nil"/>
                <w:bottom w:val="nil"/>
                <w:right w:val="nil"/>
                <w:between w:val="nil"/>
              </w:pBdr>
              <w:spacing w:line="276" w:lineRule="auto"/>
              <w:rPr>
                <w:rFonts w:ascii="Arial" w:eastAsia="Arial" w:hAnsi="Arial" w:cs="Arial"/>
                <w:b/>
                <w:sz w:val="20"/>
                <w:szCs w:val="20"/>
              </w:rPr>
            </w:pPr>
          </w:p>
        </w:tc>
        <w:tc>
          <w:tcPr>
            <w:tcW w:w="1359" w:type="dxa"/>
            <w:vMerge/>
          </w:tcPr>
          <w:p w14:paraId="4283DAC0" w14:textId="77777777" w:rsidR="00131F1C" w:rsidRDefault="00131F1C">
            <w:pPr>
              <w:pStyle w:val="Normal1"/>
              <w:widowControl w:val="0"/>
              <w:pBdr>
                <w:top w:val="nil"/>
                <w:left w:val="nil"/>
                <w:bottom w:val="nil"/>
                <w:right w:val="nil"/>
                <w:between w:val="nil"/>
              </w:pBdr>
              <w:spacing w:line="276" w:lineRule="auto"/>
              <w:rPr>
                <w:rFonts w:ascii="Arial" w:eastAsia="Arial" w:hAnsi="Arial" w:cs="Arial"/>
                <w:b/>
                <w:sz w:val="20"/>
                <w:szCs w:val="20"/>
              </w:rPr>
            </w:pPr>
          </w:p>
        </w:tc>
        <w:tc>
          <w:tcPr>
            <w:tcW w:w="1359" w:type="dxa"/>
            <w:vMerge/>
          </w:tcPr>
          <w:p w14:paraId="576BD389" w14:textId="77777777" w:rsidR="00131F1C" w:rsidRDefault="00131F1C">
            <w:pPr>
              <w:pStyle w:val="Normal1"/>
              <w:widowControl w:val="0"/>
              <w:pBdr>
                <w:top w:val="nil"/>
                <w:left w:val="nil"/>
                <w:bottom w:val="nil"/>
                <w:right w:val="nil"/>
                <w:between w:val="nil"/>
              </w:pBdr>
              <w:spacing w:line="276" w:lineRule="auto"/>
              <w:rPr>
                <w:rFonts w:ascii="Arial" w:eastAsia="Arial" w:hAnsi="Arial" w:cs="Arial"/>
                <w:b/>
                <w:sz w:val="20"/>
                <w:szCs w:val="20"/>
              </w:rPr>
            </w:pPr>
          </w:p>
        </w:tc>
      </w:tr>
    </w:tbl>
    <w:p w14:paraId="19085898" w14:textId="77777777" w:rsidR="00131F1C" w:rsidRDefault="00131F1C">
      <w:pPr>
        <w:pStyle w:val="Normal1"/>
        <w:rPr>
          <w:rFonts w:ascii="Arial" w:eastAsia="Arial" w:hAnsi="Arial" w:cs="Arial"/>
          <w:sz w:val="20"/>
          <w:szCs w:val="20"/>
        </w:rPr>
      </w:pPr>
    </w:p>
    <w:p w14:paraId="703B70D2" w14:textId="77777777" w:rsidR="00131F1C" w:rsidRDefault="00131F1C">
      <w:pPr>
        <w:pStyle w:val="Normal1"/>
        <w:rPr>
          <w:rFonts w:ascii="Arial" w:eastAsia="Arial" w:hAnsi="Arial" w:cs="Arial"/>
          <w:sz w:val="20"/>
          <w:szCs w:val="20"/>
          <w:highlight w:val="green"/>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8"/>
        <w:gridCol w:w="6588"/>
      </w:tblGrid>
      <w:tr w:rsidR="00131F1C" w14:paraId="073693E2" w14:textId="77777777">
        <w:tc>
          <w:tcPr>
            <w:tcW w:w="2988" w:type="dxa"/>
          </w:tcPr>
          <w:p w14:paraId="33640B92" w14:textId="77777777" w:rsidR="00131F1C" w:rsidRDefault="00131F1C">
            <w:pPr>
              <w:pStyle w:val="Normal1"/>
              <w:spacing w:before="60" w:after="60"/>
              <w:rPr>
                <w:rFonts w:ascii="Arial" w:eastAsia="Arial" w:hAnsi="Arial" w:cs="Arial"/>
                <w:b/>
                <w:sz w:val="20"/>
                <w:szCs w:val="20"/>
              </w:rPr>
            </w:pPr>
            <w:r>
              <w:rPr>
                <w:rFonts w:ascii="Arial" w:eastAsia="Arial" w:hAnsi="Arial" w:cs="Arial"/>
                <w:b/>
                <w:sz w:val="20"/>
                <w:szCs w:val="20"/>
              </w:rPr>
              <w:t>Estimated Lesson Duration:</w:t>
            </w:r>
          </w:p>
        </w:tc>
        <w:tc>
          <w:tcPr>
            <w:tcW w:w="6588" w:type="dxa"/>
          </w:tcPr>
          <w:p w14:paraId="201CAD71" w14:textId="1B3FDC1F" w:rsidR="00131F1C" w:rsidRDefault="006C49BF">
            <w:pPr>
              <w:pStyle w:val="Normal1"/>
              <w:spacing w:before="60" w:after="60"/>
              <w:rPr>
                <w:rFonts w:ascii="Arial" w:eastAsia="Arial" w:hAnsi="Arial" w:cs="Arial"/>
                <w:b/>
                <w:sz w:val="20"/>
                <w:szCs w:val="20"/>
              </w:rPr>
            </w:pPr>
            <w:r>
              <w:rPr>
                <w:rFonts w:ascii="Arial" w:eastAsia="Arial" w:hAnsi="Arial" w:cs="Arial"/>
                <w:b/>
                <w:sz w:val="20"/>
                <w:szCs w:val="20"/>
              </w:rPr>
              <w:t>8-10 45 minute class periods</w:t>
            </w:r>
          </w:p>
        </w:tc>
      </w:tr>
      <w:tr w:rsidR="00131F1C" w14:paraId="5EE5EF22" w14:textId="77777777">
        <w:tc>
          <w:tcPr>
            <w:tcW w:w="2988" w:type="dxa"/>
          </w:tcPr>
          <w:p w14:paraId="53D3F1AF" w14:textId="77777777" w:rsidR="00131F1C" w:rsidRDefault="00131F1C">
            <w:pPr>
              <w:pStyle w:val="Normal1"/>
              <w:spacing w:before="60" w:after="60"/>
              <w:rPr>
                <w:rFonts w:ascii="Arial" w:eastAsia="Arial" w:hAnsi="Arial" w:cs="Arial"/>
                <w:b/>
                <w:sz w:val="20"/>
                <w:szCs w:val="20"/>
              </w:rPr>
            </w:pPr>
            <w:r>
              <w:rPr>
                <w:rFonts w:ascii="Arial" w:eastAsia="Arial" w:hAnsi="Arial" w:cs="Arial"/>
                <w:b/>
                <w:sz w:val="20"/>
                <w:szCs w:val="20"/>
              </w:rPr>
              <w:t>Estimated Activity Duration:</w:t>
            </w:r>
          </w:p>
        </w:tc>
        <w:tc>
          <w:tcPr>
            <w:tcW w:w="6588" w:type="dxa"/>
          </w:tcPr>
          <w:p w14:paraId="04EBA357" w14:textId="77777777" w:rsidR="00131F1C" w:rsidRDefault="00131F1C">
            <w:pPr>
              <w:pStyle w:val="Normal1"/>
              <w:spacing w:before="60" w:after="60"/>
              <w:rPr>
                <w:rFonts w:ascii="Arial" w:eastAsia="Arial" w:hAnsi="Arial" w:cs="Arial"/>
                <w:b/>
                <w:sz w:val="20"/>
                <w:szCs w:val="20"/>
              </w:rPr>
            </w:pPr>
            <w:r>
              <w:rPr>
                <w:rFonts w:ascii="Arial" w:eastAsia="Arial" w:hAnsi="Arial" w:cs="Arial"/>
                <w:b/>
                <w:sz w:val="20"/>
                <w:szCs w:val="20"/>
              </w:rPr>
              <w:t>2-45 minute class periods</w:t>
            </w:r>
          </w:p>
        </w:tc>
      </w:tr>
    </w:tbl>
    <w:p w14:paraId="3613E3D6" w14:textId="77777777" w:rsidR="00131F1C" w:rsidRDefault="00131F1C">
      <w:pPr>
        <w:pStyle w:val="Normal1"/>
        <w:rPr>
          <w:rFonts w:ascii="Arial" w:eastAsia="Arial" w:hAnsi="Arial" w:cs="Arial"/>
          <w:sz w:val="20"/>
          <w:szCs w:val="20"/>
        </w:rPr>
      </w:pPr>
    </w:p>
    <w:p w14:paraId="34186594" w14:textId="77777777" w:rsidR="00131F1C" w:rsidRDefault="00131F1C">
      <w:pPr>
        <w:pStyle w:val="Normal1"/>
        <w:rPr>
          <w:rFonts w:ascii="Arial" w:eastAsia="Arial" w:hAnsi="Arial" w:cs="Arial"/>
          <w:sz w:val="20"/>
          <w:szCs w:val="20"/>
        </w:rPr>
      </w:pPr>
    </w:p>
    <w:p w14:paraId="26FDBAA1" w14:textId="77777777" w:rsidR="00131F1C" w:rsidRDefault="00131F1C">
      <w:pPr>
        <w:pStyle w:val="Normal1"/>
        <w:rPr>
          <w:rFonts w:ascii="Arial" w:eastAsia="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8"/>
        <w:gridCol w:w="8388"/>
      </w:tblGrid>
      <w:tr w:rsidR="00131F1C" w14:paraId="1628641B" w14:textId="77777777">
        <w:tc>
          <w:tcPr>
            <w:tcW w:w="1188" w:type="dxa"/>
          </w:tcPr>
          <w:p w14:paraId="6EED807C" w14:textId="77777777" w:rsidR="00131F1C" w:rsidRDefault="00131F1C">
            <w:pPr>
              <w:pStyle w:val="Normal1"/>
              <w:spacing w:before="60" w:after="60"/>
              <w:rPr>
                <w:rFonts w:ascii="Arial" w:eastAsia="Arial" w:hAnsi="Arial" w:cs="Arial"/>
                <w:b/>
                <w:sz w:val="20"/>
                <w:szCs w:val="20"/>
              </w:rPr>
            </w:pPr>
            <w:r>
              <w:rPr>
                <w:rFonts w:ascii="Arial" w:eastAsia="Arial" w:hAnsi="Arial" w:cs="Arial"/>
                <w:b/>
                <w:sz w:val="20"/>
                <w:szCs w:val="20"/>
              </w:rPr>
              <w:t>Setting:</w:t>
            </w:r>
          </w:p>
        </w:tc>
        <w:tc>
          <w:tcPr>
            <w:tcW w:w="8388" w:type="dxa"/>
          </w:tcPr>
          <w:p w14:paraId="2867189F" w14:textId="77777777" w:rsidR="00131F1C" w:rsidRDefault="00131F1C">
            <w:pPr>
              <w:pStyle w:val="Normal1"/>
              <w:spacing w:before="60" w:after="60"/>
              <w:rPr>
                <w:rFonts w:ascii="Arial" w:eastAsia="Arial" w:hAnsi="Arial" w:cs="Arial"/>
                <w:b/>
                <w:sz w:val="20"/>
                <w:szCs w:val="20"/>
              </w:rPr>
            </w:pPr>
            <w:r>
              <w:rPr>
                <w:rFonts w:ascii="Arial" w:eastAsia="Arial" w:hAnsi="Arial" w:cs="Arial"/>
                <w:b/>
                <w:sz w:val="20"/>
                <w:szCs w:val="20"/>
              </w:rPr>
              <w:t>classroom</w:t>
            </w:r>
          </w:p>
        </w:tc>
      </w:tr>
    </w:tbl>
    <w:p w14:paraId="26951935" w14:textId="77777777" w:rsidR="00131F1C" w:rsidRDefault="00131F1C">
      <w:pPr>
        <w:pStyle w:val="Normal1"/>
        <w:rPr>
          <w:rFonts w:ascii="Arial" w:eastAsia="Arial" w:hAnsi="Arial" w:cs="Arial"/>
          <w:sz w:val="20"/>
          <w:szCs w:val="20"/>
        </w:rPr>
      </w:pPr>
    </w:p>
    <w:p w14:paraId="40F4BEFA" w14:textId="77777777" w:rsidR="00131F1C" w:rsidRDefault="00131F1C">
      <w:pPr>
        <w:pStyle w:val="Normal1"/>
        <w:rPr>
          <w:rFonts w:ascii="Arial" w:eastAsia="Arial" w:hAnsi="Arial" w:cs="Arial"/>
          <w:sz w:val="20"/>
          <w:szCs w:val="20"/>
        </w:rPr>
      </w:pPr>
    </w:p>
    <w:p w14:paraId="084F438E" w14:textId="77777777" w:rsidR="00131F1C" w:rsidRDefault="00131F1C">
      <w:pPr>
        <w:pStyle w:val="Normal1"/>
        <w:rPr>
          <w:rFonts w:ascii="Arial" w:eastAsia="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131F1C" w14:paraId="0C0DE273" w14:textId="77777777">
        <w:tc>
          <w:tcPr>
            <w:tcW w:w="9576" w:type="dxa"/>
          </w:tcPr>
          <w:p w14:paraId="63DF640B" w14:textId="77777777" w:rsidR="00131F1C" w:rsidRDefault="00131F1C">
            <w:pPr>
              <w:pStyle w:val="Normal1"/>
              <w:spacing w:before="60" w:after="60"/>
              <w:rPr>
                <w:rFonts w:ascii="Arial" w:eastAsia="Arial" w:hAnsi="Arial" w:cs="Arial"/>
                <w:b/>
                <w:sz w:val="20"/>
                <w:szCs w:val="20"/>
              </w:rPr>
            </w:pPr>
            <w:r>
              <w:rPr>
                <w:rFonts w:ascii="Arial" w:eastAsia="Arial" w:hAnsi="Arial" w:cs="Arial"/>
                <w:b/>
                <w:sz w:val="20"/>
                <w:szCs w:val="20"/>
              </w:rPr>
              <w:t>Activity Objectives:</w:t>
            </w:r>
          </w:p>
        </w:tc>
      </w:tr>
    </w:tbl>
    <w:p w14:paraId="0BB51133" w14:textId="77777777" w:rsidR="00131F1C" w:rsidRDefault="00131F1C">
      <w:pPr>
        <w:pStyle w:val="Normal1"/>
        <w:rPr>
          <w:rFonts w:ascii="Arial" w:eastAsia="Arial" w:hAnsi="Arial" w:cs="Arial"/>
          <w:sz w:val="20"/>
          <w:szCs w:val="20"/>
        </w:rPr>
      </w:pPr>
      <w:r>
        <w:rPr>
          <w:rFonts w:ascii="Arial" w:eastAsia="Arial" w:hAnsi="Arial" w:cs="Arial"/>
          <w:sz w:val="20"/>
          <w:szCs w:val="20"/>
        </w:rPr>
        <w:t>Students will be able to:</w:t>
      </w:r>
    </w:p>
    <w:p w14:paraId="3C618694" w14:textId="77777777" w:rsidR="00131F1C" w:rsidRDefault="00131F1C" w:rsidP="00131F1C">
      <w:pPr>
        <w:pStyle w:val="Normal1"/>
        <w:numPr>
          <w:ilvl w:val="0"/>
          <w:numId w:val="48"/>
        </w:numPr>
        <w:contextualSpacing/>
        <w:rPr>
          <w:rFonts w:ascii="Arial" w:eastAsia="Arial" w:hAnsi="Arial" w:cs="Arial"/>
          <w:sz w:val="20"/>
          <w:szCs w:val="20"/>
        </w:rPr>
      </w:pPr>
      <w:r>
        <w:rPr>
          <w:rFonts w:ascii="Arial" w:eastAsia="Arial" w:hAnsi="Arial" w:cs="Arial"/>
          <w:sz w:val="20"/>
          <w:szCs w:val="20"/>
        </w:rPr>
        <w:t>Identify the key components of optimization</w:t>
      </w:r>
    </w:p>
    <w:p w14:paraId="0474A653" w14:textId="77777777" w:rsidR="00131F1C" w:rsidRPr="00256CE1" w:rsidRDefault="00131F1C" w:rsidP="00131F1C">
      <w:pPr>
        <w:pStyle w:val="Normal1"/>
        <w:numPr>
          <w:ilvl w:val="0"/>
          <w:numId w:val="48"/>
        </w:numPr>
        <w:contextualSpacing/>
        <w:rPr>
          <w:rFonts w:ascii="Arial" w:eastAsia="Arial" w:hAnsi="Arial" w:cs="Arial"/>
          <w:sz w:val="20"/>
          <w:szCs w:val="20"/>
        </w:rPr>
      </w:pPr>
      <w:r w:rsidRPr="00256CE1">
        <w:rPr>
          <w:rFonts w:ascii="Arial" w:eastAsia="Arial" w:hAnsi="Arial" w:cs="Arial"/>
          <w:sz w:val="20"/>
          <w:szCs w:val="20"/>
        </w:rPr>
        <w:t>Explain graph theory</w:t>
      </w:r>
    </w:p>
    <w:p w14:paraId="0A1D675E" w14:textId="77777777" w:rsidR="00131F1C" w:rsidRDefault="00131F1C" w:rsidP="00131F1C">
      <w:pPr>
        <w:pStyle w:val="Normal1"/>
        <w:numPr>
          <w:ilvl w:val="0"/>
          <w:numId w:val="48"/>
        </w:numPr>
        <w:contextualSpacing/>
        <w:rPr>
          <w:rFonts w:ascii="Arial" w:eastAsia="Arial" w:hAnsi="Arial" w:cs="Arial"/>
          <w:sz w:val="20"/>
          <w:szCs w:val="20"/>
        </w:rPr>
      </w:pPr>
      <w:r>
        <w:rPr>
          <w:rFonts w:ascii="Arial" w:eastAsia="Arial" w:hAnsi="Arial" w:cs="Arial"/>
          <w:sz w:val="20"/>
          <w:szCs w:val="20"/>
        </w:rPr>
        <w:t>Explain the relationship between graph theory and optimization</w:t>
      </w:r>
    </w:p>
    <w:p w14:paraId="251330E1" w14:textId="77777777" w:rsidR="00131F1C" w:rsidRDefault="00131F1C" w:rsidP="00131F1C">
      <w:pPr>
        <w:pStyle w:val="Normal1"/>
        <w:numPr>
          <w:ilvl w:val="0"/>
          <w:numId w:val="48"/>
        </w:numPr>
        <w:contextualSpacing/>
        <w:rPr>
          <w:rFonts w:ascii="Arial" w:eastAsia="Arial" w:hAnsi="Arial" w:cs="Arial"/>
          <w:sz w:val="20"/>
          <w:szCs w:val="20"/>
        </w:rPr>
      </w:pPr>
      <w:r>
        <w:rPr>
          <w:rFonts w:ascii="Arial" w:eastAsia="Arial" w:hAnsi="Arial" w:cs="Arial"/>
          <w:sz w:val="20"/>
          <w:szCs w:val="20"/>
        </w:rPr>
        <w:t>Build a mathematical model to solve a problem</w:t>
      </w:r>
    </w:p>
    <w:p w14:paraId="6C46F643" w14:textId="77777777" w:rsidR="00131F1C" w:rsidRDefault="00131F1C" w:rsidP="00131F1C">
      <w:pPr>
        <w:pStyle w:val="Normal1"/>
        <w:numPr>
          <w:ilvl w:val="0"/>
          <w:numId w:val="48"/>
        </w:numPr>
        <w:contextualSpacing/>
        <w:rPr>
          <w:rFonts w:ascii="Arial" w:eastAsia="Arial" w:hAnsi="Arial" w:cs="Arial"/>
          <w:sz w:val="20"/>
          <w:szCs w:val="20"/>
        </w:rPr>
      </w:pPr>
      <w:r>
        <w:rPr>
          <w:rFonts w:ascii="Arial" w:eastAsia="Arial" w:hAnsi="Arial" w:cs="Arial"/>
          <w:sz w:val="20"/>
          <w:szCs w:val="20"/>
        </w:rPr>
        <w:t>Evaluate solutions</w:t>
      </w:r>
    </w:p>
    <w:p w14:paraId="79624FF6" w14:textId="77777777" w:rsidR="00131F1C" w:rsidRDefault="00131F1C" w:rsidP="00131F1C">
      <w:pPr>
        <w:pStyle w:val="Normal1"/>
        <w:numPr>
          <w:ilvl w:val="0"/>
          <w:numId w:val="48"/>
        </w:numPr>
        <w:contextualSpacing/>
        <w:rPr>
          <w:rFonts w:ascii="Arial" w:eastAsia="Arial" w:hAnsi="Arial" w:cs="Arial"/>
          <w:sz w:val="20"/>
          <w:szCs w:val="20"/>
        </w:rPr>
      </w:pPr>
      <w:r>
        <w:rPr>
          <w:rFonts w:ascii="Arial" w:eastAsia="Arial" w:hAnsi="Arial" w:cs="Arial"/>
          <w:sz w:val="20"/>
          <w:szCs w:val="20"/>
        </w:rPr>
        <w:t>Present reflections</w:t>
      </w:r>
    </w:p>
    <w:p w14:paraId="4BA298A9" w14:textId="77777777" w:rsidR="00131F1C" w:rsidRDefault="00131F1C">
      <w:pPr>
        <w:pStyle w:val="Normal1"/>
        <w:rPr>
          <w:rFonts w:ascii="Arial" w:eastAsia="Arial" w:hAnsi="Arial" w:cs="Arial"/>
          <w:sz w:val="20"/>
          <w:szCs w:val="20"/>
        </w:rPr>
      </w:pPr>
    </w:p>
    <w:p w14:paraId="37C774D2" w14:textId="77777777" w:rsidR="00131F1C" w:rsidRDefault="00131F1C">
      <w:pPr>
        <w:pStyle w:val="Normal1"/>
        <w:rPr>
          <w:rFonts w:ascii="Arial" w:eastAsia="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131F1C" w14:paraId="241A5E3E" w14:textId="77777777">
        <w:tc>
          <w:tcPr>
            <w:tcW w:w="9576" w:type="dxa"/>
          </w:tcPr>
          <w:p w14:paraId="79D96591" w14:textId="77777777" w:rsidR="00131F1C" w:rsidRDefault="00131F1C">
            <w:pPr>
              <w:pStyle w:val="Normal1"/>
              <w:spacing w:before="60" w:after="60"/>
              <w:rPr>
                <w:rFonts w:ascii="Arial" w:eastAsia="Arial" w:hAnsi="Arial" w:cs="Arial"/>
                <w:b/>
                <w:sz w:val="20"/>
                <w:szCs w:val="20"/>
              </w:rPr>
            </w:pPr>
            <w:r>
              <w:rPr>
                <w:rFonts w:ascii="Arial" w:eastAsia="Arial" w:hAnsi="Arial" w:cs="Arial"/>
                <w:b/>
                <w:sz w:val="20"/>
                <w:szCs w:val="20"/>
              </w:rPr>
              <w:t>Activity Guiding Questions:</w:t>
            </w:r>
          </w:p>
        </w:tc>
      </w:tr>
    </w:tbl>
    <w:p w14:paraId="229E4006" w14:textId="77777777" w:rsidR="00131F1C" w:rsidRDefault="00131F1C">
      <w:pPr>
        <w:pStyle w:val="Normal1"/>
        <w:spacing w:before="60" w:after="60"/>
        <w:rPr>
          <w:rFonts w:ascii="Arial" w:eastAsia="Arial" w:hAnsi="Arial" w:cs="Arial"/>
          <w:sz w:val="20"/>
          <w:szCs w:val="20"/>
        </w:rPr>
      </w:pPr>
      <w:r>
        <w:rPr>
          <w:rFonts w:ascii="Arial" w:eastAsia="Arial" w:hAnsi="Arial" w:cs="Arial"/>
          <w:sz w:val="20"/>
          <w:szCs w:val="20"/>
        </w:rPr>
        <w:t>·        What is graph theory?</w:t>
      </w:r>
    </w:p>
    <w:p w14:paraId="2C0AF54E" w14:textId="77777777" w:rsidR="00131F1C" w:rsidRDefault="00131F1C">
      <w:pPr>
        <w:pStyle w:val="Normal1"/>
        <w:spacing w:before="60" w:after="60"/>
        <w:rPr>
          <w:rFonts w:ascii="Arial" w:eastAsia="Arial" w:hAnsi="Arial" w:cs="Arial"/>
          <w:sz w:val="20"/>
          <w:szCs w:val="20"/>
        </w:rPr>
      </w:pPr>
      <w:r>
        <w:rPr>
          <w:rFonts w:ascii="Arial" w:eastAsia="Arial" w:hAnsi="Arial" w:cs="Arial"/>
          <w:sz w:val="20"/>
          <w:szCs w:val="20"/>
        </w:rPr>
        <w:t>·        How can graph theory help solve this challenge?</w:t>
      </w:r>
    </w:p>
    <w:p w14:paraId="3B7183FC" w14:textId="77777777" w:rsidR="00131F1C" w:rsidRDefault="00131F1C">
      <w:pPr>
        <w:pStyle w:val="Normal1"/>
        <w:spacing w:before="60" w:after="60"/>
        <w:rPr>
          <w:rFonts w:ascii="Arial" w:eastAsia="Arial" w:hAnsi="Arial" w:cs="Arial"/>
          <w:sz w:val="20"/>
          <w:szCs w:val="20"/>
        </w:rPr>
      </w:pPr>
      <w:r>
        <w:rPr>
          <w:rFonts w:ascii="Arial" w:eastAsia="Arial" w:hAnsi="Arial" w:cs="Arial"/>
          <w:sz w:val="20"/>
          <w:szCs w:val="20"/>
        </w:rPr>
        <w:t>·        How can math help solve this challenge?</w:t>
      </w:r>
    </w:p>
    <w:p w14:paraId="0CE11B70" w14:textId="77777777" w:rsidR="00131F1C" w:rsidRDefault="00131F1C">
      <w:pPr>
        <w:pStyle w:val="Normal1"/>
        <w:spacing w:before="60" w:after="60"/>
        <w:rPr>
          <w:rFonts w:ascii="Arial" w:eastAsia="Arial" w:hAnsi="Arial" w:cs="Arial"/>
          <w:sz w:val="20"/>
          <w:szCs w:val="20"/>
        </w:rPr>
      </w:pPr>
      <w:r>
        <w:rPr>
          <w:rFonts w:ascii="Arial" w:eastAsia="Arial" w:hAnsi="Arial" w:cs="Arial"/>
          <w:sz w:val="20"/>
          <w:szCs w:val="20"/>
        </w:rPr>
        <w:t>·        What is computer algorithmic thinking?</w:t>
      </w:r>
    </w:p>
    <w:p w14:paraId="32E656B4" w14:textId="77777777" w:rsidR="00131F1C" w:rsidRDefault="00131F1C">
      <w:pPr>
        <w:pStyle w:val="Normal1"/>
        <w:spacing w:before="60" w:after="60"/>
        <w:rPr>
          <w:rFonts w:ascii="Arial" w:eastAsia="Arial" w:hAnsi="Arial" w:cs="Arial"/>
          <w:sz w:val="20"/>
          <w:szCs w:val="20"/>
        </w:rPr>
      </w:pPr>
      <w:r>
        <w:rPr>
          <w:rFonts w:ascii="Arial" w:eastAsia="Arial" w:hAnsi="Arial" w:cs="Arial"/>
          <w:sz w:val="20"/>
          <w:szCs w:val="20"/>
        </w:rPr>
        <w:t>·        What is optimization?</w:t>
      </w:r>
    </w:p>
    <w:p w14:paraId="49990803" w14:textId="77777777" w:rsidR="00131F1C" w:rsidRDefault="00131F1C">
      <w:pPr>
        <w:pStyle w:val="Normal1"/>
        <w:spacing w:before="60" w:after="60"/>
        <w:rPr>
          <w:rFonts w:ascii="Arial" w:eastAsia="Arial" w:hAnsi="Arial" w:cs="Arial"/>
          <w:sz w:val="20"/>
          <w:szCs w:val="20"/>
        </w:rPr>
      </w:pPr>
    </w:p>
    <w:p w14:paraId="3D9720D0" w14:textId="77777777" w:rsidR="00131F1C" w:rsidRDefault="00131F1C">
      <w:pPr>
        <w:pStyle w:val="Normal1"/>
        <w:rPr>
          <w:rFonts w:ascii="Arial" w:eastAsia="Arial" w:hAnsi="Arial" w:cs="Arial"/>
          <w:sz w:val="20"/>
          <w:szCs w:val="20"/>
        </w:rPr>
      </w:pPr>
    </w:p>
    <w:tbl>
      <w:tblPr>
        <w:tblW w:w="963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0"/>
        <w:gridCol w:w="4410"/>
      </w:tblGrid>
      <w:tr w:rsidR="00131F1C" w14:paraId="50B01722" w14:textId="77777777">
        <w:tc>
          <w:tcPr>
            <w:tcW w:w="9630" w:type="dxa"/>
            <w:gridSpan w:val="2"/>
          </w:tcPr>
          <w:p w14:paraId="69D2A27A" w14:textId="77777777" w:rsidR="00131F1C" w:rsidRDefault="00131F1C">
            <w:pPr>
              <w:pStyle w:val="Normal1"/>
              <w:spacing w:before="60" w:after="60"/>
              <w:jc w:val="center"/>
              <w:rPr>
                <w:rFonts w:ascii="Arial" w:eastAsia="Arial" w:hAnsi="Arial" w:cs="Arial"/>
                <w:sz w:val="20"/>
                <w:szCs w:val="20"/>
              </w:rPr>
            </w:pPr>
            <w:r>
              <w:rPr>
                <w:rFonts w:ascii="Arial" w:eastAsia="Arial" w:hAnsi="Arial" w:cs="Arial"/>
                <w:b/>
                <w:sz w:val="20"/>
                <w:szCs w:val="20"/>
              </w:rPr>
              <w:t xml:space="preserve">Next Generation Science Standards (NGSS) </w:t>
            </w:r>
          </w:p>
        </w:tc>
      </w:tr>
      <w:tr w:rsidR="00131F1C" w14:paraId="4BB8F965" w14:textId="77777777">
        <w:trPr>
          <w:trHeight w:val="280"/>
        </w:trPr>
        <w:tc>
          <w:tcPr>
            <w:tcW w:w="5220" w:type="dxa"/>
            <w:tcBorders>
              <w:top w:val="single" w:sz="4" w:space="0" w:color="000000"/>
              <w:left w:val="single" w:sz="4" w:space="0" w:color="000000"/>
              <w:bottom w:val="single" w:sz="4" w:space="0" w:color="000000"/>
              <w:right w:val="single" w:sz="4" w:space="0" w:color="000000"/>
            </w:tcBorders>
            <w:vAlign w:val="center"/>
          </w:tcPr>
          <w:p w14:paraId="0E745403" w14:textId="77777777" w:rsidR="00131F1C" w:rsidRDefault="00131F1C">
            <w:pPr>
              <w:pStyle w:val="Normal1"/>
              <w:tabs>
                <w:tab w:val="center" w:pos="5670"/>
              </w:tabs>
              <w:rPr>
                <w:rFonts w:ascii="Arial" w:eastAsia="Arial" w:hAnsi="Arial" w:cs="Arial"/>
                <w:b/>
                <w:sz w:val="18"/>
                <w:szCs w:val="18"/>
              </w:rPr>
            </w:pPr>
            <w:r>
              <w:rPr>
                <w:rFonts w:ascii="Arial" w:eastAsia="Arial" w:hAnsi="Arial" w:cs="Arial"/>
                <w:b/>
                <w:sz w:val="18"/>
                <w:szCs w:val="18"/>
              </w:rPr>
              <w:t xml:space="preserve">Science and Engineering Practices (Check all that apply)                        </w:t>
            </w:r>
          </w:p>
        </w:tc>
        <w:tc>
          <w:tcPr>
            <w:tcW w:w="4410" w:type="dxa"/>
            <w:tcBorders>
              <w:top w:val="single" w:sz="4" w:space="0" w:color="000000"/>
              <w:left w:val="single" w:sz="4" w:space="0" w:color="000000"/>
              <w:bottom w:val="single" w:sz="4" w:space="0" w:color="000000"/>
              <w:right w:val="single" w:sz="4" w:space="0" w:color="000000"/>
            </w:tcBorders>
            <w:vAlign w:val="center"/>
          </w:tcPr>
          <w:p w14:paraId="1FC7B6B5" w14:textId="77777777" w:rsidR="00131F1C" w:rsidRDefault="00131F1C">
            <w:pPr>
              <w:pStyle w:val="Normal1"/>
              <w:tabs>
                <w:tab w:val="center" w:pos="5670"/>
              </w:tabs>
              <w:rPr>
                <w:rFonts w:ascii="Arial" w:eastAsia="Arial" w:hAnsi="Arial" w:cs="Arial"/>
                <w:b/>
                <w:sz w:val="18"/>
                <w:szCs w:val="18"/>
              </w:rPr>
            </w:pPr>
            <w:r>
              <w:rPr>
                <w:rFonts w:ascii="Arial" w:eastAsia="Arial" w:hAnsi="Arial" w:cs="Arial"/>
                <w:b/>
                <w:sz w:val="18"/>
                <w:szCs w:val="18"/>
              </w:rPr>
              <w:t>Crosscutting Concepts (Check all that apply)</w:t>
            </w:r>
          </w:p>
        </w:tc>
      </w:tr>
      <w:tr w:rsidR="00131F1C" w14:paraId="4C5F2FDB" w14:textId="77777777">
        <w:tc>
          <w:tcPr>
            <w:tcW w:w="5220" w:type="dxa"/>
            <w:tcBorders>
              <w:top w:val="single" w:sz="4" w:space="0" w:color="BFBFBF"/>
              <w:left w:val="single" w:sz="4" w:space="0" w:color="BFBFBF"/>
              <w:bottom w:val="single" w:sz="4" w:space="0" w:color="BFBFBF"/>
              <w:right w:val="single" w:sz="4" w:space="0" w:color="BFBFBF"/>
            </w:tcBorders>
          </w:tcPr>
          <w:p w14:paraId="12448803" w14:textId="77777777" w:rsidR="00131F1C" w:rsidRDefault="00131F1C">
            <w:pPr>
              <w:pStyle w:val="Normal1"/>
              <w:ind w:left="252" w:hanging="252"/>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Asking questions (for science) and defining problems (for engineering)</w:t>
            </w:r>
          </w:p>
        </w:tc>
        <w:tc>
          <w:tcPr>
            <w:tcW w:w="4410" w:type="dxa"/>
            <w:tcBorders>
              <w:top w:val="single" w:sz="4" w:space="0" w:color="BFBFBF"/>
              <w:left w:val="single" w:sz="4" w:space="0" w:color="BFBFBF"/>
              <w:bottom w:val="single" w:sz="4" w:space="0" w:color="BFBFBF"/>
              <w:right w:val="single" w:sz="4" w:space="0" w:color="BFBFBF"/>
            </w:tcBorders>
          </w:tcPr>
          <w:p w14:paraId="6A229947" w14:textId="77777777" w:rsidR="00131F1C" w:rsidRDefault="00131F1C">
            <w:pPr>
              <w:pStyle w:val="Normal1"/>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Patterns</w:t>
            </w:r>
          </w:p>
        </w:tc>
      </w:tr>
      <w:tr w:rsidR="00131F1C" w14:paraId="145F57EC" w14:textId="77777777">
        <w:tc>
          <w:tcPr>
            <w:tcW w:w="5220" w:type="dxa"/>
            <w:tcBorders>
              <w:top w:val="single" w:sz="4" w:space="0" w:color="BFBFBF"/>
              <w:left w:val="single" w:sz="4" w:space="0" w:color="BFBFBF"/>
              <w:bottom w:val="single" w:sz="4" w:space="0" w:color="BFBFBF"/>
              <w:right w:val="single" w:sz="4" w:space="0" w:color="BFBFBF"/>
            </w:tcBorders>
          </w:tcPr>
          <w:p w14:paraId="7ABBB015" w14:textId="77777777" w:rsidR="00131F1C" w:rsidRDefault="00131F1C">
            <w:pPr>
              <w:pStyle w:val="Normal1"/>
              <w:rPr>
                <w:rFonts w:ascii="Arial" w:eastAsia="Arial" w:hAnsi="Arial" w:cs="Arial"/>
                <w:sz w:val="18"/>
                <w:szCs w:val="18"/>
              </w:rPr>
            </w:pPr>
            <w:r>
              <w:rPr>
                <w:rFonts w:ascii="MS Gothic" w:eastAsia="MS Gothic" w:hAnsi="MS Gothic" w:cs="MS Gothic"/>
                <w:sz w:val="20"/>
                <w:szCs w:val="20"/>
              </w:rPr>
              <w:t>X</w:t>
            </w:r>
            <w:r>
              <w:rPr>
                <w:rFonts w:ascii="Arial" w:eastAsia="Arial" w:hAnsi="Arial" w:cs="Arial"/>
                <w:sz w:val="18"/>
                <w:szCs w:val="18"/>
              </w:rPr>
              <w:t xml:space="preserve"> Developing and using models</w:t>
            </w:r>
          </w:p>
        </w:tc>
        <w:tc>
          <w:tcPr>
            <w:tcW w:w="4410" w:type="dxa"/>
            <w:tcBorders>
              <w:top w:val="single" w:sz="4" w:space="0" w:color="BFBFBF"/>
              <w:left w:val="single" w:sz="4" w:space="0" w:color="BFBFBF"/>
              <w:bottom w:val="single" w:sz="4" w:space="0" w:color="BFBFBF"/>
              <w:right w:val="single" w:sz="4" w:space="0" w:color="BFBFBF"/>
            </w:tcBorders>
          </w:tcPr>
          <w:p w14:paraId="0D5F196E" w14:textId="77777777" w:rsidR="00131F1C" w:rsidRDefault="00131F1C">
            <w:pPr>
              <w:pStyle w:val="Normal1"/>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Cause and effect</w:t>
            </w:r>
          </w:p>
        </w:tc>
      </w:tr>
      <w:tr w:rsidR="00131F1C" w14:paraId="2B528682" w14:textId="77777777">
        <w:tc>
          <w:tcPr>
            <w:tcW w:w="5220" w:type="dxa"/>
            <w:tcBorders>
              <w:top w:val="single" w:sz="4" w:space="0" w:color="BFBFBF"/>
              <w:left w:val="single" w:sz="4" w:space="0" w:color="BFBFBF"/>
              <w:bottom w:val="single" w:sz="4" w:space="0" w:color="BFBFBF"/>
              <w:right w:val="single" w:sz="4" w:space="0" w:color="BFBFBF"/>
            </w:tcBorders>
          </w:tcPr>
          <w:p w14:paraId="28BCACBD" w14:textId="77777777" w:rsidR="00131F1C" w:rsidRDefault="00131F1C">
            <w:pPr>
              <w:pStyle w:val="Normal1"/>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Planning and carrying out investigations</w:t>
            </w:r>
          </w:p>
        </w:tc>
        <w:tc>
          <w:tcPr>
            <w:tcW w:w="4410" w:type="dxa"/>
            <w:tcBorders>
              <w:top w:val="single" w:sz="4" w:space="0" w:color="BFBFBF"/>
              <w:left w:val="single" w:sz="4" w:space="0" w:color="BFBFBF"/>
              <w:bottom w:val="single" w:sz="4" w:space="0" w:color="BFBFBF"/>
              <w:right w:val="single" w:sz="4" w:space="0" w:color="BFBFBF"/>
            </w:tcBorders>
          </w:tcPr>
          <w:p w14:paraId="693B8462" w14:textId="77777777" w:rsidR="00131F1C" w:rsidRDefault="00131F1C">
            <w:pPr>
              <w:pStyle w:val="Normal1"/>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Scale, proportion, and quantity</w:t>
            </w:r>
          </w:p>
        </w:tc>
      </w:tr>
      <w:tr w:rsidR="00131F1C" w14:paraId="5FFEDF57" w14:textId="77777777">
        <w:tc>
          <w:tcPr>
            <w:tcW w:w="5220" w:type="dxa"/>
            <w:tcBorders>
              <w:top w:val="single" w:sz="4" w:space="0" w:color="BFBFBF"/>
              <w:left w:val="single" w:sz="4" w:space="0" w:color="BFBFBF"/>
              <w:bottom w:val="single" w:sz="4" w:space="0" w:color="BFBFBF"/>
              <w:right w:val="single" w:sz="4" w:space="0" w:color="BFBFBF"/>
            </w:tcBorders>
          </w:tcPr>
          <w:p w14:paraId="17FEFA14" w14:textId="77777777" w:rsidR="00131F1C" w:rsidRDefault="00131F1C">
            <w:pPr>
              <w:pStyle w:val="Normal1"/>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Analyzing and interpreting data</w:t>
            </w:r>
          </w:p>
        </w:tc>
        <w:tc>
          <w:tcPr>
            <w:tcW w:w="4410" w:type="dxa"/>
            <w:tcBorders>
              <w:top w:val="single" w:sz="4" w:space="0" w:color="BFBFBF"/>
              <w:left w:val="single" w:sz="4" w:space="0" w:color="BFBFBF"/>
              <w:bottom w:val="single" w:sz="4" w:space="0" w:color="BFBFBF"/>
              <w:right w:val="single" w:sz="4" w:space="0" w:color="BFBFBF"/>
            </w:tcBorders>
          </w:tcPr>
          <w:p w14:paraId="2BCC845E" w14:textId="77777777" w:rsidR="00131F1C" w:rsidRDefault="00131F1C">
            <w:pPr>
              <w:pStyle w:val="Normal1"/>
              <w:rPr>
                <w:rFonts w:ascii="Arial" w:eastAsia="Arial" w:hAnsi="Arial" w:cs="Arial"/>
                <w:sz w:val="18"/>
                <w:szCs w:val="18"/>
              </w:rPr>
            </w:pPr>
            <w:r>
              <w:rPr>
                <w:rFonts w:ascii="MS Gothic" w:eastAsia="MS Gothic" w:hAnsi="MS Gothic" w:cs="MS Gothic"/>
                <w:sz w:val="20"/>
                <w:szCs w:val="20"/>
              </w:rPr>
              <w:t>X</w:t>
            </w:r>
            <w:r>
              <w:rPr>
                <w:rFonts w:ascii="Arial" w:eastAsia="Arial" w:hAnsi="Arial" w:cs="Arial"/>
                <w:sz w:val="18"/>
                <w:szCs w:val="18"/>
              </w:rPr>
              <w:t xml:space="preserve"> Systems and system models</w:t>
            </w:r>
          </w:p>
        </w:tc>
      </w:tr>
      <w:tr w:rsidR="00131F1C" w14:paraId="5150EAF8" w14:textId="77777777">
        <w:tc>
          <w:tcPr>
            <w:tcW w:w="5220" w:type="dxa"/>
            <w:tcBorders>
              <w:top w:val="single" w:sz="4" w:space="0" w:color="BFBFBF"/>
              <w:left w:val="single" w:sz="4" w:space="0" w:color="BFBFBF"/>
              <w:bottom w:val="single" w:sz="4" w:space="0" w:color="BFBFBF"/>
              <w:right w:val="single" w:sz="4" w:space="0" w:color="BFBFBF"/>
            </w:tcBorders>
          </w:tcPr>
          <w:p w14:paraId="4FCAFA99" w14:textId="77777777" w:rsidR="00131F1C" w:rsidRDefault="00131F1C">
            <w:pPr>
              <w:pStyle w:val="Normal1"/>
              <w:rPr>
                <w:rFonts w:ascii="Arial" w:eastAsia="Arial" w:hAnsi="Arial" w:cs="Arial"/>
                <w:sz w:val="18"/>
                <w:szCs w:val="18"/>
              </w:rPr>
            </w:pPr>
            <w:r>
              <w:rPr>
                <w:rFonts w:ascii="MS Gothic" w:eastAsia="MS Gothic" w:hAnsi="MS Gothic" w:cs="MS Gothic"/>
                <w:sz w:val="20"/>
                <w:szCs w:val="20"/>
              </w:rPr>
              <w:t>X</w:t>
            </w:r>
            <w:r>
              <w:rPr>
                <w:rFonts w:ascii="Arial" w:eastAsia="Arial" w:hAnsi="Arial" w:cs="Arial"/>
                <w:sz w:val="18"/>
                <w:szCs w:val="18"/>
              </w:rPr>
              <w:t xml:space="preserve"> Using mathematics and computational thinking</w:t>
            </w:r>
          </w:p>
        </w:tc>
        <w:tc>
          <w:tcPr>
            <w:tcW w:w="4410" w:type="dxa"/>
            <w:tcBorders>
              <w:top w:val="single" w:sz="4" w:space="0" w:color="BFBFBF"/>
              <w:left w:val="single" w:sz="4" w:space="0" w:color="BFBFBF"/>
              <w:bottom w:val="single" w:sz="4" w:space="0" w:color="BFBFBF"/>
              <w:right w:val="single" w:sz="4" w:space="0" w:color="BFBFBF"/>
            </w:tcBorders>
          </w:tcPr>
          <w:p w14:paraId="38FCB24C" w14:textId="77777777" w:rsidR="00131F1C" w:rsidRDefault="00131F1C">
            <w:pPr>
              <w:pStyle w:val="Normal1"/>
              <w:ind w:left="252" w:hanging="252"/>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Energy and matter: Flows, cycles, and conservation</w:t>
            </w:r>
          </w:p>
        </w:tc>
      </w:tr>
      <w:tr w:rsidR="00131F1C" w14:paraId="645F5260" w14:textId="77777777">
        <w:tc>
          <w:tcPr>
            <w:tcW w:w="5220" w:type="dxa"/>
            <w:tcBorders>
              <w:top w:val="single" w:sz="4" w:space="0" w:color="BFBFBF"/>
              <w:left w:val="single" w:sz="4" w:space="0" w:color="BFBFBF"/>
              <w:bottom w:val="single" w:sz="4" w:space="0" w:color="BFBFBF"/>
              <w:right w:val="single" w:sz="4" w:space="0" w:color="BFBFBF"/>
            </w:tcBorders>
          </w:tcPr>
          <w:p w14:paraId="2853125F" w14:textId="77777777" w:rsidR="00131F1C" w:rsidRDefault="00131F1C">
            <w:pPr>
              <w:pStyle w:val="Normal1"/>
              <w:ind w:left="252" w:hanging="252"/>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Constructing explanations (for science) and designing solutions (for engineering)</w:t>
            </w:r>
          </w:p>
        </w:tc>
        <w:tc>
          <w:tcPr>
            <w:tcW w:w="4410" w:type="dxa"/>
            <w:tcBorders>
              <w:top w:val="single" w:sz="4" w:space="0" w:color="BFBFBF"/>
              <w:left w:val="single" w:sz="4" w:space="0" w:color="BFBFBF"/>
              <w:bottom w:val="single" w:sz="4" w:space="0" w:color="BFBFBF"/>
              <w:right w:val="single" w:sz="4" w:space="0" w:color="BFBFBF"/>
            </w:tcBorders>
          </w:tcPr>
          <w:p w14:paraId="15F49E08" w14:textId="77777777" w:rsidR="00131F1C" w:rsidRDefault="00131F1C">
            <w:pPr>
              <w:pStyle w:val="Normal1"/>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Structure and function. </w:t>
            </w:r>
          </w:p>
        </w:tc>
      </w:tr>
      <w:tr w:rsidR="00131F1C" w14:paraId="545559BC" w14:textId="77777777">
        <w:tc>
          <w:tcPr>
            <w:tcW w:w="5220" w:type="dxa"/>
            <w:tcBorders>
              <w:top w:val="single" w:sz="4" w:space="0" w:color="BFBFBF"/>
              <w:left w:val="single" w:sz="4" w:space="0" w:color="BFBFBF"/>
              <w:bottom w:val="single" w:sz="4" w:space="0" w:color="BFBFBF"/>
              <w:right w:val="single" w:sz="4" w:space="0" w:color="BFBFBF"/>
            </w:tcBorders>
          </w:tcPr>
          <w:p w14:paraId="37E812EE" w14:textId="77777777" w:rsidR="00131F1C" w:rsidRDefault="00131F1C">
            <w:pPr>
              <w:pStyle w:val="Normal1"/>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Engaging in argument from evidence</w:t>
            </w:r>
          </w:p>
        </w:tc>
        <w:tc>
          <w:tcPr>
            <w:tcW w:w="4410" w:type="dxa"/>
            <w:tcBorders>
              <w:top w:val="single" w:sz="4" w:space="0" w:color="BFBFBF"/>
              <w:left w:val="single" w:sz="4" w:space="0" w:color="BFBFBF"/>
              <w:bottom w:val="single" w:sz="4" w:space="0" w:color="BFBFBF"/>
              <w:right w:val="single" w:sz="4" w:space="0" w:color="BFBFBF"/>
            </w:tcBorders>
          </w:tcPr>
          <w:p w14:paraId="5D2AF712" w14:textId="77777777" w:rsidR="00131F1C" w:rsidRDefault="00131F1C">
            <w:pPr>
              <w:pStyle w:val="Normal1"/>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Stability and change. </w:t>
            </w:r>
          </w:p>
        </w:tc>
      </w:tr>
      <w:tr w:rsidR="00131F1C" w14:paraId="24972A2D" w14:textId="77777777">
        <w:tc>
          <w:tcPr>
            <w:tcW w:w="5220" w:type="dxa"/>
            <w:tcBorders>
              <w:top w:val="single" w:sz="4" w:space="0" w:color="BFBFBF"/>
              <w:left w:val="single" w:sz="4" w:space="0" w:color="BFBFBF"/>
              <w:bottom w:val="single" w:sz="4" w:space="0" w:color="BFBFBF"/>
              <w:right w:val="single" w:sz="4" w:space="0" w:color="BFBFBF"/>
            </w:tcBorders>
          </w:tcPr>
          <w:p w14:paraId="69606639" w14:textId="77777777" w:rsidR="00131F1C" w:rsidRDefault="00131F1C">
            <w:pPr>
              <w:pStyle w:val="Normal1"/>
              <w:tabs>
                <w:tab w:val="left" w:pos="5670"/>
              </w:tabs>
              <w:rPr>
                <w:rFonts w:ascii="Arial" w:eastAsia="Arial" w:hAnsi="Arial" w:cs="Arial"/>
                <w:sz w:val="18"/>
                <w:szCs w:val="18"/>
              </w:rPr>
            </w:pPr>
            <w:r>
              <w:rPr>
                <w:rFonts w:ascii="MS Gothic" w:eastAsia="MS Gothic" w:hAnsi="MS Gothic" w:cs="MS Gothic"/>
                <w:sz w:val="20"/>
                <w:szCs w:val="20"/>
              </w:rPr>
              <w:lastRenderedPageBreak/>
              <w:t>☐</w:t>
            </w:r>
            <w:r>
              <w:rPr>
                <w:rFonts w:ascii="Arial" w:eastAsia="Arial" w:hAnsi="Arial" w:cs="Arial"/>
                <w:sz w:val="18"/>
                <w:szCs w:val="18"/>
              </w:rPr>
              <w:t xml:space="preserve"> Obtaining, evaluating, and communicating information</w:t>
            </w:r>
            <w:r>
              <w:rPr>
                <w:rFonts w:ascii="Arial" w:eastAsia="Arial" w:hAnsi="Arial" w:cs="Arial"/>
                <w:sz w:val="18"/>
                <w:szCs w:val="18"/>
              </w:rPr>
              <w:tab/>
            </w:r>
          </w:p>
        </w:tc>
        <w:tc>
          <w:tcPr>
            <w:tcW w:w="4410" w:type="dxa"/>
            <w:tcBorders>
              <w:top w:val="single" w:sz="4" w:space="0" w:color="BFBFBF"/>
              <w:left w:val="single" w:sz="4" w:space="0" w:color="BFBFBF"/>
              <w:bottom w:val="single" w:sz="4" w:space="0" w:color="BFBFBF"/>
              <w:right w:val="single" w:sz="4" w:space="0" w:color="BFBFBF"/>
            </w:tcBorders>
          </w:tcPr>
          <w:p w14:paraId="323E8C3F" w14:textId="77777777" w:rsidR="00131F1C" w:rsidRDefault="00131F1C">
            <w:pPr>
              <w:pStyle w:val="Normal1"/>
              <w:rPr>
                <w:rFonts w:ascii="MS Gothic" w:eastAsia="MS Gothic" w:hAnsi="MS Gothic" w:cs="MS Gothic"/>
                <w:sz w:val="18"/>
                <w:szCs w:val="18"/>
              </w:rPr>
            </w:pPr>
          </w:p>
        </w:tc>
      </w:tr>
    </w:tbl>
    <w:p w14:paraId="5639B94B" w14:textId="77777777" w:rsidR="00131F1C" w:rsidRDefault="00131F1C">
      <w:pPr>
        <w:pStyle w:val="Normal1"/>
        <w:rPr>
          <w:rFonts w:ascii="Arial" w:eastAsia="Arial" w:hAnsi="Arial" w:cs="Arial"/>
          <w:sz w:val="20"/>
          <w:szCs w:val="20"/>
        </w:rPr>
      </w:pPr>
    </w:p>
    <w:p w14:paraId="7F864DE1" w14:textId="77777777" w:rsidR="00131F1C" w:rsidRDefault="00131F1C">
      <w:pPr>
        <w:pStyle w:val="Normal1"/>
        <w:rPr>
          <w:rFonts w:ascii="Arial" w:eastAsia="Arial" w:hAnsi="Arial" w:cs="Arial"/>
          <w:sz w:val="20"/>
          <w:szCs w:val="20"/>
        </w:rPr>
      </w:pPr>
    </w:p>
    <w:tbl>
      <w:tblPr>
        <w:tblW w:w="964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9648"/>
      </w:tblGrid>
      <w:tr w:rsidR="00131F1C" w14:paraId="257675AD" w14:textId="77777777">
        <w:trPr>
          <w:trHeight w:val="360"/>
        </w:trPr>
        <w:tc>
          <w:tcPr>
            <w:tcW w:w="9648" w:type="dxa"/>
            <w:tcBorders>
              <w:top w:val="single" w:sz="4" w:space="0" w:color="000000"/>
              <w:left w:val="single" w:sz="4" w:space="0" w:color="000000"/>
              <w:bottom w:val="single" w:sz="4" w:space="0" w:color="000000"/>
              <w:right w:val="single" w:sz="4" w:space="0" w:color="000000"/>
            </w:tcBorders>
            <w:vAlign w:val="center"/>
          </w:tcPr>
          <w:p w14:paraId="5E66B68F" w14:textId="77777777" w:rsidR="00131F1C" w:rsidRDefault="00131F1C">
            <w:pPr>
              <w:pStyle w:val="Normal1"/>
              <w:jc w:val="center"/>
              <w:rPr>
                <w:sz w:val="22"/>
                <w:szCs w:val="22"/>
              </w:rPr>
            </w:pPr>
            <w:r>
              <w:rPr>
                <w:rFonts w:ascii="Arial" w:eastAsia="Arial" w:hAnsi="Arial" w:cs="Arial"/>
                <w:b/>
                <w:sz w:val="22"/>
                <w:szCs w:val="22"/>
              </w:rPr>
              <w:t>Ohio’s Learning Standards for Science (OLS)</w:t>
            </w:r>
          </w:p>
        </w:tc>
      </w:tr>
      <w:tr w:rsidR="00131F1C" w14:paraId="5EF64B4B" w14:textId="77777777">
        <w:trPr>
          <w:trHeight w:val="280"/>
        </w:trPr>
        <w:tc>
          <w:tcPr>
            <w:tcW w:w="9648" w:type="dxa"/>
            <w:tcBorders>
              <w:top w:val="single" w:sz="4" w:space="0" w:color="000000"/>
              <w:left w:val="single" w:sz="4" w:space="0" w:color="000000"/>
              <w:bottom w:val="single" w:sz="4" w:space="0" w:color="000000"/>
              <w:right w:val="single" w:sz="4" w:space="0" w:color="000000"/>
            </w:tcBorders>
            <w:vAlign w:val="center"/>
          </w:tcPr>
          <w:p w14:paraId="4C8D2CA3" w14:textId="77777777" w:rsidR="00131F1C" w:rsidRDefault="00131F1C">
            <w:pPr>
              <w:pStyle w:val="Normal1"/>
              <w:jc w:val="center"/>
              <w:rPr>
                <w:rFonts w:ascii="Arial" w:eastAsia="Arial" w:hAnsi="Arial" w:cs="Arial"/>
                <w:b/>
                <w:sz w:val="22"/>
                <w:szCs w:val="22"/>
              </w:rPr>
            </w:pPr>
            <w:r>
              <w:rPr>
                <w:rFonts w:ascii="Arial" w:eastAsia="Arial" w:hAnsi="Arial" w:cs="Arial"/>
                <w:b/>
                <w:sz w:val="18"/>
                <w:szCs w:val="18"/>
              </w:rPr>
              <w:t>Expectations for Learning - Cognitive Demands</w:t>
            </w:r>
            <w:r>
              <w:rPr>
                <w:rFonts w:ascii="Arial" w:eastAsia="Arial" w:hAnsi="Arial" w:cs="Arial"/>
                <w:b/>
                <w:sz w:val="22"/>
                <w:szCs w:val="22"/>
              </w:rPr>
              <w:t xml:space="preserve"> </w:t>
            </w:r>
            <w:r>
              <w:rPr>
                <w:rFonts w:ascii="Arial" w:eastAsia="Arial" w:hAnsi="Arial" w:cs="Arial"/>
                <w:b/>
                <w:sz w:val="18"/>
                <w:szCs w:val="18"/>
              </w:rPr>
              <w:t>(Check all that apply)</w:t>
            </w:r>
          </w:p>
        </w:tc>
      </w:tr>
      <w:tr w:rsidR="00131F1C" w14:paraId="646408D6" w14:textId="77777777">
        <w:tc>
          <w:tcPr>
            <w:tcW w:w="9648" w:type="dxa"/>
            <w:tcBorders>
              <w:top w:val="single" w:sz="4" w:space="0" w:color="000000"/>
            </w:tcBorders>
          </w:tcPr>
          <w:p w14:paraId="29B37389" w14:textId="77777777" w:rsidR="00131F1C" w:rsidRDefault="00131F1C">
            <w:pPr>
              <w:pStyle w:val="Normal1"/>
              <w:tabs>
                <w:tab w:val="left" w:pos="5670"/>
              </w:tabs>
              <w:rPr>
                <w:rFonts w:ascii="Arial" w:eastAsia="Arial" w:hAnsi="Arial" w:cs="Arial"/>
                <w:sz w:val="16"/>
                <w:szCs w:val="16"/>
              </w:rPr>
            </w:pPr>
            <w:r>
              <w:rPr>
                <w:rFonts w:ascii="MS Gothic" w:eastAsia="MS Gothic" w:hAnsi="MS Gothic" w:cs="MS Gothic"/>
                <w:sz w:val="22"/>
                <w:szCs w:val="22"/>
              </w:rPr>
              <w:t>☐</w:t>
            </w:r>
            <w:r>
              <w:rPr>
                <w:rFonts w:ascii="Arial" w:eastAsia="Arial" w:hAnsi="Arial" w:cs="Arial"/>
                <w:sz w:val="32"/>
                <w:szCs w:val="32"/>
              </w:rPr>
              <w:t xml:space="preserve"> </w:t>
            </w:r>
            <w:r>
              <w:rPr>
                <w:rFonts w:ascii="Arial" w:eastAsia="Arial" w:hAnsi="Arial" w:cs="Arial"/>
                <w:sz w:val="16"/>
                <w:szCs w:val="16"/>
              </w:rPr>
              <w:t xml:space="preserve">Designing Technological/Engineering Solutions Using Science concepts </w:t>
            </w:r>
            <w:r>
              <w:rPr>
                <w:rFonts w:ascii="Arial" w:eastAsia="Arial" w:hAnsi="Arial" w:cs="Arial"/>
                <w:b/>
                <w:sz w:val="16"/>
                <w:szCs w:val="16"/>
              </w:rPr>
              <w:t>(T)</w:t>
            </w:r>
          </w:p>
        </w:tc>
      </w:tr>
      <w:tr w:rsidR="00131F1C" w14:paraId="4E3839B7" w14:textId="77777777">
        <w:tc>
          <w:tcPr>
            <w:tcW w:w="9648" w:type="dxa"/>
          </w:tcPr>
          <w:p w14:paraId="6CB3F12D" w14:textId="77777777" w:rsidR="00131F1C" w:rsidRDefault="00131F1C">
            <w:pPr>
              <w:pStyle w:val="Normal1"/>
              <w:tabs>
                <w:tab w:val="left" w:pos="5670"/>
              </w:tabs>
              <w:rPr>
                <w:rFonts w:ascii="Arial" w:eastAsia="Arial" w:hAnsi="Arial" w:cs="Arial"/>
                <w:sz w:val="16"/>
                <w:szCs w:val="16"/>
              </w:rPr>
            </w:pPr>
            <w:r>
              <w:rPr>
                <w:rFonts w:ascii="MS Gothic" w:eastAsia="MS Gothic" w:hAnsi="MS Gothic" w:cs="MS Gothic"/>
                <w:sz w:val="22"/>
                <w:szCs w:val="22"/>
              </w:rPr>
              <w:t>☐</w:t>
            </w:r>
            <w:r>
              <w:rPr>
                <w:rFonts w:ascii="Arial" w:eastAsia="Arial" w:hAnsi="Arial" w:cs="Arial"/>
                <w:sz w:val="16"/>
                <w:szCs w:val="16"/>
              </w:rPr>
              <w:t xml:space="preserve">  Demonstrating Science Knowledge </w:t>
            </w:r>
            <w:r>
              <w:rPr>
                <w:rFonts w:ascii="Arial" w:eastAsia="Arial" w:hAnsi="Arial" w:cs="Arial"/>
                <w:b/>
                <w:sz w:val="16"/>
                <w:szCs w:val="16"/>
              </w:rPr>
              <w:t>(D)</w:t>
            </w:r>
          </w:p>
        </w:tc>
      </w:tr>
      <w:tr w:rsidR="00131F1C" w14:paraId="698E6579" w14:textId="77777777">
        <w:tc>
          <w:tcPr>
            <w:tcW w:w="9648" w:type="dxa"/>
          </w:tcPr>
          <w:p w14:paraId="5E0B10BF" w14:textId="77777777" w:rsidR="00131F1C" w:rsidRDefault="00131F1C">
            <w:pPr>
              <w:pStyle w:val="Normal1"/>
              <w:tabs>
                <w:tab w:val="left" w:pos="5670"/>
              </w:tabs>
              <w:rPr>
                <w:rFonts w:ascii="Arial" w:eastAsia="Arial" w:hAnsi="Arial" w:cs="Arial"/>
                <w:sz w:val="16"/>
                <w:szCs w:val="16"/>
              </w:rPr>
            </w:pPr>
            <w:r>
              <w:rPr>
                <w:rFonts w:ascii="MS Gothic" w:eastAsia="MS Gothic" w:hAnsi="MS Gothic" w:cs="MS Gothic"/>
                <w:sz w:val="22"/>
                <w:szCs w:val="22"/>
              </w:rPr>
              <w:t>☐</w:t>
            </w:r>
            <w:r>
              <w:rPr>
                <w:rFonts w:ascii="Arial" w:eastAsia="Arial" w:hAnsi="Arial" w:cs="Arial"/>
                <w:sz w:val="22"/>
                <w:szCs w:val="22"/>
              </w:rPr>
              <w:t xml:space="preserve"> </w:t>
            </w:r>
            <w:r>
              <w:rPr>
                <w:rFonts w:ascii="Arial" w:eastAsia="Arial" w:hAnsi="Arial" w:cs="Arial"/>
                <w:sz w:val="16"/>
                <w:szCs w:val="16"/>
              </w:rPr>
              <w:t xml:space="preserve">Interpreting and Communicating Science Concepts </w:t>
            </w:r>
            <w:r>
              <w:rPr>
                <w:rFonts w:ascii="Arial" w:eastAsia="Arial" w:hAnsi="Arial" w:cs="Arial"/>
                <w:b/>
                <w:sz w:val="16"/>
                <w:szCs w:val="16"/>
              </w:rPr>
              <w:t>(C)</w:t>
            </w:r>
          </w:p>
        </w:tc>
      </w:tr>
      <w:tr w:rsidR="00131F1C" w14:paraId="6C93CE31" w14:textId="77777777">
        <w:tc>
          <w:tcPr>
            <w:tcW w:w="9648" w:type="dxa"/>
          </w:tcPr>
          <w:p w14:paraId="16D7B6FD" w14:textId="77777777" w:rsidR="00131F1C" w:rsidRDefault="00131F1C">
            <w:pPr>
              <w:pStyle w:val="Normal1"/>
              <w:rPr>
                <w:rFonts w:ascii="Arial" w:eastAsia="Arial" w:hAnsi="Arial" w:cs="Arial"/>
                <w:b/>
              </w:rPr>
            </w:pPr>
            <w:r>
              <w:rPr>
                <w:rFonts w:ascii="MS Gothic" w:eastAsia="MS Gothic" w:hAnsi="MS Gothic" w:cs="MS Gothic"/>
                <w:sz w:val="22"/>
                <w:szCs w:val="22"/>
              </w:rPr>
              <w:t>☐</w:t>
            </w:r>
            <w:r>
              <w:rPr>
                <w:rFonts w:ascii="Arial" w:eastAsia="Arial" w:hAnsi="Arial" w:cs="Arial"/>
                <w:sz w:val="16"/>
                <w:szCs w:val="16"/>
              </w:rPr>
              <w:t xml:space="preserve">  Recalling Accurate Science </w:t>
            </w:r>
            <w:r>
              <w:rPr>
                <w:rFonts w:ascii="Arial" w:eastAsia="Arial" w:hAnsi="Arial" w:cs="Arial"/>
                <w:b/>
                <w:sz w:val="16"/>
                <w:szCs w:val="16"/>
              </w:rPr>
              <w:t>(R)</w:t>
            </w:r>
          </w:p>
        </w:tc>
      </w:tr>
    </w:tbl>
    <w:p w14:paraId="7D5A162C" w14:textId="77777777" w:rsidR="00131F1C" w:rsidRDefault="00131F1C">
      <w:pPr>
        <w:pStyle w:val="Normal1"/>
        <w:rPr>
          <w:rFonts w:ascii="Arial" w:eastAsia="Arial" w:hAnsi="Arial" w:cs="Arial"/>
          <w:b/>
          <w:sz w:val="22"/>
          <w:szCs w:val="22"/>
        </w:rPr>
      </w:pPr>
    </w:p>
    <w:p w14:paraId="0411973D" w14:textId="77777777" w:rsidR="00131F1C" w:rsidRDefault="00131F1C">
      <w:pPr>
        <w:pStyle w:val="Normal1"/>
        <w:rPr>
          <w:rFonts w:ascii="Arial" w:eastAsia="Arial" w:hAnsi="Arial" w:cs="Arial"/>
          <w:b/>
          <w:sz w:val="22"/>
          <w:szCs w:val="22"/>
        </w:rPr>
      </w:pPr>
    </w:p>
    <w:p w14:paraId="31E3BF60" w14:textId="77777777" w:rsidR="00131F1C" w:rsidRDefault="00131F1C">
      <w:pPr>
        <w:pStyle w:val="Normal1"/>
        <w:rPr>
          <w:rFonts w:ascii="Arial" w:eastAsia="Arial" w:hAnsi="Arial" w:cs="Arial"/>
          <w:b/>
          <w:sz w:val="22"/>
          <w:szCs w:val="22"/>
        </w:rPr>
      </w:pPr>
    </w:p>
    <w:tbl>
      <w:tblPr>
        <w:tblW w:w="9630" w:type="dxa"/>
        <w:tblInd w:w="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220"/>
        <w:gridCol w:w="4410"/>
      </w:tblGrid>
      <w:tr w:rsidR="00131F1C" w14:paraId="44355341" w14:textId="77777777">
        <w:trPr>
          <w:trHeight w:val="360"/>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093192E8" w14:textId="77777777" w:rsidR="00131F1C" w:rsidRDefault="00131F1C">
            <w:pPr>
              <w:pStyle w:val="Normal1"/>
              <w:jc w:val="center"/>
              <w:rPr>
                <w:rFonts w:ascii="Arial" w:eastAsia="Arial" w:hAnsi="Arial" w:cs="Arial"/>
                <w:b/>
                <w:sz w:val="22"/>
                <w:szCs w:val="22"/>
              </w:rPr>
            </w:pPr>
            <w:r>
              <w:rPr>
                <w:rFonts w:ascii="Arial" w:eastAsia="Arial" w:hAnsi="Arial" w:cs="Arial"/>
                <w:b/>
                <w:sz w:val="22"/>
                <w:szCs w:val="22"/>
              </w:rPr>
              <w:t>Ohio’s Learning Standards for Math (OLS) and/or</w:t>
            </w:r>
          </w:p>
          <w:p w14:paraId="4DDD7744" w14:textId="77777777" w:rsidR="00131F1C" w:rsidRDefault="00131F1C">
            <w:pPr>
              <w:pStyle w:val="Normal1"/>
              <w:jc w:val="center"/>
              <w:rPr>
                <w:rFonts w:ascii="Arial" w:eastAsia="Arial" w:hAnsi="Arial" w:cs="Arial"/>
                <w:b/>
                <w:sz w:val="22"/>
                <w:szCs w:val="22"/>
              </w:rPr>
            </w:pPr>
            <w:r>
              <w:rPr>
                <w:rFonts w:ascii="Arial" w:eastAsia="Arial" w:hAnsi="Arial" w:cs="Arial"/>
                <w:b/>
                <w:sz w:val="22"/>
                <w:szCs w:val="22"/>
              </w:rPr>
              <w:t xml:space="preserve"> Common Core State Standards -- Mathematics (CCSS)</w:t>
            </w:r>
          </w:p>
        </w:tc>
      </w:tr>
      <w:tr w:rsidR="00131F1C" w14:paraId="260A7801" w14:textId="77777777">
        <w:trPr>
          <w:trHeight w:val="280"/>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4CC7BF80" w14:textId="77777777" w:rsidR="00131F1C" w:rsidRDefault="00131F1C">
            <w:pPr>
              <w:pStyle w:val="Normal1"/>
              <w:jc w:val="center"/>
              <w:rPr>
                <w:rFonts w:ascii="Arial" w:eastAsia="Arial" w:hAnsi="Arial" w:cs="Arial"/>
                <w:b/>
                <w:sz w:val="22"/>
                <w:szCs w:val="22"/>
              </w:rPr>
            </w:pPr>
            <w:r>
              <w:rPr>
                <w:rFonts w:ascii="Arial" w:eastAsia="Arial" w:hAnsi="Arial" w:cs="Arial"/>
                <w:b/>
                <w:sz w:val="18"/>
                <w:szCs w:val="18"/>
              </w:rPr>
              <w:t>Standards for Mathematical Practice</w:t>
            </w:r>
            <w:r>
              <w:rPr>
                <w:rFonts w:ascii="Arial" w:eastAsia="Arial" w:hAnsi="Arial" w:cs="Arial"/>
                <w:b/>
                <w:sz w:val="22"/>
                <w:szCs w:val="22"/>
              </w:rPr>
              <w:t xml:space="preserve"> </w:t>
            </w:r>
            <w:r>
              <w:rPr>
                <w:rFonts w:ascii="Arial" w:eastAsia="Arial" w:hAnsi="Arial" w:cs="Arial"/>
                <w:b/>
                <w:sz w:val="18"/>
                <w:szCs w:val="18"/>
              </w:rPr>
              <w:t>(Check all that apply)</w:t>
            </w:r>
          </w:p>
        </w:tc>
      </w:tr>
      <w:tr w:rsidR="00131F1C" w14:paraId="72533EB7" w14:textId="77777777">
        <w:tc>
          <w:tcPr>
            <w:tcW w:w="5220" w:type="dxa"/>
            <w:tcBorders>
              <w:top w:val="single" w:sz="4" w:space="0" w:color="000000"/>
            </w:tcBorders>
          </w:tcPr>
          <w:p w14:paraId="7AAA846B" w14:textId="77777777" w:rsidR="00131F1C" w:rsidRDefault="00131F1C">
            <w:pPr>
              <w:pStyle w:val="Normal1"/>
              <w:ind w:left="252" w:hanging="252"/>
              <w:rPr>
                <w:rFonts w:ascii="Arial" w:eastAsia="Arial" w:hAnsi="Arial" w:cs="Arial"/>
                <w:sz w:val="18"/>
                <w:szCs w:val="18"/>
                <w:highlight w:val="yellow"/>
              </w:rPr>
            </w:pPr>
            <w:r>
              <w:rPr>
                <w:rFonts w:ascii="MS Gothic" w:eastAsia="MS Gothic" w:hAnsi="MS Gothic" w:cs="MS Gothic"/>
                <w:sz w:val="22"/>
                <w:szCs w:val="22"/>
                <w:highlight w:val="yellow"/>
              </w:rPr>
              <w:t>☐</w:t>
            </w:r>
            <w:r>
              <w:rPr>
                <w:rFonts w:ascii="Arial" w:eastAsia="Arial" w:hAnsi="Arial" w:cs="Arial"/>
                <w:sz w:val="22"/>
                <w:szCs w:val="22"/>
                <w:highlight w:val="yellow"/>
              </w:rPr>
              <w:t xml:space="preserve"> </w:t>
            </w:r>
            <w:r>
              <w:rPr>
                <w:rFonts w:ascii="Arial" w:eastAsia="Arial" w:hAnsi="Arial" w:cs="Arial"/>
                <w:sz w:val="16"/>
                <w:szCs w:val="16"/>
                <w:highlight w:val="yellow"/>
              </w:rPr>
              <w:t>Make sense of problems and persevere in solving them</w:t>
            </w:r>
          </w:p>
        </w:tc>
        <w:tc>
          <w:tcPr>
            <w:tcW w:w="4410" w:type="dxa"/>
            <w:tcBorders>
              <w:top w:val="single" w:sz="4" w:space="0" w:color="000000"/>
            </w:tcBorders>
          </w:tcPr>
          <w:p w14:paraId="7AA6F6B4" w14:textId="77777777" w:rsidR="00131F1C" w:rsidRDefault="00131F1C">
            <w:pPr>
              <w:pStyle w:val="Normal1"/>
              <w:rPr>
                <w:rFonts w:ascii="Arial" w:eastAsia="Arial" w:hAnsi="Arial" w:cs="Arial"/>
                <w:sz w:val="18"/>
                <w:szCs w:val="18"/>
                <w:highlight w:val="yellow"/>
              </w:rPr>
            </w:pPr>
            <w:r>
              <w:rPr>
                <w:rFonts w:ascii="MS Gothic" w:eastAsia="MS Gothic" w:hAnsi="MS Gothic" w:cs="MS Gothic"/>
                <w:sz w:val="22"/>
                <w:szCs w:val="22"/>
                <w:highlight w:val="yellow"/>
              </w:rPr>
              <w:t>☐</w:t>
            </w:r>
            <w:r>
              <w:rPr>
                <w:rFonts w:ascii="Arial" w:eastAsia="Arial" w:hAnsi="Arial" w:cs="Arial"/>
                <w:sz w:val="18"/>
                <w:szCs w:val="18"/>
                <w:highlight w:val="yellow"/>
              </w:rPr>
              <w:t xml:space="preserve"> </w:t>
            </w:r>
            <w:r>
              <w:rPr>
                <w:rFonts w:ascii="Arial" w:eastAsia="Arial" w:hAnsi="Arial" w:cs="Arial"/>
                <w:sz w:val="16"/>
                <w:szCs w:val="16"/>
                <w:highlight w:val="yellow"/>
              </w:rPr>
              <w:t>Use</w:t>
            </w:r>
            <w:r>
              <w:rPr>
                <w:rFonts w:ascii="Arial" w:eastAsia="Arial" w:hAnsi="Arial" w:cs="Arial"/>
                <w:b/>
                <w:sz w:val="16"/>
                <w:szCs w:val="16"/>
                <w:highlight w:val="yellow"/>
              </w:rPr>
              <w:t xml:space="preserve"> </w:t>
            </w:r>
            <w:r>
              <w:rPr>
                <w:rFonts w:ascii="Arial" w:eastAsia="Arial" w:hAnsi="Arial" w:cs="Arial"/>
                <w:sz w:val="16"/>
                <w:szCs w:val="16"/>
                <w:highlight w:val="yellow"/>
              </w:rPr>
              <w:t>appropriate tools strategically</w:t>
            </w:r>
          </w:p>
        </w:tc>
      </w:tr>
      <w:tr w:rsidR="00131F1C" w14:paraId="27D5F817" w14:textId="77777777">
        <w:tc>
          <w:tcPr>
            <w:tcW w:w="5220" w:type="dxa"/>
          </w:tcPr>
          <w:p w14:paraId="7E99DEE6" w14:textId="77777777" w:rsidR="00131F1C" w:rsidRDefault="00131F1C">
            <w:pPr>
              <w:pStyle w:val="Normal1"/>
              <w:rPr>
                <w:rFonts w:ascii="Arial" w:eastAsia="Arial" w:hAnsi="Arial" w:cs="Arial"/>
                <w:sz w:val="18"/>
                <w:szCs w:val="18"/>
                <w:highlight w:val="yellow"/>
              </w:rPr>
            </w:pPr>
            <w:r>
              <w:rPr>
                <w:rFonts w:ascii="MS Gothic" w:eastAsia="MS Gothic" w:hAnsi="MS Gothic" w:cs="MS Gothic"/>
                <w:sz w:val="22"/>
                <w:szCs w:val="22"/>
                <w:highlight w:val="yellow"/>
              </w:rPr>
              <w:t>☐</w:t>
            </w:r>
            <w:r>
              <w:rPr>
                <w:rFonts w:ascii="Arial" w:eastAsia="Arial" w:hAnsi="Arial" w:cs="Arial"/>
                <w:sz w:val="22"/>
                <w:szCs w:val="22"/>
                <w:highlight w:val="yellow"/>
              </w:rPr>
              <w:t xml:space="preserve"> </w:t>
            </w:r>
            <w:r>
              <w:rPr>
                <w:rFonts w:ascii="Arial" w:eastAsia="Arial" w:hAnsi="Arial" w:cs="Arial"/>
                <w:sz w:val="16"/>
                <w:szCs w:val="16"/>
                <w:highlight w:val="yellow"/>
              </w:rPr>
              <w:t>Reason abstractly and quantitatively</w:t>
            </w:r>
          </w:p>
        </w:tc>
        <w:tc>
          <w:tcPr>
            <w:tcW w:w="4410" w:type="dxa"/>
          </w:tcPr>
          <w:p w14:paraId="70091776" w14:textId="77777777" w:rsidR="00131F1C" w:rsidRDefault="00131F1C">
            <w:pPr>
              <w:pStyle w:val="Normal1"/>
              <w:rPr>
                <w:rFonts w:ascii="Arial" w:eastAsia="Arial" w:hAnsi="Arial" w:cs="Arial"/>
                <w:sz w:val="18"/>
                <w:szCs w:val="18"/>
                <w:highlight w:val="yellow"/>
              </w:rPr>
            </w:pPr>
            <w:r>
              <w:rPr>
                <w:rFonts w:ascii="MS Gothic" w:eastAsia="MS Gothic" w:hAnsi="MS Gothic" w:cs="MS Gothic"/>
                <w:sz w:val="22"/>
                <w:szCs w:val="22"/>
                <w:highlight w:val="yellow"/>
              </w:rPr>
              <w:t>☐</w:t>
            </w:r>
            <w:r>
              <w:rPr>
                <w:rFonts w:ascii="Arial" w:eastAsia="Arial" w:hAnsi="Arial" w:cs="Arial"/>
                <w:sz w:val="22"/>
                <w:szCs w:val="22"/>
                <w:highlight w:val="yellow"/>
              </w:rPr>
              <w:t xml:space="preserve"> </w:t>
            </w:r>
            <w:r>
              <w:rPr>
                <w:rFonts w:ascii="Arial" w:eastAsia="Arial" w:hAnsi="Arial" w:cs="Arial"/>
                <w:sz w:val="16"/>
                <w:szCs w:val="16"/>
                <w:highlight w:val="yellow"/>
              </w:rPr>
              <w:t>Attend</w:t>
            </w:r>
            <w:r>
              <w:rPr>
                <w:rFonts w:ascii="Arial" w:eastAsia="Arial" w:hAnsi="Arial" w:cs="Arial"/>
                <w:b/>
                <w:sz w:val="16"/>
                <w:szCs w:val="16"/>
                <w:highlight w:val="yellow"/>
              </w:rPr>
              <w:t xml:space="preserve"> </w:t>
            </w:r>
            <w:r>
              <w:rPr>
                <w:rFonts w:ascii="Arial" w:eastAsia="Arial" w:hAnsi="Arial" w:cs="Arial"/>
                <w:sz w:val="16"/>
                <w:szCs w:val="16"/>
                <w:highlight w:val="yellow"/>
              </w:rPr>
              <w:t>to precision</w:t>
            </w:r>
          </w:p>
        </w:tc>
      </w:tr>
      <w:tr w:rsidR="00131F1C" w14:paraId="50CAB72D" w14:textId="77777777">
        <w:tc>
          <w:tcPr>
            <w:tcW w:w="5220" w:type="dxa"/>
          </w:tcPr>
          <w:p w14:paraId="569B4553" w14:textId="77777777" w:rsidR="00131F1C" w:rsidRDefault="00131F1C">
            <w:pPr>
              <w:pStyle w:val="Normal1"/>
              <w:rPr>
                <w:rFonts w:ascii="Arial" w:eastAsia="Arial" w:hAnsi="Arial" w:cs="Arial"/>
                <w:sz w:val="18"/>
                <w:szCs w:val="18"/>
                <w:highlight w:val="yellow"/>
              </w:rPr>
            </w:pPr>
            <w:r>
              <w:rPr>
                <w:rFonts w:ascii="MS Gothic" w:eastAsia="MS Gothic" w:hAnsi="MS Gothic" w:cs="MS Gothic"/>
                <w:sz w:val="22"/>
                <w:szCs w:val="22"/>
                <w:highlight w:val="yellow"/>
              </w:rPr>
              <w:t>☐</w:t>
            </w:r>
            <w:r>
              <w:rPr>
                <w:rFonts w:ascii="Arial" w:eastAsia="Arial" w:hAnsi="Arial" w:cs="Arial"/>
                <w:sz w:val="18"/>
                <w:szCs w:val="18"/>
                <w:highlight w:val="yellow"/>
              </w:rPr>
              <w:t xml:space="preserve"> </w:t>
            </w:r>
            <w:r>
              <w:rPr>
                <w:rFonts w:ascii="Arial" w:eastAsia="Arial" w:hAnsi="Arial" w:cs="Arial"/>
                <w:sz w:val="16"/>
                <w:szCs w:val="16"/>
                <w:highlight w:val="yellow"/>
              </w:rPr>
              <w:t>Construct viable arguments and critique the reasoning of others</w:t>
            </w:r>
          </w:p>
        </w:tc>
        <w:tc>
          <w:tcPr>
            <w:tcW w:w="4410" w:type="dxa"/>
          </w:tcPr>
          <w:p w14:paraId="1DBF591F" w14:textId="77777777" w:rsidR="00131F1C" w:rsidRDefault="00131F1C">
            <w:pPr>
              <w:pStyle w:val="Normal1"/>
              <w:rPr>
                <w:rFonts w:ascii="Arial" w:eastAsia="Arial" w:hAnsi="Arial" w:cs="Arial"/>
                <w:sz w:val="18"/>
                <w:szCs w:val="18"/>
                <w:highlight w:val="yellow"/>
              </w:rPr>
            </w:pPr>
            <w:r>
              <w:rPr>
                <w:rFonts w:ascii="MS Gothic" w:eastAsia="MS Gothic" w:hAnsi="MS Gothic" w:cs="MS Gothic"/>
                <w:sz w:val="22"/>
                <w:szCs w:val="22"/>
                <w:highlight w:val="yellow"/>
              </w:rPr>
              <w:t>☐</w:t>
            </w:r>
            <w:r>
              <w:rPr>
                <w:rFonts w:ascii="Arial" w:eastAsia="Arial" w:hAnsi="Arial" w:cs="Arial"/>
                <w:sz w:val="18"/>
                <w:szCs w:val="18"/>
                <w:highlight w:val="yellow"/>
              </w:rPr>
              <w:t xml:space="preserve"> </w:t>
            </w:r>
            <w:r>
              <w:rPr>
                <w:rFonts w:ascii="Arial" w:eastAsia="Arial" w:hAnsi="Arial" w:cs="Arial"/>
                <w:sz w:val="16"/>
                <w:szCs w:val="16"/>
                <w:highlight w:val="yellow"/>
              </w:rPr>
              <w:t>Look for and make use of structure</w:t>
            </w:r>
          </w:p>
        </w:tc>
      </w:tr>
      <w:tr w:rsidR="00131F1C" w14:paraId="7034C1D6" w14:textId="77777777">
        <w:tc>
          <w:tcPr>
            <w:tcW w:w="5220" w:type="dxa"/>
          </w:tcPr>
          <w:p w14:paraId="0BE22D0A" w14:textId="77777777" w:rsidR="00131F1C" w:rsidRDefault="00131F1C">
            <w:pPr>
              <w:pStyle w:val="Normal1"/>
              <w:rPr>
                <w:rFonts w:ascii="Arial" w:eastAsia="Arial" w:hAnsi="Arial" w:cs="Arial"/>
                <w:sz w:val="18"/>
                <w:szCs w:val="18"/>
                <w:highlight w:val="yellow"/>
              </w:rPr>
            </w:pPr>
            <w:r>
              <w:rPr>
                <w:rFonts w:ascii="MS Gothic" w:eastAsia="MS Gothic" w:hAnsi="MS Gothic" w:cs="MS Gothic"/>
                <w:sz w:val="22"/>
                <w:szCs w:val="22"/>
                <w:highlight w:val="yellow"/>
              </w:rPr>
              <w:t>☐</w:t>
            </w:r>
            <w:r>
              <w:rPr>
                <w:rFonts w:ascii="Arial" w:eastAsia="Arial" w:hAnsi="Arial" w:cs="Arial"/>
                <w:sz w:val="22"/>
                <w:szCs w:val="22"/>
                <w:highlight w:val="yellow"/>
              </w:rPr>
              <w:t xml:space="preserve"> </w:t>
            </w:r>
            <w:r>
              <w:rPr>
                <w:rFonts w:ascii="Arial" w:eastAsia="Arial" w:hAnsi="Arial" w:cs="Arial"/>
                <w:sz w:val="16"/>
                <w:szCs w:val="16"/>
                <w:highlight w:val="yellow"/>
              </w:rPr>
              <w:t>Model with mathematics</w:t>
            </w:r>
          </w:p>
        </w:tc>
        <w:tc>
          <w:tcPr>
            <w:tcW w:w="4410" w:type="dxa"/>
          </w:tcPr>
          <w:p w14:paraId="7EE69D7D" w14:textId="77777777" w:rsidR="00131F1C" w:rsidRDefault="00131F1C">
            <w:pPr>
              <w:pStyle w:val="Normal1"/>
              <w:rPr>
                <w:rFonts w:ascii="Arial" w:eastAsia="Arial" w:hAnsi="Arial" w:cs="Arial"/>
                <w:sz w:val="18"/>
                <w:szCs w:val="18"/>
                <w:highlight w:val="yellow"/>
              </w:rPr>
            </w:pPr>
            <w:r>
              <w:rPr>
                <w:rFonts w:ascii="MS Gothic" w:eastAsia="MS Gothic" w:hAnsi="MS Gothic" w:cs="MS Gothic"/>
                <w:sz w:val="22"/>
                <w:szCs w:val="22"/>
                <w:highlight w:val="yellow"/>
              </w:rPr>
              <w:t>☐</w:t>
            </w:r>
            <w:r>
              <w:rPr>
                <w:rFonts w:ascii="Arial" w:eastAsia="Arial" w:hAnsi="Arial" w:cs="Arial"/>
                <w:sz w:val="22"/>
                <w:szCs w:val="22"/>
                <w:highlight w:val="yellow"/>
              </w:rPr>
              <w:t xml:space="preserve"> </w:t>
            </w:r>
            <w:r>
              <w:rPr>
                <w:rFonts w:ascii="Arial" w:eastAsia="Arial" w:hAnsi="Arial" w:cs="Arial"/>
                <w:sz w:val="16"/>
                <w:szCs w:val="16"/>
                <w:highlight w:val="yellow"/>
              </w:rPr>
              <w:t>Look for and express regularity in repeated reasoning</w:t>
            </w:r>
          </w:p>
        </w:tc>
      </w:tr>
    </w:tbl>
    <w:p w14:paraId="32FD31A5" w14:textId="77777777" w:rsidR="00131F1C" w:rsidRDefault="00131F1C">
      <w:pPr>
        <w:pStyle w:val="Normal1"/>
        <w:rPr>
          <w:rFonts w:ascii="Arial" w:eastAsia="Arial" w:hAnsi="Arial" w:cs="Arial"/>
          <w:sz w:val="20"/>
          <w:szCs w:val="20"/>
        </w:rPr>
      </w:pPr>
    </w:p>
    <w:p w14:paraId="36664702" w14:textId="77777777" w:rsidR="00131F1C" w:rsidRDefault="00131F1C">
      <w:pPr>
        <w:pStyle w:val="Normal1"/>
        <w:rPr>
          <w:rFonts w:ascii="Arial" w:eastAsia="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131F1C" w14:paraId="1043E785" w14:textId="77777777">
        <w:trPr>
          <w:trHeight w:val="340"/>
        </w:trPr>
        <w:tc>
          <w:tcPr>
            <w:tcW w:w="9576" w:type="dxa"/>
            <w:vAlign w:val="center"/>
          </w:tcPr>
          <w:p w14:paraId="0CBED6D2" w14:textId="77777777" w:rsidR="00131F1C" w:rsidRDefault="00131F1C">
            <w:pPr>
              <w:pStyle w:val="Normal1"/>
              <w:rPr>
                <w:rFonts w:ascii="Arial" w:eastAsia="Arial" w:hAnsi="Arial" w:cs="Arial"/>
                <w:b/>
                <w:sz w:val="20"/>
                <w:szCs w:val="20"/>
              </w:rPr>
            </w:pPr>
            <w:r>
              <w:rPr>
                <w:rFonts w:ascii="Arial" w:eastAsia="Arial" w:hAnsi="Arial" w:cs="Arial"/>
                <w:b/>
                <w:sz w:val="20"/>
                <w:szCs w:val="20"/>
              </w:rPr>
              <w:t>Unit Academic Standards (NGSS, OLS and/or CCSS):</w:t>
            </w:r>
          </w:p>
        </w:tc>
      </w:tr>
    </w:tbl>
    <w:p w14:paraId="181599C2" w14:textId="77777777" w:rsidR="00131F1C" w:rsidRDefault="00131F1C">
      <w:pPr>
        <w:pStyle w:val="Normal1"/>
        <w:spacing w:before="240" w:after="240" w:line="276" w:lineRule="auto"/>
        <w:rPr>
          <w:rFonts w:ascii="Verdana" w:eastAsia="Verdana" w:hAnsi="Verdana" w:cs="Verdana"/>
          <w:b/>
          <w:i/>
          <w:color w:val="333333"/>
          <w:sz w:val="18"/>
          <w:szCs w:val="18"/>
          <w:highlight w:val="white"/>
        </w:rPr>
      </w:pPr>
      <w:r>
        <w:rPr>
          <w:rFonts w:ascii="Verdana" w:eastAsia="Verdana" w:hAnsi="Verdana" w:cs="Verdana"/>
          <w:b/>
          <w:i/>
          <w:color w:val="333333"/>
          <w:sz w:val="18"/>
          <w:szCs w:val="18"/>
          <w:highlight w:val="white"/>
        </w:rPr>
        <w:t>NCTM’s Principles and Standards for School Mathematics</w:t>
      </w:r>
    </w:p>
    <w:p w14:paraId="0FB8630C" w14:textId="77777777" w:rsidR="00131F1C" w:rsidRDefault="00131F1C">
      <w:pPr>
        <w:pStyle w:val="Normal1"/>
        <w:spacing w:before="240" w:after="240" w:line="276" w:lineRule="auto"/>
        <w:rPr>
          <w:rFonts w:ascii="Verdana" w:eastAsia="Verdana" w:hAnsi="Verdana" w:cs="Verdana"/>
          <w:color w:val="333333"/>
          <w:sz w:val="18"/>
          <w:szCs w:val="18"/>
          <w:highlight w:val="white"/>
        </w:rPr>
      </w:pPr>
      <w:r>
        <w:rPr>
          <w:rFonts w:ascii="Verdana" w:eastAsia="Verdana" w:hAnsi="Verdana" w:cs="Verdana"/>
          <w:color w:val="333333"/>
          <w:sz w:val="18"/>
          <w:szCs w:val="18"/>
          <w:highlight w:val="white"/>
        </w:rPr>
        <w:t>Number and Operations Standard: Compute fluently and make reasonable estimates</w:t>
      </w:r>
    </w:p>
    <w:p w14:paraId="2FBC8659" w14:textId="77777777" w:rsidR="00131F1C" w:rsidRDefault="00131F1C">
      <w:pPr>
        <w:pStyle w:val="Normal1"/>
        <w:spacing w:before="240" w:after="240" w:line="276" w:lineRule="auto"/>
        <w:rPr>
          <w:rFonts w:ascii="Verdana" w:eastAsia="Verdana" w:hAnsi="Verdana" w:cs="Verdana"/>
          <w:color w:val="333333"/>
          <w:sz w:val="18"/>
          <w:szCs w:val="18"/>
          <w:highlight w:val="white"/>
        </w:rPr>
      </w:pPr>
      <w:r>
        <w:rPr>
          <w:rFonts w:ascii="Verdana" w:eastAsia="Verdana" w:hAnsi="Verdana" w:cs="Verdana"/>
          <w:color w:val="333333"/>
          <w:sz w:val="18"/>
          <w:szCs w:val="18"/>
          <w:highlight w:val="white"/>
        </w:rPr>
        <w:t>Geometry Standard:</w:t>
      </w:r>
    </w:p>
    <w:p w14:paraId="6E7AC6A4" w14:textId="77777777" w:rsidR="00131F1C" w:rsidRDefault="00131F1C">
      <w:pPr>
        <w:pStyle w:val="Normal1"/>
        <w:spacing w:line="276" w:lineRule="auto"/>
        <w:ind w:left="520"/>
        <w:rPr>
          <w:rFonts w:ascii="Verdana" w:eastAsia="Verdana" w:hAnsi="Verdana" w:cs="Verdana"/>
          <w:color w:val="333333"/>
          <w:sz w:val="18"/>
          <w:szCs w:val="18"/>
          <w:highlight w:val="white"/>
        </w:rPr>
      </w:pPr>
      <w:r>
        <w:rPr>
          <w:rFonts w:ascii="Arial" w:eastAsia="Arial" w:hAnsi="Arial" w:cs="Arial"/>
          <w:color w:val="333333"/>
          <w:sz w:val="20"/>
          <w:szCs w:val="20"/>
          <w:highlight w:val="white"/>
        </w:rPr>
        <w:t xml:space="preserve">·        </w:t>
      </w:r>
      <w:r>
        <w:rPr>
          <w:rFonts w:ascii="Verdana" w:eastAsia="Verdana" w:hAnsi="Verdana" w:cs="Verdana"/>
          <w:color w:val="333333"/>
          <w:sz w:val="18"/>
          <w:szCs w:val="18"/>
          <w:highlight w:val="white"/>
        </w:rPr>
        <w:t>Specify locations and describe spatial relationships using coordinate geometry and other representational systems</w:t>
      </w:r>
    </w:p>
    <w:p w14:paraId="77237843" w14:textId="77777777" w:rsidR="00131F1C" w:rsidRDefault="00131F1C">
      <w:pPr>
        <w:pStyle w:val="Normal1"/>
        <w:spacing w:line="276" w:lineRule="auto"/>
        <w:ind w:left="520"/>
        <w:rPr>
          <w:rFonts w:ascii="Verdana" w:eastAsia="Verdana" w:hAnsi="Verdana" w:cs="Verdana"/>
          <w:color w:val="333333"/>
          <w:sz w:val="18"/>
          <w:szCs w:val="18"/>
          <w:highlight w:val="white"/>
        </w:rPr>
      </w:pPr>
      <w:r>
        <w:rPr>
          <w:rFonts w:ascii="Arial" w:eastAsia="Arial" w:hAnsi="Arial" w:cs="Arial"/>
          <w:color w:val="333333"/>
          <w:sz w:val="20"/>
          <w:szCs w:val="20"/>
          <w:highlight w:val="white"/>
        </w:rPr>
        <w:t xml:space="preserve">·        </w:t>
      </w:r>
      <w:r>
        <w:rPr>
          <w:rFonts w:ascii="Verdana" w:eastAsia="Verdana" w:hAnsi="Verdana" w:cs="Verdana"/>
          <w:color w:val="333333"/>
          <w:sz w:val="18"/>
          <w:szCs w:val="18"/>
          <w:highlight w:val="white"/>
        </w:rPr>
        <w:t>Use visualization, spatial reasoning, and geometric modeling to solve problems</w:t>
      </w:r>
    </w:p>
    <w:p w14:paraId="26C997C1" w14:textId="77777777" w:rsidR="00131F1C" w:rsidRDefault="00131F1C">
      <w:pPr>
        <w:pStyle w:val="Normal1"/>
        <w:spacing w:before="240" w:after="240" w:line="276" w:lineRule="auto"/>
        <w:rPr>
          <w:rFonts w:ascii="Verdana" w:eastAsia="Verdana" w:hAnsi="Verdana" w:cs="Verdana"/>
          <w:color w:val="333333"/>
          <w:sz w:val="18"/>
          <w:szCs w:val="18"/>
          <w:highlight w:val="white"/>
        </w:rPr>
      </w:pPr>
      <w:r>
        <w:rPr>
          <w:rFonts w:ascii="Verdana" w:eastAsia="Verdana" w:hAnsi="Verdana" w:cs="Verdana"/>
          <w:color w:val="333333"/>
          <w:sz w:val="18"/>
          <w:szCs w:val="18"/>
          <w:highlight w:val="white"/>
        </w:rPr>
        <w:t>Measurement Standard:</w:t>
      </w:r>
    </w:p>
    <w:p w14:paraId="1ECF92DE" w14:textId="77777777" w:rsidR="00131F1C" w:rsidRDefault="00131F1C">
      <w:pPr>
        <w:pStyle w:val="Normal1"/>
        <w:spacing w:line="276" w:lineRule="auto"/>
        <w:ind w:left="520"/>
        <w:rPr>
          <w:rFonts w:ascii="Verdana" w:eastAsia="Verdana" w:hAnsi="Verdana" w:cs="Verdana"/>
          <w:color w:val="333333"/>
          <w:sz w:val="18"/>
          <w:szCs w:val="18"/>
          <w:highlight w:val="white"/>
        </w:rPr>
      </w:pPr>
      <w:r>
        <w:rPr>
          <w:rFonts w:ascii="Arial" w:eastAsia="Arial" w:hAnsi="Arial" w:cs="Arial"/>
          <w:color w:val="333333"/>
          <w:sz w:val="20"/>
          <w:szCs w:val="20"/>
          <w:highlight w:val="white"/>
        </w:rPr>
        <w:t xml:space="preserve">·        </w:t>
      </w:r>
      <w:r>
        <w:rPr>
          <w:rFonts w:ascii="Verdana" w:eastAsia="Verdana" w:hAnsi="Verdana" w:cs="Verdana"/>
          <w:color w:val="333333"/>
          <w:sz w:val="18"/>
          <w:szCs w:val="18"/>
          <w:highlight w:val="white"/>
        </w:rPr>
        <w:t>Understand measurable attributes of objects and the units, systems, and processes of measurement</w:t>
      </w:r>
    </w:p>
    <w:p w14:paraId="1C421AA1" w14:textId="77777777" w:rsidR="00131F1C" w:rsidRDefault="00131F1C">
      <w:pPr>
        <w:pStyle w:val="Normal1"/>
        <w:spacing w:line="276" w:lineRule="auto"/>
        <w:ind w:left="520"/>
        <w:rPr>
          <w:rFonts w:ascii="Verdana" w:eastAsia="Verdana" w:hAnsi="Verdana" w:cs="Verdana"/>
          <w:color w:val="333333"/>
          <w:sz w:val="18"/>
          <w:szCs w:val="18"/>
          <w:highlight w:val="white"/>
        </w:rPr>
      </w:pPr>
      <w:r>
        <w:rPr>
          <w:rFonts w:ascii="Arial" w:eastAsia="Arial" w:hAnsi="Arial" w:cs="Arial"/>
          <w:color w:val="333333"/>
          <w:sz w:val="20"/>
          <w:szCs w:val="20"/>
          <w:highlight w:val="white"/>
        </w:rPr>
        <w:t xml:space="preserve">·        </w:t>
      </w:r>
      <w:r>
        <w:rPr>
          <w:rFonts w:ascii="Verdana" w:eastAsia="Verdana" w:hAnsi="Verdana" w:cs="Verdana"/>
          <w:color w:val="333333"/>
          <w:sz w:val="18"/>
          <w:szCs w:val="18"/>
          <w:highlight w:val="white"/>
        </w:rPr>
        <w:t>Apply appropriate techniques, tools, and formulas to determine measurements.</w:t>
      </w:r>
    </w:p>
    <w:p w14:paraId="2F044D02" w14:textId="77777777" w:rsidR="00131F1C" w:rsidRDefault="00131F1C">
      <w:pPr>
        <w:pStyle w:val="Normal1"/>
        <w:spacing w:before="240" w:after="240" w:line="276" w:lineRule="auto"/>
        <w:rPr>
          <w:rFonts w:ascii="Verdana" w:eastAsia="Verdana" w:hAnsi="Verdana" w:cs="Verdana"/>
          <w:color w:val="333333"/>
          <w:sz w:val="18"/>
          <w:szCs w:val="18"/>
          <w:highlight w:val="white"/>
        </w:rPr>
      </w:pPr>
      <w:r>
        <w:rPr>
          <w:rFonts w:ascii="Verdana" w:eastAsia="Verdana" w:hAnsi="Verdana" w:cs="Verdana"/>
          <w:color w:val="333333"/>
          <w:sz w:val="18"/>
          <w:szCs w:val="18"/>
          <w:highlight w:val="white"/>
        </w:rPr>
        <w:t>Problem Solving Standard:</w:t>
      </w:r>
    </w:p>
    <w:p w14:paraId="530B1A3F" w14:textId="77777777" w:rsidR="00131F1C" w:rsidRDefault="00131F1C">
      <w:pPr>
        <w:pStyle w:val="Normal1"/>
        <w:spacing w:line="276" w:lineRule="auto"/>
        <w:ind w:left="520"/>
        <w:rPr>
          <w:rFonts w:ascii="Verdana" w:eastAsia="Verdana" w:hAnsi="Verdana" w:cs="Verdana"/>
          <w:color w:val="333333"/>
          <w:sz w:val="18"/>
          <w:szCs w:val="18"/>
          <w:highlight w:val="white"/>
        </w:rPr>
      </w:pPr>
      <w:r>
        <w:rPr>
          <w:rFonts w:ascii="Arial" w:eastAsia="Arial" w:hAnsi="Arial" w:cs="Arial"/>
          <w:color w:val="333333"/>
          <w:sz w:val="20"/>
          <w:szCs w:val="20"/>
          <w:highlight w:val="white"/>
        </w:rPr>
        <w:t xml:space="preserve">·        </w:t>
      </w:r>
      <w:r>
        <w:rPr>
          <w:rFonts w:ascii="Verdana" w:eastAsia="Verdana" w:hAnsi="Verdana" w:cs="Verdana"/>
          <w:color w:val="333333"/>
          <w:sz w:val="18"/>
          <w:szCs w:val="18"/>
          <w:highlight w:val="white"/>
        </w:rPr>
        <w:t>Apply and adapt a variety of appropriate strategies to solve problems.</w:t>
      </w:r>
    </w:p>
    <w:p w14:paraId="6BFAB887" w14:textId="77777777" w:rsidR="00131F1C" w:rsidRDefault="00131F1C">
      <w:pPr>
        <w:pStyle w:val="Normal1"/>
        <w:spacing w:line="276" w:lineRule="auto"/>
        <w:ind w:left="520"/>
        <w:rPr>
          <w:rFonts w:ascii="Verdana" w:eastAsia="Verdana" w:hAnsi="Verdana" w:cs="Verdana"/>
          <w:color w:val="333333"/>
          <w:sz w:val="18"/>
          <w:szCs w:val="18"/>
          <w:highlight w:val="white"/>
        </w:rPr>
      </w:pPr>
      <w:r>
        <w:rPr>
          <w:rFonts w:ascii="Arial" w:eastAsia="Arial" w:hAnsi="Arial" w:cs="Arial"/>
          <w:color w:val="333333"/>
          <w:sz w:val="20"/>
          <w:szCs w:val="20"/>
          <w:highlight w:val="white"/>
        </w:rPr>
        <w:t xml:space="preserve">·        </w:t>
      </w:r>
      <w:r>
        <w:rPr>
          <w:rFonts w:ascii="Verdana" w:eastAsia="Verdana" w:hAnsi="Verdana" w:cs="Verdana"/>
          <w:color w:val="333333"/>
          <w:sz w:val="18"/>
          <w:szCs w:val="18"/>
          <w:highlight w:val="white"/>
        </w:rPr>
        <w:t>Solve problems that arise in mathematics and in other contexts.</w:t>
      </w:r>
    </w:p>
    <w:p w14:paraId="0C86047D" w14:textId="77777777" w:rsidR="00131F1C" w:rsidRDefault="00131F1C">
      <w:pPr>
        <w:pStyle w:val="Normal1"/>
        <w:spacing w:line="276" w:lineRule="auto"/>
        <w:ind w:left="520"/>
        <w:rPr>
          <w:rFonts w:ascii="Verdana" w:eastAsia="Verdana" w:hAnsi="Verdana" w:cs="Verdana"/>
          <w:color w:val="333333"/>
          <w:sz w:val="18"/>
          <w:szCs w:val="18"/>
          <w:highlight w:val="white"/>
        </w:rPr>
      </w:pPr>
      <w:r>
        <w:rPr>
          <w:rFonts w:ascii="Arial" w:eastAsia="Arial" w:hAnsi="Arial" w:cs="Arial"/>
          <w:color w:val="333333"/>
          <w:sz w:val="20"/>
          <w:szCs w:val="20"/>
          <w:highlight w:val="white"/>
        </w:rPr>
        <w:t xml:space="preserve">·        </w:t>
      </w:r>
      <w:r>
        <w:rPr>
          <w:rFonts w:ascii="Verdana" w:eastAsia="Verdana" w:hAnsi="Verdana" w:cs="Verdana"/>
          <w:color w:val="333333"/>
          <w:sz w:val="18"/>
          <w:szCs w:val="18"/>
          <w:highlight w:val="white"/>
        </w:rPr>
        <w:t>Representation: Use representations to model and interpret physical, social and mathematical phenomena</w:t>
      </w:r>
    </w:p>
    <w:p w14:paraId="0C66E330" w14:textId="77777777" w:rsidR="00131F1C" w:rsidRDefault="00131F1C">
      <w:pPr>
        <w:pStyle w:val="Normal1"/>
        <w:spacing w:before="240" w:after="240" w:line="276" w:lineRule="auto"/>
        <w:rPr>
          <w:rFonts w:ascii="Verdana" w:eastAsia="Verdana" w:hAnsi="Verdana" w:cs="Verdana"/>
          <w:b/>
          <w:i/>
          <w:color w:val="333333"/>
          <w:sz w:val="18"/>
          <w:szCs w:val="18"/>
          <w:highlight w:val="white"/>
        </w:rPr>
      </w:pPr>
      <w:r>
        <w:rPr>
          <w:rFonts w:ascii="Verdana" w:eastAsia="Verdana" w:hAnsi="Verdana" w:cs="Verdana"/>
          <w:b/>
          <w:i/>
          <w:color w:val="333333"/>
          <w:sz w:val="18"/>
          <w:szCs w:val="18"/>
          <w:highlight w:val="white"/>
        </w:rPr>
        <w:t>Common Core State Standards for Mathematics</w:t>
      </w:r>
    </w:p>
    <w:p w14:paraId="62266F9E" w14:textId="77777777" w:rsidR="00131F1C" w:rsidRDefault="00131F1C">
      <w:pPr>
        <w:pStyle w:val="Normal1"/>
        <w:spacing w:line="276" w:lineRule="auto"/>
        <w:ind w:left="520"/>
        <w:rPr>
          <w:rFonts w:ascii="Verdana" w:eastAsia="Verdana" w:hAnsi="Verdana" w:cs="Verdana"/>
          <w:color w:val="333333"/>
          <w:sz w:val="18"/>
          <w:szCs w:val="18"/>
          <w:highlight w:val="white"/>
        </w:rPr>
      </w:pPr>
      <w:r>
        <w:rPr>
          <w:rFonts w:ascii="Arial" w:eastAsia="Arial" w:hAnsi="Arial" w:cs="Arial"/>
          <w:color w:val="333333"/>
          <w:sz w:val="20"/>
          <w:szCs w:val="20"/>
          <w:highlight w:val="white"/>
        </w:rPr>
        <w:lastRenderedPageBreak/>
        <w:t xml:space="preserve">·        </w:t>
      </w:r>
      <w:r>
        <w:rPr>
          <w:rFonts w:ascii="Verdana" w:eastAsia="Verdana" w:hAnsi="Verdana" w:cs="Verdana"/>
          <w:color w:val="333333"/>
          <w:sz w:val="18"/>
          <w:szCs w:val="18"/>
          <w:highlight w:val="white"/>
        </w:rPr>
        <w:t>Quantities • Reason quantitatively and use units to solve problems</w:t>
      </w:r>
    </w:p>
    <w:p w14:paraId="7794EFAA" w14:textId="77777777" w:rsidR="00131F1C" w:rsidRDefault="00131F1C">
      <w:pPr>
        <w:pStyle w:val="Normal1"/>
        <w:spacing w:line="276" w:lineRule="auto"/>
        <w:ind w:left="520"/>
        <w:rPr>
          <w:rFonts w:ascii="Verdana" w:eastAsia="Verdana" w:hAnsi="Verdana" w:cs="Verdana"/>
          <w:color w:val="333333"/>
          <w:sz w:val="18"/>
          <w:szCs w:val="18"/>
          <w:highlight w:val="white"/>
        </w:rPr>
      </w:pPr>
      <w:r>
        <w:rPr>
          <w:rFonts w:ascii="Arial" w:eastAsia="Arial" w:hAnsi="Arial" w:cs="Arial"/>
          <w:color w:val="333333"/>
          <w:sz w:val="20"/>
          <w:szCs w:val="20"/>
          <w:highlight w:val="white"/>
        </w:rPr>
        <w:t xml:space="preserve">·        </w:t>
      </w:r>
      <w:r>
        <w:rPr>
          <w:rFonts w:ascii="Verdana" w:eastAsia="Verdana" w:hAnsi="Verdana" w:cs="Verdana"/>
          <w:color w:val="333333"/>
          <w:sz w:val="18"/>
          <w:szCs w:val="18"/>
          <w:highlight w:val="white"/>
        </w:rPr>
        <w:t>Modeling with Geometry • Apply geometric concepts in modeling situations</w:t>
      </w:r>
    </w:p>
    <w:p w14:paraId="27BB42D9" w14:textId="77777777" w:rsidR="00131F1C" w:rsidRDefault="00131F1C">
      <w:pPr>
        <w:pStyle w:val="Normal1"/>
        <w:spacing w:line="276" w:lineRule="auto"/>
        <w:ind w:left="520"/>
        <w:rPr>
          <w:rFonts w:ascii="Verdana" w:eastAsia="Verdana" w:hAnsi="Verdana" w:cs="Verdana"/>
          <w:i/>
          <w:color w:val="333333"/>
          <w:sz w:val="18"/>
          <w:szCs w:val="18"/>
          <w:highlight w:val="white"/>
        </w:rPr>
      </w:pPr>
      <w:r>
        <w:rPr>
          <w:rFonts w:ascii="Arial" w:eastAsia="Arial" w:hAnsi="Arial" w:cs="Arial"/>
          <w:color w:val="333333"/>
          <w:sz w:val="20"/>
          <w:szCs w:val="20"/>
          <w:highlight w:val="white"/>
        </w:rPr>
        <w:t xml:space="preserve">·        </w:t>
      </w:r>
      <w:r>
        <w:rPr>
          <w:rFonts w:ascii="Verdana" w:eastAsia="Verdana" w:hAnsi="Verdana" w:cs="Verdana"/>
          <w:i/>
          <w:color w:val="333333"/>
          <w:sz w:val="18"/>
          <w:szCs w:val="18"/>
          <w:highlight w:val="white"/>
        </w:rPr>
        <w:t>International Technology and Engineering Educators Association’s Standards for Technical Literacy</w:t>
      </w:r>
    </w:p>
    <w:p w14:paraId="56003C7F" w14:textId="77777777" w:rsidR="00131F1C" w:rsidRDefault="00131F1C">
      <w:pPr>
        <w:pStyle w:val="Normal1"/>
        <w:spacing w:line="276" w:lineRule="auto"/>
        <w:ind w:left="520"/>
        <w:rPr>
          <w:rFonts w:ascii="Verdana" w:eastAsia="Verdana" w:hAnsi="Verdana" w:cs="Verdana"/>
          <w:color w:val="333333"/>
          <w:sz w:val="18"/>
          <w:szCs w:val="18"/>
          <w:highlight w:val="white"/>
        </w:rPr>
      </w:pPr>
      <w:r>
        <w:rPr>
          <w:rFonts w:ascii="Arial" w:eastAsia="Arial" w:hAnsi="Arial" w:cs="Arial"/>
          <w:color w:val="333333"/>
          <w:sz w:val="20"/>
          <w:szCs w:val="20"/>
          <w:highlight w:val="white"/>
        </w:rPr>
        <w:t xml:space="preserve">·        </w:t>
      </w:r>
      <w:r>
        <w:rPr>
          <w:rFonts w:ascii="Verdana" w:eastAsia="Verdana" w:hAnsi="Verdana" w:cs="Verdana"/>
          <w:color w:val="333333"/>
          <w:sz w:val="18"/>
          <w:szCs w:val="18"/>
          <w:highlight w:val="white"/>
        </w:rPr>
        <w:t>Standard 2: Students will develop an understanding of the core concepts of technology.</w:t>
      </w:r>
    </w:p>
    <w:p w14:paraId="621DC0C8" w14:textId="77777777" w:rsidR="00131F1C" w:rsidRDefault="00131F1C">
      <w:pPr>
        <w:pStyle w:val="Normal1"/>
        <w:spacing w:line="276" w:lineRule="auto"/>
        <w:ind w:left="520"/>
        <w:rPr>
          <w:rFonts w:ascii="Verdana" w:eastAsia="Verdana" w:hAnsi="Verdana" w:cs="Verdana"/>
          <w:color w:val="333333"/>
          <w:sz w:val="18"/>
          <w:szCs w:val="18"/>
          <w:highlight w:val="white"/>
        </w:rPr>
      </w:pPr>
      <w:r>
        <w:rPr>
          <w:rFonts w:ascii="Arial" w:eastAsia="Arial" w:hAnsi="Arial" w:cs="Arial"/>
          <w:color w:val="333333"/>
          <w:sz w:val="20"/>
          <w:szCs w:val="20"/>
          <w:highlight w:val="white"/>
        </w:rPr>
        <w:t xml:space="preserve">·        </w:t>
      </w:r>
      <w:r>
        <w:rPr>
          <w:rFonts w:ascii="Verdana" w:eastAsia="Verdana" w:hAnsi="Verdana" w:cs="Verdana"/>
          <w:color w:val="333333"/>
          <w:sz w:val="18"/>
          <w:szCs w:val="18"/>
          <w:highlight w:val="white"/>
        </w:rPr>
        <w:t>Standard 3: Students will develop an understanding of the relationships among technologies and the connections between technology and other fields of study.</w:t>
      </w:r>
    </w:p>
    <w:p w14:paraId="2A79A108" w14:textId="77777777" w:rsidR="00131F1C" w:rsidRDefault="00131F1C">
      <w:pPr>
        <w:pStyle w:val="Normal1"/>
        <w:rPr>
          <w:rFonts w:ascii="Arial" w:eastAsia="Arial" w:hAnsi="Arial" w:cs="Arial"/>
          <w:sz w:val="20"/>
          <w:szCs w:val="20"/>
        </w:rPr>
      </w:pPr>
    </w:p>
    <w:p w14:paraId="17238AB9" w14:textId="77777777" w:rsidR="00131F1C" w:rsidRDefault="00131F1C">
      <w:pPr>
        <w:pStyle w:val="Normal1"/>
        <w:rPr>
          <w:rFonts w:ascii="Arial" w:eastAsia="Arial" w:hAnsi="Arial" w:cs="Arial"/>
          <w:b/>
          <w:sz w:val="16"/>
          <w:szCs w:val="16"/>
        </w:rPr>
      </w:pPr>
    </w:p>
    <w:p w14:paraId="498D9461" w14:textId="77777777" w:rsidR="00131F1C" w:rsidRDefault="00131F1C">
      <w:pPr>
        <w:pStyle w:val="Normal1"/>
        <w:rPr>
          <w:rFonts w:ascii="Arial" w:eastAsia="Arial" w:hAnsi="Arial" w:cs="Arial"/>
          <w:b/>
          <w:sz w:val="16"/>
          <w:szCs w:val="16"/>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131F1C" w14:paraId="34C936F8" w14:textId="77777777">
        <w:tc>
          <w:tcPr>
            <w:tcW w:w="9576" w:type="dxa"/>
          </w:tcPr>
          <w:p w14:paraId="5782176B" w14:textId="77777777" w:rsidR="00131F1C" w:rsidRDefault="00131F1C">
            <w:pPr>
              <w:pStyle w:val="Normal1"/>
              <w:spacing w:before="60" w:after="60"/>
              <w:rPr>
                <w:rFonts w:ascii="Arial" w:eastAsia="Arial" w:hAnsi="Arial" w:cs="Arial"/>
                <w:b/>
                <w:sz w:val="20"/>
                <w:szCs w:val="20"/>
              </w:rPr>
            </w:pPr>
            <w:r>
              <w:rPr>
                <w:rFonts w:ascii="Arial" w:eastAsia="Arial" w:hAnsi="Arial" w:cs="Arial"/>
                <w:b/>
                <w:sz w:val="20"/>
                <w:szCs w:val="20"/>
              </w:rPr>
              <w:t>Materials</w:t>
            </w:r>
            <w:r>
              <w:rPr>
                <w:rFonts w:ascii="Arial" w:eastAsia="Arial" w:hAnsi="Arial" w:cs="Arial"/>
                <w:sz w:val="20"/>
                <w:szCs w:val="20"/>
              </w:rPr>
              <w:t>:</w:t>
            </w:r>
            <w:r>
              <w:rPr>
                <w:rFonts w:ascii="Arial" w:eastAsia="Arial" w:hAnsi="Arial" w:cs="Arial"/>
                <w:color w:val="C00000"/>
                <w:sz w:val="20"/>
                <w:szCs w:val="20"/>
              </w:rPr>
              <w:t xml:space="preserve">  (Link Handouts, Power Points, Resources, Websites, Supplies)</w:t>
            </w:r>
          </w:p>
        </w:tc>
      </w:tr>
    </w:tbl>
    <w:p w14:paraId="264E8C6E" w14:textId="77777777" w:rsidR="00131F1C" w:rsidRDefault="00131F1C">
      <w:pPr>
        <w:pStyle w:val="Normal1"/>
        <w:rPr>
          <w:rFonts w:ascii="Arial" w:eastAsia="Arial" w:hAnsi="Arial" w:cs="Arial"/>
          <w:sz w:val="20"/>
          <w:szCs w:val="20"/>
        </w:rPr>
      </w:pPr>
      <w:r>
        <w:rPr>
          <w:rFonts w:ascii="Arial" w:eastAsia="Arial" w:hAnsi="Arial" w:cs="Arial"/>
          <w:sz w:val="20"/>
          <w:szCs w:val="20"/>
        </w:rPr>
        <w:t>Student Resource Sheet</w:t>
      </w:r>
    </w:p>
    <w:p w14:paraId="2E6E249D" w14:textId="77777777" w:rsidR="00131F1C" w:rsidRDefault="00131F1C">
      <w:pPr>
        <w:pStyle w:val="Normal1"/>
        <w:rPr>
          <w:rFonts w:ascii="Arial" w:eastAsia="Arial" w:hAnsi="Arial" w:cs="Arial"/>
          <w:sz w:val="20"/>
          <w:szCs w:val="20"/>
        </w:rPr>
      </w:pPr>
      <w:r>
        <w:rPr>
          <w:rFonts w:ascii="Arial" w:eastAsia="Arial" w:hAnsi="Arial" w:cs="Arial"/>
          <w:sz w:val="20"/>
          <w:szCs w:val="20"/>
        </w:rPr>
        <w:t>Student Worksheet</w:t>
      </w:r>
    </w:p>
    <w:p w14:paraId="527F6DE8" w14:textId="77777777" w:rsidR="00131F1C" w:rsidRDefault="00131F1C">
      <w:pPr>
        <w:pStyle w:val="Normal1"/>
        <w:rPr>
          <w:rFonts w:ascii="Arial" w:eastAsia="Arial" w:hAnsi="Arial" w:cs="Arial"/>
          <w:sz w:val="20"/>
          <w:szCs w:val="20"/>
        </w:rPr>
      </w:pPr>
      <w:r>
        <w:rPr>
          <w:rFonts w:ascii="Arial" w:eastAsia="Arial" w:hAnsi="Arial" w:cs="Arial"/>
          <w:sz w:val="20"/>
          <w:szCs w:val="20"/>
        </w:rPr>
        <w:t>Map of school</w:t>
      </w:r>
    </w:p>
    <w:p w14:paraId="7DA83312" w14:textId="77777777" w:rsidR="00131F1C" w:rsidRDefault="00131F1C">
      <w:pPr>
        <w:pStyle w:val="Normal1"/>
        <w:rPr>
          <w:rFonts w:ascii="Arial" w:eastAsia="Arial" w:hAnsi="Arial" w:cs="Arial"/>
          <w:sz w:val="20"/>
          <w:szCs w:val="20"/>
        </w:rPr>
      </w:pPr>
      <w:r>
        <w:rPr>
          <w:rFonts w:ascii="Arial" w:eastAsia="Arial" w:hAnsi="Arial" w:cs="Arial"/>
          <w:sz w:val="20"/>
          <w:szCs w:val="20"/>
        </w:rPr>
        <w:t xml:space="preserve">One set of materials for each group of students: a city map, ruler, eraser, pencil, pencil sharpener, marker </w:t>
      </w:r>
    </w:p>
    <w:p w14:paraId="38BC38EB" w14:textId="77777777" w:rsidR="00131F1C" w:rsidRDefault="00131F1C">
      <w:pPr>
        <w:pStyle w:val="Normal1"/>
        <w:rPr>
          <w:rFonts w:ascii="Arial" w:eastAsia="Arial" w:hAnsi="Arial" w:cs="Arial"/>
          <w:sz w:val="20"/>
          <w:szCs w:val="20"/>
        </w:rPr>
      </w:pPr>
      <w:r>
        <w:rPr>
          <w:rFonts w:ascii="Arial" w:eastAsia="Arial" w:hAnsi="Arial" w:cs="Arial"/>
          <w:sz w:val="20"/>
          <w:szCs w:val="20"/>
        </w:rPr>
        <w:t>Internet Resources</w:t>
      </w:r>
    </w:p>
    <w:p w14:paraId="27E0611F" w14:textId="77777777" w:rsidR="00131F1C" w:rsidRDefault="00131F1C">
      <w:pPr>
        <w:pStyle w:val="Normal1"/>
        <w:rPr>
          <w:rFonts w:ascii="Arial" w:eastAsia="Arial" w:hAnsi="Arial" w:cs="Arial"/>
          <w:sz w:val="20"/>
          <w:szCs w:val="20"/>
        </w:rPr>
      </w:pPr>
      <w:r>
        <w:rPr>
          <w:rFonts w:ascii="Arial" w:eastAsia="Arial" w:hAnsi="Arial" w:cs="Arial"/>
          <w:sz w:val="20"/>
          <w:szCs w:val="20"/>
        </w:rPr>
        <w:t>Additional Resources if needed:</w:t>
      </w:r>
    </w:p>
    <w:p w14:paraId="65FA9C41" w14:textId="77777777" w:rsidR="00131F1C" w:rsidRDefault="00131F1C">
      <w:pPr>
        <w:pStyle w:val="Normal1"/>
        <w:rPr>
          <w:rFonts w:ascii="Arial" w:eastAsia="Arial" w:hAnsi="Arial" w:cs="Arial"/>
          <w:sz w:val="20"/>
          <w:szCs w:val="20"/>
        </w:rPr>
      </w:pPr>
      <w:proofErr w:type="spellStart"/>
      <w:r>
        <w:rPr>
          <w:rFonts w:ascii="Arial" w:eastAsia="Arial" w:hAnsi="Arial" w:cs="Arial"/>
          <w:sz w:val="20"/>
          <w:szCs w:val="20"/>
        </w:rPr>
        <w:t>TryComputing</w:t>
      </w:r>
      <w:proofErr w:type="spellEnd"/>
      <w:r>
        <w:rPr>
          <w:rFonts w:ascii="Arial" w:eastAsia="Arial" w:hAnsi="Arial" w:cs="Arial"/>
          <w:sz w:val="20"/>
          <w:szCs w:val="20"/>
        </w:rPr>
        <w:t xml:space="preserve"> (</w:t>
      </w:r>
      <w:hyperlink r:id="rId69">
        <w:r>
          <w:rPr>
            <w:rFonts w:ascii="Arial" w:eastAsia="Arial" w:hAnsi="Arial" w:cs="Arial"/>
            <w:color w:val="1155CC"/>
            <w:sz w:val="20"/>
            <w:szCs w:val="20"/>
            <w:u w:val="single"/>
          </w:rPr>
          <w:t>www.trycomputing.org</w:t>
        </w:r>
      </w:hyperlink>
      <w:r>
        <w:rPr>
          <w:rFonts w:ascii="Arial" w:eastAsia="Arial" w:hAnsi="Arial" w:cs="Arial"/>
          <w:sz w:val="20"/>
          <w:szCs w:val="20"/>
        </w:rPr>
        <w:t>)</w:t>
      </w:r>
    </w:p>
    <w:p w14:paraId="5A495A14" w14:textId="77777777" w:rsidR="00131F1C" w:rsidRDefault="00131F1C">
      <w:pPr>
        <w:pStyle w:val="Normal1"/>
        <w:rPr>
          <w:rFonts w:ascii="Arial" w:eastAsia="Arial" w:hAnsi="Arial" w:cs="Arial"/>
          <w:sz w:val="20"/>
          <w:szCs w:val="20"/>
        </w:rPr>
      </w:pPr>
      <w:r>
        <w:rPr>
          <w:rFonts w:ascii="Arial" w:eastAsia="Arial" w:hAnsi="Arial" w:cs="Arial"/>
          <w:sz w:val="20"/>
          <w:szCs w:val="20"/>
        </w:rPr>
        <w:t>Graph Theory tutorials of the University of Tennessee at Martin (http:/</w:t>
      </w:r>
      <w:hyperlink r:id="rId70">
        <w:r>
          <w:rPr>
            <w:rFonts w:ascii="Arial" w:eastAsia="Arial" w:hAnsi="Arial" w:cs="Arial"/>
            <w:color w:val="1155CC"/>
            <w:sz w:val="20"/>
            <w:szCs w:val="20"/>
            <w:u w:val="single"/>
          </w:rPr>
          <w:t>www.utm.edu/departments/math/graph</w:t>
        </w:r>
      </w:hyperlink>
      <w:r>
        <w:rPr>
          <w:rFonts w:ascii="Arial" w:eastAsia="Arial" w:hAnsi="Arial" w:cs="Arial"/>
          <w:sz w:val="20"/>
          <w:szCs w:val="20"/>
        </w:rPr>
        <w:t>)</w:t>
      </w:r>
    </w:p>
    <w:p w14:paraId="4B11A3C1" w14:textId="77777777" w:rsidR="00131F1C" w:rsidRDefault="00131F1C">
      <w:pPr>
        <w:pStyle w:val="Normal1"/>
        <w:rPr>
          <w:rFonts w:ascii="Arial" w:eastAsia="Arial" w:hAnsi="Arial" w:cs="Arial"/>
          <w:sz w:val="20"/>
          <w:szCs w:val="20"/>
        </w:rPr>
      </w:pPr>
      <w:r>
        <w:rPr>
          <w:rFonts w:ascii="Arial" w:eastAsia="Arial" w:hAnsi="Arial" w:cs="Arial"/>
          <w:sz w:val="20"/>
          <w:szCs w:val="20"/>
        </w:rPr>
        <w:t xml:space="preserve">Video on Intro to Basics of Neural Networks: </w:t>
      </w:r>
      <w:hyperlink r:id="rId71" w:history="1">
        <w:r w:rsidRPr="0064047A">
          <w:rPr>
            <w:rStyle w:val="Hyperlink"/>
            <w:rFonts w:ascii="Arial" w:eastAsia="Arial" w:hAnsi="Arial" w:cs="Arial"/>
            <w:sz w:val="20"/>
            <w:szCs w:val="20"/>
          </w:rPr>
          <w:t>https://www.youtube.com/watch?v=-qtwAzLb6RU</w:t>
        </w:r>
      </w:hyperlink>
    </w:p>
    <w:p w14:paraId="7EC411EE" w14:textId="77777777" w:rsidR="00131F1C" w:rsidRDefault="00131F1C">
      <w:pPr>
        <w:pStyle w:val="Normal1"/>
        <w:rPr>
          <w:rFonts w:ascii="Arial" w:eastAsia="Arial" w:hAnsi="Arial" w:cs="Arial"/>
          <w:sz w:val="20"/>
          <w:szCs w:val="20"/>
        </w:rPr>
      </w:pPr>
      <w:r>
        <w:rPr>
          <w:rFonts w:ascii="Arial" w:eastAsia="Arial" w:hAnsi="Arial" w:cs="Arial"/>
          <w:sz w:val="20"/>
          <w:szCs w:val="20"/>
        </w:rPr>
        <w:t xml:space="preserve">Intro to Neural Networks: </w:t>
      </w:r>
      <w:hyperlink r:id="rId72" w:history="1">
        <w:r w:rsidRPr="0064047A">
          <w:rPr>
            <w:rStyle w:val="Hyperlink"/>
            <w:rFonts w:ascii="Arial" w:eastAsia="Arial" w:hAnsi="Arial" w:cs="Arial"/>
            <w:sz w:val="20"/>
            <w:szCs w:val="20"/>
          </w:rPr>
          <w:t>https://www.youtube.com/watch?v=ZzWaow1Rvho</w:t>
        </w:r>
      </w:hyperlink>
    </w:p>
    <w:p w14:paraId="42F0CA1A" w14:textId="77777777" w:rsidR="00131F1C" w:rsidRDefault="00131F1C">
      <w:pPr>
        <w:pStyle w:val="Normal1"/>
        <w:rPr>
          <w:rFonts w:ascii="Arial" w:eastAsia="Arial" w:hAnsi="Arial" w:cs="Arial"/>
          <w:sz w:val="20"/>
          <w:szCs w:val="20"/>
        </w:rPr>
      </w:pPr>
    </w:p>
    <w:p w14:paraId="763944E1" w14:textId="77777777" w:rsidR="00131F1C" w:rsidRDefault="00131F1C">
      <w:pPr>
        <w:pStyle w:val="Normal1"/>
        <w:ind w:left="1080" w:hanging="1080"/>
        <w:rPr>
          <w:rFonts w:ascii="Arial" w:eastAsia="Arial" w:hAnsi="Arial" w:cs="Arial"/>
          <w:b/>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131F1C" w14:paraId="3EDA212E" w14:textId="77777777">
        <w:tc>
          <w:tcPr>
            <w:tcW w:w="9576" w:type="dxa"/>
          </w:tcPr>
          <w:p w14:paraId="0E146101" w14:textId="77777777" w:rsidR="00131F1C" w:rsidRDefault="00131F1C">
            <w:pPr>
              <w:pStyle w:val="Normal1"/>
              <w:spacing w:before="60" w:after="60"/>
              <w:rPr>
                <w:rFonts w:ascii="Arial" w:eastAsia="Arial" w:hAnsi="Arial" w:cs="Arial"/>
                <w:b/>
                <w:sz w:val="20"/>
                <w:szCs w:val="20"/>
              </w:rPr>
            </w:pPr>
            <w:r>
              <w:rPr>
                <w:rFonts w:ascii="Arial" w:eastAsia="Arial" w:hAnsi="Arial" w:cs="Arial"/>
                <w:b/>
                <w:sz w:val="20"/>
                <w:szCs w:val="20"/>
              </w:rPr>
              <w:t>Teacher Advance Preparation:</w:t>
            </w:r>
          </w:p>
        </w:tc>
      </w:tr>
    </w:tbl>
    <w:p w14:paraId="5137B5EE" w14:textId="77777777" w:rsidR="00131F1C" w:rsidRDefault="00131F1C">
      <w:pPr>
        <w:pStyle w:val="Normal1"/>
        <w:rPr>
          <w:rFonts w:ascii="Arial" w:eastAsia="Arial" w:hAnsi="Arial" w:cs="Arial"/>
          <w:sz w:val="20"/>
          <w:szCs w:val="20"/>
        </w:rPr>
      </w:pPr>
      <w:r>
        <w:rPr>
          <w:rFonts w:ascii="Arial" w:eastAsia="Arial" w:hAnsi="Arial" w:cs="Arial"/>
          <w:sz w:val="20"/>
          <w:szCs w:val="20"/>
        </w:rPr>
        <w:t xml:space="preserve">Make sure links work.  </w:t>
      </w:r>
    </w:p>
    <w:p w14:paraId="614B4B98" w14:textId="77777777" w:rsidR="00131F1C" w:rsidRDefault="00131F1C">
      <w:pPr>
        <w:pStyle w:val="Normal1"/>
        <w:rPr>
          <w:rFonts w:ascii="Arial" w:eastAsia="Arial" w:hAnsi="Arial" w:cs="Arial"/>
          <w:sz w:val="20"/>
          <w:szCs w:val="20"/>
        </w:rPr>
      </w:pPr>
      <w:r>
        <w:rPr>
          <w:rFonts w:ascii="Arial" w:eastAsia="Arial" w:hAnsi="Arial" w:cs="Arial"/>
          <w:sz w:val="20"/>
          <w:szCs w:val="20"/>
        </w:rPr>
        <w:t>Suggested Advance option-The teacher makes a presentation using electronic map software or automotive navigation system to give students a deep impression.</w:t>
      </w:r>
    </w:p>
    <w:p w14:paraId="209FE1C9" w14:textId="77777777" w:rsidR="00131F1C" w:rsidRDefault="00131F1C">
      <w:pPr>
        <w:pStyle w:val="Normal1"/>
        <w:rPr>
          <w:rFonts w:ascii="Arial" w:eastAsia="Arial" w:hAnsi="Arial" w:cs="Arial"/>
          <w:sz w:val="20"/>
          <w:szCs w:val="20"/>
        </w:rPr>
      </w:pPr>
    </w:p>
    <w:p w14:paraId="5A4B0F23" w14:textId="77777777" w:rsidR="00131F1C" w:rsidRDefault="00131F1C">
      <w:pPr>
        <w:pStyle w:val="Normal1"/>
        <w:rPr>
          <w:rFonts w:ascii="Arial" w:eastAsia="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131F1C" w14:paraId="1FD39D6F" w14:textId="77777777">
        <w:tc>
          <w:tcPr>
            <w:tcW w:w="9576" w:type="dxa"/>
          </w:tcPr>
          <w:p w14:paraId="0C90888F" w14:textId="77777777" w:rsidR="00131F1C" w:rsidRDefault="00131F1C">
            <w:pPr>
              <w:pStyle w:val="Normal1"/>
              <w:spacing w:before="60" w:after="60"/>
              <w:rPr>
                <w:rFonts w:ascii="Arial" w:eastAsia="Arial" w:hAnsi="Arial" w:cs="Arial"/>
                <w:b/>
                <w:sz w:val="20"/>
                <w:szCs w:val="20"/>
              </w:rPr>
            </w:pPr>
            <w:r>
              <w:rPr>
                <w:rFonts w:ascii="Arial" w:eastAsia="Arial" w:hAnsi="Arial" w:cs="Arial"/>
                <w:b/>
                <w:sz w:val="20"/>
                <w:szCs w:val="20"/>
              </w:rPr>
              <w:t xml:space="preserve">Activity Procedures: Full Lesson plan can be found </w:t>
            </w:r>
            <w:hyperlink r:id="rId73">
              <w:r>
                <w:rPr>
                  <w:rFonts w:ascii="Arial" w:eastAsia="Arial" w:hAnsi="Arial" w:cs="Arial"/>
                  <w:b/>
                  <w:color w:val="1155CC"/>
                  <w:sz w:val="16"/>
                  <w:szCs w:val="16"/>
                  <w:u w:val="single"/>
                </w:rPr>
                <w:t>http://teachers.egfi-k12.org/wp-content/uploads/2017/10/choosebestway.pdf</w:t>
              </w:r>
            </w:hyperlink>
          </w:p>
        </w:tc>
      </w:tr>
    </w:tbl>
    <w:p w14:paraId="144B69BE" w14:textId="77777777" w:rsidR="00131F1C" w:rsidRDefault="00131F1C">
      <w:pPr>
        <w:pStyle w:val="Normal1"/>
        <w:rPr>
          <w:rFonts w:ascii="Arial" w:eastAsia="Arial" w:hAnsi="Arial" w:cs="Arial"/>
          <w:sz w:val="20"/>
          <w:szCs w:val="20"/>
        </w:rPr>
      </w:pPr>
      <w:r>
        <w:rPr>
          <w:rFonts w:ascii="Arial" w:eastAsia="Arial" w:hAnsi="Arial" w:cs="Arial"/>
          <w:sz w:val="20"/>
          <w:szCs w:val="20"/>
        </w:rPr>
        <w:t xml:space="preserve">1.Hand out Student Reference Sheet and read and discuss as a class or provide it as reading material for the prior night’s homework. </w:t>
      </w:r>
    </w:p>
    <w:p w14:paraId="2C245D44" w14:textId="77777777" w:rsidR="00131F1C" w:rsidRDefault="00131F1C">
      <w:pPr>
        <w:pStyle w:val="Normal1"/>
        <w:rPr>
          <w:rFonts w:ascii="Arial" w:eastAsia="Arial" w:hAnsi="Arial" w:cs="Arial"/>
          <w:sz w:val="20"/>
          <w:szCs w:val="20"/>
        </w:rPr>
      </w:pPr>
      <w:r>
        <w:rPr>
          <w:rFonts w:ascii="Arial" w:eastAsia="Arial" w:hAnsi="Arial" w:cs="Arial"/>
          <w:sz w:val="20"/>
          <w:szCs w:val="20"/>
        </w:rPr>
        <w:t xml:space="preserve">2. Divide students into engineering groups of four or five. </w:t>
      </w:r>
    </w:p>
    <w:p w14:paraId="0A1AB8DF" w14:textId="77777777" w:rsidR="00131F1C" w:rsidRDefault="00131F1C">
      <w:pPr>
        <w:pStyle w:val="Normal1"/>
        <w:rPr>
          <w:rFonts w:ascii="Arial" w:eastAsia="Arial" w:hAnsi="Arial" w:cs="Arial"/>
          <w:sz w:val="20"/>
          <w:szCs w:val="20"/>
        </w:rPr>
      </w:pPr>
      <w:r>
        <w:rPr>
          <w:rFonts w:ascii="Arial" w:eastAsia="Arial" w:hAnsi="Arial" w:cs="Arial"/>
          <w:sz w:val="20"/>
          <w:szCs w:val="20"/>
        </w:rPr>
        <w:t>3. To introduce the lesson, discuss with students the use of networks in daily life. For instance, give them a map of the school and have them draw their path for the day starting with when and where they enter the building.  Discuss if they think their path is optimal.  Brainstorm ways to make it better.  Continue the discussion by showing images of road and rail systems, discussing connections via social media and computer networks.</w:t>
      </w:r>
    </w:p>
    <w:p w14:paraId="3E32FB35" w14:textId="77777777" w:rsidR="00131F1C" w:rsidRDefault="00131F1C">
      <w:pPr>
        <w:pStyle w:val="Normal1"/>
        <w:rPr>
          <w:rFonts w:ascii="Arial" w:eastAsia="Arial" w:hAnsi="Arial" w:cs="Arial"/>
          <w:sz w:val="20"/>
          <w:szCs w:val="20"/>
        </w:rPr>
      </w:pPr>
      <w:r>
        <w:rPr>
          <w:rFonts w:ascii="Arial" w:eastAsia="Arial" w:hAnsi="Arial" w:cs="Arial"/>
          <w:sz w:val="20"/>
          <w:szCs w:val="20"/>
        </w:rPr>
        <w:t>4. Hand out Student Worksheet: Search the Shortest Path. Student work in their engineering groups to complete the following tasks:</w:t>
      </w:r>
    </w:p>
    <w:p w14:paraId="44DC02EF" w14:textId="77777777" w:rsidR="00131F1C" w:rsidRPr="003B342E" w:rsidRDefault="00131F1C" w:rsidP="006C49BF">
      <w:pPr>
        <w:pStyle w:val="Normal1"/>
        <w:ind w:left="720"/>
        <w:rPr>
          <w:rFonts w:ascii="Arial" w:eastAsia="Arial" w:hAnsi="Arial" w:cs="Arial"/>
          <w:b/>
          <w:sz w:val="20"/>
          <w:szCs w:val="20"/>
        </w:rPr>
      </w:pPr>
      <w:r w:rsidRPr="003B342E">
        <w:rPr>
          <w:rFonts w:ascii="Arial" w:eastAsia="Arial" w:hAnsi="Arial" w:cs="Arial"/>
          <w:b/>
          <w:sz w:val="20"/>
          <w:szCs w:val="20"/>
        </w:rPr>
        <w:t>Graph Layout</w:t>
      </w:r>
    </w:p>
    <w:p w14:paraId="47696D21" w14:textId="77777777" w:rsidR="00131F1C" w:rsidRPr="00AE3DE3" w:rsidRDefault="00131F1C" w:rsidP="006C49BF">
      <w:pPr>
        <w:pStyle w:val="Normal1"/>
        <w:ind w:left="720"/>
        <w:rPr>
          <w:rFonts w:ascii="Arial" w:eastAsia="Arial" w:hAnsi="Arial" w:cs="Arial"/>
          <w:sz w:val="20"/>
          <w:szCs w:val="20"/>
        </w:rPr>
      </w:pPr>
      <w:r w:rsidRPr="00AE3DE3">
        <w:rPr>
          <w:rFonts w:ascii="Arial" w:eastAsia="Arial" w:hAnsi="Arial" w:cs="Arial"/>
          <w:sz w:val="20"/>
          <w:szCs w:val="20"/>
        </w:rPr>
        <w:t>Read the city map carefully.</w:t>
      </w:r>
    </w:p>
    <w:p w14:paraId="328C70D1" w14:textId="77777777" w:rsidR="00131F1C" w:rsidRDefault="00131F1C" w:rsidP="006C49BF">
      <w:pPr>
        <w:pStyle w:val="Normal1"/>
        <w:ind w:left="720"/>
        <w:rPr>
          <w:rFonts w:ascii="Arial" w:eastAsia="Arial" w:hAnsi="Arial" w:cs="Arial"/>
          <w:sz w:val="20"/>
          <w:szCs w:val="20"/>
        </w:rPr>
      </w:pPr>
      <w:r w:rsidRPr="00AE3DE3">
        <w:rPr>
          <w:rFonts w:ascii="Arial" w:eastAsia="Arial" w:hAnsi="Arial" w:cs="Arial"/>
          <w:sz w:val="20"/>
          <w:szCs w:val="20"/>
        </w:rPr>
        <w:t xml:space="preserve">1. Use a marker or pen to circle your school and home of each member in your team in the map. Find the shortest roads between each pair of the places. </w:t>
      </w:r>
    </w:p>
    <w:p w14:paraId="50D0D5FF" w14:textId="77777777" w:rsidR="00131F1C" w:rsidRDefault="00131F1C" w:rsidP="006C49BF">
      <w:pPr>
        <w:pStyle w:val="Normal1"/>
        <w:ind w:left="720"/>
        <w:rPr>
          <w:rFonts w:ascii="Arial" w:eastAsia="Arial" w:hAnsi="Arial" w:cs="Arial"/>
          <w:sz w:val="20"/>
          <w:szCs w:val="20"/>
        </w:rPr>
      </w:pPr>
      <w:r w:rsidRPr="00AE3DE3">
        <w:rPr>
          <w:rFonts w:ascii="Arial" w:eastAsia="Arial" w:hAnsi="Arial" w:cs="Arial"/>
          <w:sz w:val="20"/>
          <w:szCs w:val="20"/>
        </w:rPr>
        <w:t>2. Sketch the corresponding graph</w:t>
      </w:r>
    </w:p>
    <w:p w14:paraId="76AE69D4" w14:textId="77777777" w:rsidR="00131F1C" w:rsidRPr="003B342E" w:rsidRDefault="00131F1C" w:rsidP="006C49BF">
      <w:pPr>
        <w:pStyle w:val="Normal1"/>
        <w:ind w:left="720"/>
        <w:rPr>
          <w:rFonts w:ascii="Arial" w:eastAsia="Arial" w:hAnsi="Arial" w:cs="Arial"/>
          <w:sz w:val="20"/>
          <w:szCs w:val="20"/>
        </w:rPr>
      </w:pPr>
      <w:r w:rsidRPr="003B342E">
        <w:rPr>
          <w:rFonts w:ascii="Arial" w:eastAsia="Arial" w:hAnsi="Arial" w:cs="Arial"/>
          <w:sz w:val="20"/>
          <w:szCs w:val="20"/>
        </w:rPr>
        <w:t>3. Fill in the blanks with the words “places” and “roads”.</w:t>
      </w:r>
    </w:p>
    <w:p w14:paraId="1C1EF430" w14:textId="77777777" w:rsidR="00131F1C" w:rsidRPr="003B342E" w:rsidRDefault="00131F1C" w:rsidP="006C49BF">
      <w:pPr>
        <w:pStyle w:val="Normal1"/>
        <w:ind w:left="720"/>
        <w:rPr>
          <w:rFonts w:ascii="Arial" w:eastAsia="Arial" w:hAnsi="Arial" w:cs="Arial"/>
          <w:sz w:val="20"/>
          <w:szCs w:val="20"/>
        </w:rPr>
      </w:pPr>
      <w:r w:rsidRPr="003B342E">
        <w:rPr>
          <w:rFonts w:ascii="Arial" w:eastAsia="Arial" w:hAnsi="Arial" w:cs="Arial"/>
          <w:sz w:val="20"/>
          <w:szCs w:val="20"/>
        </w:rPr>
        <w:t>The edges of this graph represent __________, while the vertexes represent __________.</w:t>
      </w:r>
    </w:p>
    <w:p w14:paraId="6A8A86D0" w14:textId="77777777" w:rsidR="00131F1C" w:rsidRPr="003B342E" w:rsidRDefault="00131F1C" w:rsidP="006C49BF">
      <w:pPr>
        <w:pStyle w:val="Normal1"/>
        <w:ind w:left="720"/>
        <w:rPr>
          <w:rFonts w:ascii="Arial" w:eastAsia="Arial" w:hAnsi="Arial" w:cs="Arial"/>
          <w:sz w:val="20"/>
          <w:szCs w:val="20"/>
        </w:rPr>
      </w:pPr>
      <w:r w:rsidRPr="003B342E">
        <w:rPr>
          <w:rFonts w:ascii="Arial" w:eastAsia="Arial" w:hAnsi="Arial" w:cs="Arial"/>
          <w:sz w:val="20"/>
          <w:szCs w:val="20"/>
        </w:rPr>
        <w:t xml:space="preserve">4. </w:t>
      </w:r>
      <w:r>
        <w:rPr>
          <w:rFonts w:ascii="Arial" w:eastAsia="Arial" w:hAnsi="Arial" w:cs="Arial"/>
          <w:sz w:val="20"/>
          <w:szCs w:val="20"/>
        </w:rPr>
        <w:t>Re-r</w:t>
      </w:r>
      <w:r w:rsidRPr="003B342E">
        <w:rPr>
          <w:rFonts w:ascii="Arial" w:eastAsia="Arial" w:hAnsi="Arial" w:cs="Arial"/>
          <w:sz w:val="20"/>
          <w:szCs w:val="20"/>
        </w:rPr>
        <w:t>ead the student resource sheets. Then discuss whether your graph contains an Eulerian Path or an Eulerian Circuit.</w:t>
      </w:r>
    </w:p>
    <w:p w14:paraId="5F62CE4D" w14:textId="77777777" w:rsidR="00131F1C" w:rsidRDefault="00131F1C" w:rsidP="006C49BF">
      <w:pPr>
        <w:pStyle w:val="Normal1"/>
        <w:ind w:left="720"/>
        <w:rPr>
          <w:rFonts w:ascii="Arial" w:eastAsia="Arial" w:hAnsi="Arial" w:cs="Arial"/>
          <w:sz w:val="20"/>
          <w:szCs w:val="20"/>
        </w:rPr>
      </w:pPr>
      <w:r w:rsidRPr="003B342E">
        <w:rPr>
          <w:rFonts w:ascii="Arial" w:eastAsia="Arial" w:hAnsi="Arial" w:cs="Arial"/>
          <w:sz w:val="20"/>
          <w:szCs w:val="20"/>
        </w:rPr>
        <w:t>What about Hamiltonian Path and Hamiltonian Circuit?</w:t>
      </w:r>
    </w:p>
    <w:p w14:paraId="6C9139A9" w14:textId="77777777" w:rsidR="00131F1C" w:rsidRPr="003B342E" w:rsidRDefault="00131F1C" w:rsidP="006C49BF">
      <w:pPr>
        <w:pStyle w:val="Normal1"/>
        <w:ind w:left="720"/>
        <w:rPr>
          <w:rFonts w:ascii="Arial" w:eastAsia="Arial" w:hAnsi="Arial" w:cs="Arial"/>
          <w:sz w:val="20"/>
          <w:szCs w:val="20"/>
        </w:rPr>
      </w:pPr>
      <w:r w:rsidRPr="003B342E">
        <w:rPr>
          <w:rFonts w:ascii="Arial" w:eastAsia="Arial" w:hAnsi="Arial" w:cs="Arial"/>
          <w:sz w:val="20"/>
          <w:szCs w:val="20"/>
        </w:rPr>
        <w:t>5. In graph theory, if every pair of distinct vertices is connected by a unique edge in a graph, then the graph is called a complete graph.</w:t>
      </w:r>
    </w:p>
    <w:p w14:paraId="1A5DF27F" w14:textId="77777777" w:rsidR="00131F1C" w:rsidRPr="003B342E" w:rsidRDefault="00131F1C" w:rsidP="006C49BF">
      <w:pPr>
        <w:pStyle w:val="Normal1"/>
        <w:ind w:left="720"/>
        <w:rPr>
          <w:rFonts w:ascii="Arial" w:eastAsia="Arial" w:hAnsi="Arial" w:cs="Arial"/>
          <w:sz w:val="20"/>
          <w:szCs w:val="20"/>
        </w:rPr>
      </w:pPr>
      <w:r w:rsidRPr="003B342E">
        <w:rPr>
          <w:rFonts w:ascii="Arial" w:eastAsia="Arial" w:hAnsi="Arial" w:cs="Arial"/>
          <w:sz w:val="20"/>
          <w:szCs w:val="20"/>
        </w:rPr>
        <w:lastRenderedPageBreak/>
        <w:t>Is your graph a complete graph, or does your graph contain such a complete graph?</w:t>
      </w:r>
    </w:p>
    <w:p w14:paraId="212CAD68" w14:textId="77777777" w:rsidR="00131F1C" w:rsidRDefault="00131F1C" w:rsidP="006C49BF">
      <w:pPr>
        <w:pStyle w:val="Normal1"/>
        <w:ind w:left="720"/>
        <w:rPr>
          <w:rFonts w:ascii="Arial" w:eastAsia="Arial" w:hAnsi="Arial" w:cs="Arial"/>
          <w:sz w:val="20"/>
          <w:szCs w:val="20"/>
        </w:rPr>
      </w:pPr>
      <w:r w:rsidRPr="003B342E">
        <w:rPr>
          <w:rFonts w:ascii="Arial" w:eastAsia="Arial" w:hAnsi="Arial" w:cs="Arial"/>
          <w:sz w:val="20"/>
          <w:szCs w:val="20"/>
        </w:rPr>
        <w:t>6. Measure the distances between each pair of the places and fill in the data on the following sheet. Please pay attention to the scale of the map. If there is no direct way between any two places, write down “-” instead.</w:t>
      </w:r>
    </w:p>
    <w:p w14:paraId="4A053C42" w14:textId="77777777" w:rsidR="00131F1C" w:rsidRDefault="00131F1C" w:rsidP="006C49BF">
      <w:pPr>
        <w:pStyle w:val="Normal1"/>
        <w:ind w:left="720"/>
        <w:rPr>
          <w:rFonts w:ascii="Arial" w:eastAsia="Arial" w:hAnsi="Arial" w:cs="Arial"/>
          <w:sz w:val="20"/>
          <w:szCs w:val="20"/>
        </w:rPr>
      </w:pPr>
    </w:p>
    <w:p w14:paraId="45E582C6" w14:textId="77777777" w:rsidR="00131F1C" w:rsidRDefault="00131F1C" w:rsidP="006C49BF">
      <w:pPr>
        <w:pStyle w:val="Normal1"/>
        <w:ind w:left="720"/>
        <w:rPr>
          <w:rFonts w:ascii="Arial" w:eastAsia="Arial" w:hAnsi="Arial" w:cs="Arial"/>
          <w:sz w:val="20"/>
          <w:szCs w:val="20"/>
        </w:rPr>
      </w:pPr>
      <w:r w:rsidRPr="003B342E">
        <w:rPr>
          <w:rFonts w:ascii="Arial" w:eastAsia="Arial" w:hAnsi="Arial" w:cs="Arial"/>
          <w:sz w:val="20"/>
          <w:szCs w:val="20"/>
        </w:rPr>
        <w:t>7. Now, do you think you can remake the graph just using the data in this sheet? If your answer is yes, try to do it. Then you may understand how a graph can be stored in computers. This is one possible solution, of course there are also many other solutions.</w:t>
      </w:r>
    </w:p>
    <w:p w14:paraId="10D6B4C2" w14:textId="77777777" w:rsidR="00131F1C" w:rsidRPr="003B342E" w:rsidRDefault="00131F1C" w:rsidP="006C49BF">
      <w:pPr>
        <w:pStyle w:val="Normal1"/>
        <w:ind w:left="720"/>
        <w:rPr>
          <w:rFonts w:ascii="Arial" w:eastAsia="Arial" w:hAnsi="Arial" w:cs="Arial"/>
          <w:b/>
          <w:sz w:val="20"/>
          <w:szCs w:val="20"/>
        </w:rPr>
      </w:pPr>
      <w:r w:rsidRPr="003B342E">
        <w:rPr>
          <w:rFonts w:ascii="Arial" w:eastAsia="Arial" w:hAnsi="Arial" w:cs="Arial"/>
          <w:b/>
          <w:sz w:val="20"/>
          <w:szCs w:val="20"/>
        </w:rPr>
        <w:t>Search the Shortest Path</w:t>
      </w:r>
    </w:p>
    <w:p w14:paraId="17E12D40" w14:textId="77777777" w:rsidR="00131F1C" w:rsidRPr="003B342E" w:rsidRDefault="00131F1C" w:rsidP="006C49BF">
      <w:pPr>
        <w:pStyle w:val="Normal1"/>
        <w:ind w:left="720"/>
        <w:rPr>
          <w:rFonts w:ascii="Arial" w:eastAsia="Arial" w:hAnsi="Arial" w:cs="Arial"/>
          <w:sz w:val="20"/>
          <w:szCs w:val="20"/>
        </w:rPr>
      </w:pPr>
      <w:r w:rsidRPr="003B342E">
        <w:rPr>
          <w:rFonts w:ascii="Arial" w:eastAsia="Arial" w:hAnsi="Arial" w:cs="Arial"/>
          <w:sz w:val="20"/>
          <w:szCs w:val="20"/>
        </w:rPr>
        <w:t>Assume that now you are at school with your friends and you forget to bring your homework. You need to go back home to pick it up and return to school. Since all of you are very good friends, you prefer to be together, that means you need to start from school to everyone’s home and finally return to school.</w:t>
      </w:r>
    </w:p>
    <w:p w14:paraId="3491C1A0" w14:textId="77777777" w:rsidR="00131F1C" w:rsidRDefault="00131F1C" w:rsidP="006C49BF">
      <w:pPr>
        <w:pStyle w:val="Normal1"/>
        <w:ind w:left="720"/>
        <w:rPr>
          <w:rFonts w:ascii="Arial" w:eastAsia="Arial" w:hAnsi="Arial" w:cs="Arial"/>
          <w:sz w:val="20"/>
          <w:szCs w:val="20"/>
        </w:rPr>
      </w:pPr>
      <w:r w:rsidRPr="003B342E">
        <w:rPr>
          <w:rFonts w:ascii="Arial" w:eastAsia="Arial" w:hAnsi="Arial" w:cs="Arial"/>
          <w:sz w:val="20"/>
          <w:szCs w:val="20"/>
        </w:rPr>
        <w:t>8. Think about how to find the shortest path that covers all of the places and write down your idea. Then try to find the shortest path.</w:t>
      </w:r>
    </w:p>
    <w:p w14:paraId="56BDD4A4" w14:textId="77777777" w:rsidR="00131F1C" w:rsidRPr="003B342E" w:rsidRDefault="00131F1C" w:rsidP="006C49BF">
      <w:pPr>
        <w:pStyle w:val="Normal1"/>
        <w:rPr>
          <w:rFonts w:ascii="Arial" w:eastAsia="Arial" w:hAnsi="Arial" w:cs="Arial"/>
          <w:sz w:val="20"/>
          <w:szCs w:val="20"/>
        </w:rPr>
      </w:pPr>
      <w:r>
        <w:rPr>
          <w:rFonts w:ascii="Arial" w:eastAsia="Arial" w:hAnsi="Arial" w:cs="Arial"/>
          <w:sz w:val="20"/>
          <w:szCs w:val="20"/>
        </w:rPr>
        <w:tab/>
      </w:r>
      <w:r w:rsidRPr="003B342E">
        <w:rPr>
          <w:rFonts w:ascii="Arial" w:eastAsia="Arial" w:hAnsi="Arial" w:cs="Arial"/>
          <w:sz w:val="20"/>
          <w:szCs w:val="20"/>
        </w:rPr>
        <w:t>9. Search the path using the following two different methods and calculate the length of the path.</w:t>
      </w:r>
    </w:p>
    <w:p w14:paraId="4B937649" w14:textId="77777777" w:rsidR="00131F1C" w:rsidRPr="003B342E" w:rsidRDefault="00131F1C" w:rsidP="006C49BF">
      <w:pPr>
        <w:pStyle w:val="Normal1"/>
        <w:ind w:left="720"/>
        <w:rPr>
          <w:rFonts w:ascii="Arial" w:eastAsia="Arial" w:hAnsi="Arial" w:cs="Arial"/>
          <w:sz w:val="20"/>
          <w:szCs w:val="20"/>
        </w:rPr>
      </w:pPr>
      <w:r w:rsidRPr="003B342E">
        <w:rPr>
          <w:rFonts w:ascii="Arial" w:eastAsia="Arial" w:hAnsi="Arial" w:cs="Arial"/>
          <w:sz w:val="20"/>
          <w:szCs w:val="20"/>
        </w:rPr>
        <w:t>First method:</w:t>
      </w:r>
    </w:p>
    <w:p w14:paraId="732DBF22" w14:textId="77777777" w:rsidR="00131F1C" w:rsidRPr="003B342E" w:rsidRDefault="00131F1C" w:rsidP="006C49BF">
      <w:pPr>
        <w:pStyle w:val="Normal1"/>
        <w:ind w:left="720"/>
        <w:rPr>
          <w:rFonts w:ascii="Arial" w:eastAsia="Arial" w:hAnsi="Arial" w:cs="Arial"/>
          <w:sz w:val="20"/>
          <w:szCs w:val="20"/>
        </w:rPr>
      </w:pPr>
      <w:r w:rsidRPr="003B342E">
        <w:rPr>
          <w:rFonts w:ascii="Arial" w:eastAsia="Arial" w:hAnsi="Arial" w:cs="Arial"/>
          <w:sz w:val="20"/>
          <w:szCs w:val="20"/>
        </w:rPr>
        <w:t>Start the path from school and mark the school as visited;</w:t>
      </w:r>
    </w:p>
    <w:p w14:paraId="3D0A7BC7" w14:textId="77777777" w:rsidR="00131F1C" w:rsidRPr="003B342E" w:rsidRDefault="00131F1C" w:rsidP="006C49BF">
      <w:pPr>
        <w:pStyle w:val="Normal1"/>
        <w:ind w:left="720"/>
        <w:rPr>
          <w:rFonts w:ascii="Arial" w:eastAsia="Arial" w:hAnsi="Arial" w:cs="Arial"/>
          <w:sz w:val="20"/>
          <w:szCs w:val="20"/>
        </w:rPr>
      </w:pPr>
      <w:r w:rsidRPr="003B342E">
        <w:rPr>
          <w:rFonts w:ascii="Arial" w:eastAsia="Arial" w:hAnsi="Arial" w:cs="Arial"/>
          <w:sz w:val="20"/>
          <w:szCs w:val="20"/>
        </w:rPr>
        <w:t>The path always goes to the next place that does not be marked as visited and is the nearest neighboring place until all the places are marked as visited;</w:t>
      </w:r>
    </w:p>
    <w:p w14:paraId="563B6805" w14:textId="77777777" w:rsidR="00131F1C" w:rsidRPr="003B342E" w:rsidRDefault="00131F1C" w:rsidP="006C49BF">
      <w:pPr>
        <w:pStyle w:val="Normal1"/>
        <w:ind w:left="720"/>
        <w:rPr>
          <w:rFonts w:ascii="Arial" w:eastAsia="Arial" w:hAnsi="Arial" w:cs="Arial"/>
          <w:sz w:val="20"/>
          <w:szCs w:val="20"/>
        </w:rPr>
      </w:pPr>
      <w:r w:rsidRPr="003B342E">
        <w:rPr>
          <w:rFonts w:ascii="Arial" w:eastAsia="Arial" w:hAnsi="Arial" w:cs="Arial"/>
          <w:sz w:val="20"/>
          <w:szCs w:val="20"/>
        </w:rPr>
        <w:t>If there is no further place available, return to the last place;</w:t>
      </w:r>
    </w:p>
    <w:p w14:paraId="401262C8" w14:textId="77777777" w:rsidR="00131F1C" w:rsidRDefault="00131F1C" w:rsidP="006C49BF">
      <w:pPr>
        <w:pStyle w:val="Normal1"/>
        <w:ind w:left="720"/>
        <w:rPr>
          <w:rFonts w:ascii="Arial" w:eastAsia="Arial" w:hAnsi="Arial" w:cs="Arial"/>
          <w:sz w:val="20"/>
          <w:szCs w:val="20"/>
        </w:rPr>
      </w:pPr>
      <w:r w:rsidRPr="003B342E">
        <w:rPr>
          <w:rFonts w:ascii="Arial" w:eastAsia="Arial" w:hAnsi="Arial" w:cs="Arial"/>
          <w:sz w:val="20"/>
          <w:szCs w:val="20"/>
        </w:rPr>
        <w:t>Then path end at the school.</w:t>
      </w:r>
    </w:p>
    <w:p w14:paraId="1C6459C4" w14:textId="77777777" w:rsidR="00131F1C" w:rsidRPr="003B342E" w:rsidRDefault="00131F1C" w:rsidP="006C49BF">
      <w:pPr>
        <w:pStyle w:val="Normal1"/>
        <w:ind w:left="720"/>
        <w:rPr>
          <w:rFonts w:ascii="Arial" w:eastAsia="Arial" w:hAnsi="Arial" w:cs="Arial"/>
          <w:sz w:val="20"/>
          <w:szCs w:val="20"/>
        </w:rPr>
      </w:pPr>
      <w:r w:rsidRPr="003B342E">
        <w:rPr>
          <w:rFonts w:ascii="Arial" w:eastAsia="Arial" w:hAnsi="Arial" w:cs="Arial"/>
          <w:sz w:val="20"/>
          <w:szCs w:val="20"/>
        </w:rPr>
        <w:t>Second method:</w:t>
      </w:r>
    </w:p>
    <w:p w14:paraId="50D47624" w14:textId="77777777" w:rsidR="00131F1C" w:rsidRPr="003B342E" w:rsidRDefault="00131F1C" w:rsidP="006C49BF">
      <w:pPr>
        <w:pStyle w:val="Normal1"/>
        <w:ind w:left="720"/>
        <w:rPr>
          <w:rFonts w:ascii="Arial" w:eastAsia="Arial" w:hAnsi="Arial" w:cs="Arial"/>
          <w:sz w:val="20"/>
          <w:szCs w:val="20"/>
        </w:rPr>
      </w:pPr>
      <w:r w:rsidRPr="003B342E">
        <w:rPr>
          <w:rFonts w:ascii="Arial" w:eastAsia="Arial" w:hAnsi="Arial" w:cs="Arial"/>
          <w:sz w:val="20"/>
          <w:szCs w:val="20"/>
        </w:rPr>
        <w:t>Find the shortest distance between any two places and mark the places as visited;</w:t>
      </w:r>
    </w:p>
    <w:p w14:paraId="01C516ED" w14:textId="77777777" w:rsidR="00131F1C" w:rsidRPr="003B342E" w:rsidRDefault="00131F1C" w:rsidP="006C49BF">
      <w:pPr>
        <w:pStyle w:val="Normal1"/>
        <w:ind w:left="720"/>
        <w:rPr>
          <w:rFonts w:ascii="Arial" w:eastAsia="Arial" w:hAnsi="Arial" w:cs="Arial"/>
          <w:sz w:val="20"/>
          <w:szCs w:val="20"/>
        </w:rPr>
      </w:pPr>
      <w:r w:rsidRPr="003B342E">
        <w:rPr>
          <w:rFonts w:ascii="Arial" w:eastAsia="Arial" w:hAnsi="Arial" w:cs="Arial"/>
          <w:sz w:val="20"/>
          <w:szCs w:val="20"/>
        </w:rPr>
        <w:t>Repeat to find another shortest distance between any two places (at least one of the places should not be marked), until all the places are marked as visited;</w:t>
      </w:r>
    </w:p>
    <w:p w14:paraId="010D3F65" w14:textId="77777777" w:rsidR="00131F1C" w:rsidRDefault="00131F1C" w:rsidP="006C49BF">
      <w:pPr>
        <w:pStyle w:val="Normal1"/>
        <w:ind w:left="720"/>
        <w:rPr>
          <w:rFonts w:ascii="Arial" w:eastAsia="Arial" w:hAnsi="Arial" w:cs="Arial"/>
          <w:sz w:val="20"/>
          <w:szCs w:val="20"/>
        </w:rPr>
      </w:pPr>
      <w:r w:rsidRPr="003B342E">
        <w:rPr>
          <w:rFonts w:ascii="Arial" w:eastAsia="Arial" w:hAnsi="Arial" w:cs="Arial"/>
          <w:sz w:val="20"/>
          <w:szCs w:val="20"/>
        </w:rPr>
        <w:t>Check if any two places can be connected by the paths. If not, find the shortest way to connect them.</w:t>
      </w:r>
    </w:p>
    <w:p w14:paraId="7445A922" w14:textId="77777777" w:rsidR="00131F1C" w:rsidRDefault="00131F1C">
      <w:pPr>
        <w:pStyle w:val="Normal1"/>
        <w:rPr>
          <w:rFonts w:ascii="Arial" w:eastAsia="Arial" w:hAnsi="Arial" w:cs="Arial"/>
          <w:sz w:val="20"/>
          <w:szCs w:val="20"/>
        </w:rPr>
      </w:pPr>
      <w:r>
        <w:rPr>
          <w:rFonts w:ascii="Arial" w:eastAsia="Arial" w:hAnsi="Arial" w:cs="Arial"/>
          <w:sz w:val="20"/>
          <w:szCs w:val="20"/>
        </w:rPr>
        <w:t>5. Student engineering teams complete the review and evaluation/reflection questions on their student worksheet and share their experiences with the class.</w:t>
      </w:r>
    </w:p>
    <w:p w14:paraId="2F766AF8" w14:textId="77777777" w:rsidR="00131F1C" w:rsidRDefault="00131F1C">
      <w:pPr>
        <w:pStyle w:val="Normal1"/>
        <w:rPr>
          <w:rFonts w:ascii="Arial" w:eastAsia="Arial" w:hAnsi="Arial" w:cs="Arial"/>
          <w:sz w:val="20"/>
          <w:szCs w:val="20"/>
        </w:rPr>
      </w:pPr>
      <w:r>
        <w:rPr>
          <w:rFonts w:ascii="Arial" w:eastAsia="Arial" w:hAnsi="Arial" w:cs="Arial"/>
          <w:noProof/>
          <w:sz w:val="20"/>
          <w:szCs w:val="20"/>
        </w:rPr>
        <mc:AlternateContent>
          <mc:Choice Requires="wps">
            <w:drawing>
              <wp:anchor distT="0" distB="0" distL="114300" distR="114300" simplePos="0" relativeHeight="251704832" behindDoc="0" locked="0" layoutInCell="1" hidden="0" allowOverlap="1" wp14:anchorId="37146300" wp14:editId="2426CBE5">
                <wp:simplePos x="0" y="0"/>
                <wp:positionH relativeFrom="margin">
                  <wp:posOffset>-50799</wp:posOffset>
                </wp:positionH>
                <wp:positionV relativeFrom="paragraph">
                  <wp:posOffset>88900</wp:posOffset>
                </wp:positionV>
                <wp:extent cx="6096635" cy="256540"/>
                <wp:effectExtent l="0" t="0" r="0" b="0"/>
                <wp:wrapNone/>
                <wp:docPr id="73" name="Rectangle 73"/>
                <wp:cNvGraphicFramePr/>
                <a:graphic xmlns:a="http://schemas.openxmlformats.org/drawingml/2006/main">
                  <a:graphicData uri="http://schemas.microsoft.com/office/word/2010/wordprocessingShape">
                    <wps:wsp>
                      <wps:cNvSpPr/>
                      <wps:spPr>
                        <a:xfrm>
                          <a:off x="2302445" y="3656493"/>
                          <a:ext cx="6087110" cy="2470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18667B4" w14:textId="77777777" w:rsidR="006C49BF" w:rsidRDefault="006C49BF">
                            <w:pPr>
                              <w:textDirection w:val="btLr"/>
                            </w:pPr>
                            <w:r>
                              <w:rPr>
                                <w:rFonts w:eastAsia="Arial" w:cs="Arial"/>
                                <w:b/>
                                <w:color w:val="000000"/>
                              </w:rPr>
                              <w:t xml:space="preserve">Formative Assessments:  </w:t>
                            </w:r>
                            <w:r>
                              <w:rPr>
                                <w:rFonts w:eastAsia="Arial" w:cs="Arial"/>
                                <w:color w:val="C00000"/>
                              </w:rPr>
                              <w:t xml:space="preserve">Link the items in the Activities that </w:t>
                            </w:r>
                            <w:proofErr w:type="gramStart"/>
                            <w:r>
                              <w:rPr>
                                <w:rFonts w:eastAsia="Arial" w:cs="Arial"/>
                                <w:color w:val="C00000"/>
                              </w:rPr>
                              <w:t>will be used</w:t>
                            </w:r>
                            <w:proofErr w:type="gramEnd"/>
                            <w:r>
                              <w:rPr>
                                <w:rFonts w:eastAsia="Arial" w:cs="Arial"/>
                                <w:color w:val="C00000"/>
                              </w:rPr>
                              <w:t xml:space="preserve"> as formative assessments.</w:t>
                            </w:r>
                          </w:p>
                        </w:txbxContent>
                      </wps:txbx>
                      <wps:bodyPr spcFirstLastPara="1" wrap="square" lIns="91425" tIns="45700" rIns="91425" bIns="45700" anchor="t" anchorCtr="0"/>
                    </wps:wsp>
                  </a:graphicData>
                </a:graphic>
              </wp:anchor>
            </w:drawing>
          </mc:Choice>
          <mc:Fallback>
            <w:pict>
              <v:rect w14:anchorId="37146300" id="Rectangle 73" o:spid="_x0000_s1032" style="position:absolute;margin-left:-4pt;margin-top:7pt;width:480.05pt;height:20.2pt;z-index:2517048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">
                <v:stroke startarrowwidth="narrow" startarrowlength="short" endarrowwidth="narrow" endarrowlength="short"/>
                <v:textbox inset="2.53958mm,1.2694mm,2.53958mm,1.2694mm">
                  <w:txbxContent>
                    <w:p w14:paraId="218667B4" w14:textId="77777777" w:rsidR="006C49BF" w:rsidRDefault="006C49BF">
                      <w:pPr>
                        <w:textDirection w:val="btLr"/>
                      </w:pPr>
                      <w:r>
                        <w:rPr>
                          <w:rFonts w:eastAsia="Arial" w:cs="Arial"/>
                          <w:b/>
                          <w:color w:val="000000"/>
                        </w:rPr>
                        <w:t xml:space="preserve">Formative Assessments:  </w:t>
                      </w:r>
                      <w:r>
                        <w:rPr>
                          <w:rFonts w:eastAsia="Arial" w:cs="Arial"/>
                          <w:color w:val="C00000"/>
                        </w:rPr>
                        <w:t xml:space="preserve">Link the items in the Activities that </w:t>
                      </w:r>
                      <w:proofErr w:type="gramStart"/>
                      <w:r>
                        <w:rPr>
                          <w:rFonts w:eastAsia="Arial" w:cs="Arial"/>
                          <w:color w:val="C00000"/>
                        </w:rPr>
                        <w:t>will be used</w:t>
                      </w:r>
                      <w:proofErr w:type="gramEnd"/>
                      <w:r>
                        <w:rPr>
                          <w:rFonts w:eastAsia="Arial" w:cs="Arial"/>
                          <w:color w:val="C00000"/>
                        </w:rPr>
                        <w:t xml:space="preserve"> as formative assessments.</w:t>
                      </w:r>
                    </w:p>
                  </w:txbxContent>
                </v:textbox>
                <w10:wrap anchorx="margin"/>
              </v:rect>
            </w:pict>
          </mc:Fallback>
        </mc:AlternateContent>
      </w:r>
    </w:p>
    <w:p w14:paraId="6CF268DC" w14:textId="77777777" w:rsidR="00131F1C" w:rsidRDefault="00131F1C">
      <w:pPr>
        <w:pStyle w:val="Normal1"/>
        <w:rPr>
          <w:rFonts w:ascii="Arial" w:eastAsia="Arial" w:hAnsi="Arial" w:cs="Arial"/>
          <w:sz w:val="20"/>
          <w:szCs w:val="20"/>
        </w:rPr>
      </w:pPr>
    </w:p>
    <w:p w14:paraId="2AADA5AD" w14:textId="77777777" w:rsidR="00131F1C" w:rsidRDefault="00131F1C">
      <w:pPr>
        <w:pStyle w:val="Normal1"/>
        <w:rPr>
          <w:rFonts w:ascii="Arial" w:eastAsia="Arial" w:hAnsi="Arial" w:cs="Arial"/>
          <w:sz w:val="20"/>
          <w:szCs w:val="20"/>
        </w:rPr>
      </w:pPr>
    </w:p>
    <w:p w14:paraId="62B9AB19" w14:textId="77777777" w:rsidR="00131F1C" w:rsidRDefault="00131F1C">
      <w:pPr>
        <w:pStyle w:val="Normal1"/>
        <w:rPr>
          <w:rFonts w:ascii="Arial" w:eastAsia="Arial" w:hAnsi="Arial" w:cs="Arial"/>
          <w:sz w:val="20"/>
          <w:szCs w:val="20"/>
        </w:rPr>
      </w:pPr>
      <w:r>
        <w:rPr>
          <w:rFonts w:ascii="Arial" w:eastAsia="Arial" w:hAnsi="Arial" w:cs="Arial"/>
          <w:sz w:val="20"/>
          <w:szCs w:val="20"/>
        </w:rPr>
        <w:t>Student Worksheet</w:t>
      </w:r>
    </w:p>
    <w:p w14:paraId="07E5C257" w14:textId="77777777" w:rsidR="00131F1C" w:rsidRDefault="00131F1C">
      <w:pPr>
        <w:pStyle w:val="Normal1"/>
        <w:rPr>
          <w:rFonts w:ascii="Arial" w:eastAsia="Arial" w:hAnsi="Arial" w:cs="Arial"/>
          <w:sz w:val="20"/>
          <w:szCs w:val="20"/>
        </w:rPr>
      </w:pPr>
      <w:r>
        <w:rPr>
          <w:rFonts w:ascii="Arial" w:eastAsia="Arial" w:hAnsi="Arial" w:cs="Arial"/>
          <w:noProof/>
          <w:sz w:val="20"/>
          <w:szCs w:val="20"/>
        </w:rPr>
        <mc:AlternateContent>
          <mc:Choice Requires="wps">
            <w:drawing>
              <wp:anchor distT="0" distB="0" distL="114300" distR="114300" simplePos="0" relativeHeight="251705856" behindDoc="0" locked="0" layoutInCell="1" hidden="0" allowOverlap="1" wp14:anchorId="7F68E24F" wp14:editId="75BEF3E5">
                <wp:simplePos x="0" y="0"/>
                <wp:positionH relativeFrom="margin">
                  <wp:posOffset>-50799</wp:posOffset>
                </wp:positionH>
                <wp:positionV relativeFrom="paragraph">
                  <wp:posOffset>63500</wp:posOffset>
                </wp:positionV>
                <wp:extent cx="6047105" cy="402590"/>
                <wp:effectExtent l="0" t="0" r="0" b="0"/>
                <wp:wrapNone/>
                <wp:docPr id="74" name="Rectangle 74"/>
                <wp:cNvGraphicFramePr/>
                <a:graphic xmlns:a="http://schemas.openxmlformats.org/drawingml/2006/main">
                  <a:graphicData uri="http://schemas.microsoft.com/office/word/2010/wordprocessingShape">
                    <wps:wsp>
                      <wps:cNvSpPr/>
                      <wps:spPr>
                        <a:xfrm>
                          <a:off x="2327210" y="3583468"/>
                          <a:ext cx="6037580" cy="3930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2BCC54B" w14:textId="77777777" w:rsidR="006C49BF" w:rsidRDefault="006C49BF">
                            <w:pPr>
                              <w:textDirection w:val="btLr"/>
                            </w:pPr>
                            <w:r>
                              <w:rPr>
                                <w:rFonts w:eastAsia="Arial" w:cs="Arial"/>
                                <w:b/>
                                <w:color w:val="000000"/>
                              </w:rPr>
                              <w:t xml:space="preserve">Summative Assessments:  </w:t>
                            </w:r>
                            <w:r>
                              <w:rPr>
                                <w:rFonts w:eastAsia="Arial" w:cs="Arial"/>
                                <w:color w:val="C00000"/>
                              </w:rPr>
                              <w:t>These are optional; there may be summative assessments at the end of a set of Activities or only at the end of the entire Unit.</w:t>
                            </w:r>
                          </w:p>
                        </w:txbxContent>
                      </wps:txbx>
                      <wps:bodyPr spcFirstLastPara="1" wrap="square" lIns="91425" tIns="45700" rIns="91425" bIns="45700" anchor="t" anchorCtr="0"/>
                    </wps:wsp>
                  </a:graphicData>
                </a:graphic>
              </wp:anchor>
            </w:drawing>
          </mc:Choice>
          <mc:Fallback>
            <w:pict>
              <v:rect w14:anchorId="7F68E24F" id="Rectangle 74" o:spid="_x0000_s1033" style="position:absolute;margin-left:-4pt;margin-top:5pt;width:476.15pt;height:31.7pt;z-index:2517058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">
                <v:stroke startarrowwidth="narrow" startarrowlength="short" endarrowwidth="narrow" endarrowlength="short"/>
                <v:textbox inset="2.53958mm,1.2694mm,2.53958mm,1.2694mm">
                  <w:txbxContent>
                    <w:p w14:paraId="42BCC54B" w14:textId="77777777" w:rsidR="006C49BF" w:rsidRDefault="006C49BF">
                      <w:pPr>
                        <w:textDirection w:val="btLr"/>
                      </w:pPr>
                      <w:r>
                        <w:rPr>
                          <w:rFonts w:eastAsia="Arial" w:cs="Arial"/>
                          <w:b/>
                          <w:color w:val="000000"/>
                        </w:rPr>
                        <w:t xml:space="preserve">Summative Assessments:  </w:t>
                      </w:r>
                      <w:r>
                        <w:rPr>
                          <w:rFonts w:eastAsia="Arial" w:cs="Arial"/>
                          <w:color w:val="C00000"/>
                        </w:rPr>
                        <w:t>These are optional; there may be summative assessments at the end of a set of Activities or only at the end of the entire Unit.</w:t>
                      </w:r>
                    </w:p>
                  </w:txbxContent>
                </v:textbox>
                <w10:wrap anchorx="margin"/>
              </v:rect>
            </w:pict>
          </mc:Fallback>
        </mc:AlternateContent>
      </w:r>
    </w:p>
    <w:p w14:paraId="145D386F" w14:textId="77777777" w:rsidR="00131F1C" w:rsidRDefault="00131F1C">
      <w:pPr>
        <w:pStyle w:val="Normal1"/>
        <w:rPr>
          <w:rFonts w:ascii="Arial" w:eastAsia="Arial" w:hAnsi="Arial" w:cs="Arial"/>
          <w:sz w:val="20"/>
          <w:szCs w:val="20"/>
        </w:rPr>
      </w:pPr>
    </w:p>
    <w:p w14:paraId="574AAFF9" w14:textId="77777777" w:rsidR="00131F1C" w:rsidRDefault="00131F1C">
      <w:pPr>
        <w:pStyle w:val="Normal1"/>
        <w:rPr>
          <w:rFonts w:ascii="Arial" w:eastAsia="Arial" w:hAnsi="Arial" w:cs="Arial"/>
          <w:sz w:val="20"/>
          <w:szCs w:val="20"/>
        </w:rPr>
      </w:pPr>
    </w:p>
    <w:p w14:paraId="674DBF64" w14:textId="77777777" w:rsidR="00131F1C" w:rsidRDefault="00131F1C">
      <w:pPr>
        <w:pStyle w:val="Normal1"/>
        <w:rPr>
          <w:rFonts w:ascii="Arial" w:eastAsia="Arial" w:hAnsi="Arial" w:cs="Arial"/>
          <w:sz w:val="20"/>
          <w:szCs w:val="20"/>
        </w:rPr>
      </w:pPr>
    </w:p>
    <w:p w14:paraId="2CB45AA9" w14:textId="77777777" w:rsidR="00131F1C" w:rsidRDefault="00131F1C">
      <w:pPr>
        <w:pStyle w:val="Normal1"/>
        <w:rPr>
          <w:rFonts w:ascii="Arial" w:eastAsia="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131F1C" w14:paraId="670CFC13" w14:textId="77777777">
        <w:tc>
          <w:tcPr>
            <w:tcW w:w="9576" w:type="dxa"/>
          </w:tcPr>
          <w:p w14:paraId="1E06DE7D" w14:textId="77777777" w:rsidR="00131F1C" w:rsidRDefault="00131F1C">
            <w:pPr>
              <w:pStyle w:val="Normal1"/>
              <w:rPr>
                <w:rFonts w:ascii="Arial" w:eastAsia="Arial" w:hAnsi="Arial" w:cs="Arial"/>
                <w:color w:val="C00000"/>
                <w:sz w:val="20"/>
                <w:szCs w:val="20"/>
              </w:rPr>
            </w:pPr>
            <w:r>
              <w:rPr>
                <w:rFonts w:ascii="Arial" w:eastAsia="Arial" w:hAnsi="Arial" w:cs="Arial"/>
                <w:b/>
                <w:sz w:val="20"/>
                <w:szCs w:val="20"/>
              </w:rPr>
              <w:t xml:space="preserve">Differentiation: </w:t>
            </w:r>
            <w:r>
              <w:rPr>
                <w:rFonts w:ascii="Arial" w:eastAsia="Arial" w:hAnsi="Arial" w:cs="Arial"/>
                <w:color w:val="C00000"/>
                <w:sz w:val="20"/>
                <w:szCs w:val="20"/>
              </w:rPr>
              <w:t>Describe how you modified parts of the Lesson to support the needs of different learners.</w:t>
            </w:r>
          </w:p>
          <w:p w14:paraId="089213C4" w14:textId="77777777" w:rsidR="00131F1C" w:rsidRDefault="00131F1C">
            <w:pPr>
              <w:pStyle w:val="Normal1"/>
              <w:rPr>
                <w:rFonts w:ascii="Arial" w:eastAsia="Arial" w:hAnsi="Arial" w:cs="Arial"/>
                <w:color w:val="C00000"/>
                <w:sz w:val="20"/>
                <w:szCs w:val="20"/>
              </w:rPr>
            </w:pPr>
            <w:r>
              <w:rPr>
                <w:rFonts w:ascii="Arial" w:eastAsia="Arial" w:hAnsi="Arial" w:cs="Arial"/>
                <w:color w:val="C00000"/>
                <w:sz w:val="20"/>
                <w:szCs w:val="20"/>
              </w:rPr>
              <w:t>Refer to Activity Template for details.</w:t>
            </w:r>
          </w:p>
        </w:tc>
      </w:tr>
    </w:tbl>
    <w:p w14:paraId="782F55BE" w14:textId="77777777" w:rsidR="00131F1C" w:rsidRDefault="00131F1C">
      <w:pPr>
        <w:pStyle w:val="Normal1"/>
        <w:rPr>
          <w:rFonts w:ascii="Arial" w:eastAsia="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131F1C" w14:paraId="6CA3CF96" w14:textId="77777777">
        <w:tc>
          <w:tcPr>
            <w:tcW w:w="9576" w:type="dxa"/>
          </w:tcPr>
          <w:p w14:paraId="290DA9FD" w14:textId="77777777" w:rsidR="00131F1C" w:rsidRDefault="00131F1C">
            <w:pPr>
              <w:pStyle w:val="Normal1"/>
              <w:rPr>
                <w:rFonts w:ascii="Arial" w:eastAsia="Arial" w:hAnsi="Arial" w:cs="Arial"/>
                <w:color w:val="C00000"/>
                <w:sz w:val="20"/>
                <w:szCs w:val="20"/>
              </w:rPr>
            </w:pPr>
            <w:r>
              <w:rPr>
                <w:rFonts w:ascii="Arial" w:eastAsia="Arial" w:hAnsi="Arial" w:cs="Arial"/>
                <w:b/>
                <w:sz w:val="20"/>
                <w:szCs w:val="20"/>
              </w:rPr>
              <w:t xml:space="preserve">Reflection:  </w:t>
            </w:r>
            <w:r>
              <w:rPr>
                <w:rFonts w:ascii="Arial" w:eastAsia="Arial" w:hAnsi="Arial" w:cs="Arial"/>
                <w:color w:val="C00000"/>
                <w:sz w:val="20"/>
                <w:szCs w:val="20"/>
              </w:rPr>
              <w:t>Reflect upon the successes and shortcomings of the lesson.</w:t>
            </w:r>
          </w:p>
          <w:p w14:paraId="0C3F1F63" w14:textId="77777777" w:rsidR="00131F1C" w:rsidRDefault="00131F1C">
            <w:pPr>
              <w:pStyle w:val="Normal1"/>
              <w:rPr>
                <w:rFonts w:ascii="Arial" w:eastAsia="Arial" w:hAnsi="Arial" w:cs="Arial"/>
                <w:sz w:val="20"/>
                <w:szCs w:val="20"/>
              </w:rPr>
            </w:pPr>
          </w:p>
        </w:tc>
      </w:tr>
    </w:tbl>
    <w:p w14:paraId="635F974A" w14:textId="77777777" w:rsidR="00131F1C" w:rsidRDefault="00131F1C">
      <w:pPr>
        <w:pStyle w:val="Normal1"/>
        <w:rPr>
          <w:rFonts w:ascii="Arial" w:eastAsia="Arial" w:hAnsi="Arial" w:cs="Arial"/>
          <w:sz w:val="20"/>
          <w:szCs w:val="20"/>
        </w:rPr>
      </w:pPr>
    </w:p>
    <w:p w14:paraId="653BDE01" w14:textId="77777777" w:rsidR="00131F1C" w:rsidRDefault="00131F1C">
      <w:pPr>
        <w:pStyle w:val="Normal1"/>
        <w:rPr>
          <w:rFonts w:ascii="Arial" w:eastAsia="Arial" w:hAnsi="Arial" w:cs="Arial"/>
          <w:sz w:val="20"/>
          <w:szCs w:val="20"/>
        </w:rPr>
      </w:pP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0"/>
        <w:gridCol w:w="4355"/>
        <w:gridCol w:w="1873"/>
      </w:tblGrid>
      <w:tr w:rsidR="00131F1C" w14:paraId="0BE4CB0F" w14:textId="77777777">
        <w:tc>
          <w:tcPr>
            <w:tcW w:w="3330" w:type="dxa"/>
            <w:tcBorders>
              <w:top w:val="single" w:sz="4" w:space="0" w:color="000000"/>
              <w:left w:val="single" w:sz="4" w:space="0" w:color="000000"/>
              <w:bottom w:val="single" w:sz="4" w:space="0" w:color="000000"/>
              <w:right w:val="single" w:sz="4" w:space="0" w:color="000000"/>
            </w:tcBorders>
          </w:tcPr>
          <w:p w14:paraId="7A7D033A" w14:textId="77777777" w:rsidR="00131F1C" w:rsidRDefault="00131F1C">
            <w:pPr>
              <w:pStyle w:val="Normal1"/>
              <w:tabs>
                <w:tab w:val="left" w:pos="2799"/>
              </w:tabs>
              <w:spacing w:before="60" w:after="60"/>
              <w:rPr>
                <w:rFonts w:ascii="Calibri" w:eastAsia="Calibri" w:hAnsi="Calibri" w:cs="Calibri"/>
                <w:color w:val="000000"/>
              </w:rPr>
            </w:pPr>
            <w:proofErr w:type="spellStart"/>
            <w:r>
              <w:rPr>
                <w:rFonts w:ascii="Arial" w:eastAsia="Arial" w:hAnsi="Arial" w:cs="Arial"/>
                <w:b/>
                <w:sz w:val="20"/>
                <w:szCs w:val="20"/>
              </w:rPr>
              <w:t>Name:Beth</w:t>
            </w:r>
            <w:proofErr w:type="spellEnd"/>
            <w:r>
              <w:rPr>
                <w:rFonts w:ascii="Arial" w:eastAsia="Arial" w:hAnsi="Arial" w:cs="Arial"/>
                <w:b/>
                <w:sz w:val="20"/>
                <w:szCs w:val="20"/>
              </w:rPr>
              <w:t xml:space="preserve"> Francis</w:t>
            </w:r>
          </w:p>
        </w:tc>
        <w:tc>
          <w:tcPr>
            <w:tcW w:w="4355" w:type="dxa"/>
            <w:tcBorders>
              <w:top w:val="single" w:sz="4" w:space="0" w:color="000000"/>
              <w:left w:val="single" w:sz="4" w:space="0" w:color="000000"/>
              <w:bottom w:val="single" w:sz="4" w:space="0" w:color="000000"/>
              <w:right w:val="single" w:sz="4" w:space="0" w:color="000000"/>
            </w:tcBorders>
          </w:tcPr>
          <w:p w14:paraId="28F1C068" w14:textId="77777777" w:rsidR="00131F1C" w:rsidRDefault="00131F1C">
            <w:pPr>
              <w:pStyle w:val="Normal1"/>
              <w:tabs>
                <w:tab w:val="left" w:pos="2799"/>
              </w:tabs>
              <w:spacing w:before="60" w:after="60"/>
              <w:rPr>
                <w:rFonts w:ascii="Calibri" w:eastAsia="Calibri" w:hAnsi="Calibri" w:cs="Calibri"/>
                <w:color w:val="000000"/>
              </w:rPr>
            </w:pPr>
            <w:r>
              <w:rPr>
                <w:rFonts w:ascii="Arial" w:eastAsia="Arial" w:hAnsi="Arial" w:cs="Arial"/>
                <w:b/>
                <w:sz w:val="20"/>
                <w:szCs w:val="20"/>
              </w:rPr>
              <w:t>Contact Info: francisb@felicityschools.org</w:t>
            </w:r>
          </w:p>
        </w:tc>
        <w:tc>
          <w:tcPr>
            <w:tcW w:w="1873" w:type="dxa"/>
            <w:tcBorders>
              <w:top w:val="single" w:sz="4" w:space="0" w:color="000000"/>
              <w:left w:val="single" w:sz="4" w:space="0" w:color="000000"/>
              <w:bottom w:val="single" w:sz="4" w:space="0" w:color="000000"/>
              <w:right w:val="single" w:sz="4" w:space="0" w:color="000000"/>
            </w:tcBorders>
          </w:tcPr>
          <w:p w14:paraId="5D6F24D4" w14:textId="77777777" w:rsidR="00131F1C" w:rsidRDefault="00131F1C">
            <w:pPr>
              <w:pStyle w:val="Normal1"/>
              <w:tabs>
                <w:tab w:val="left" w:pos="2799"/>
              </w:tabs>
              <w:spacing w:before="60" w:after="60"/>
              <w:rPr>
                <w:rFonts w:ascii="Calibri" w:eastAsia="Calibri" w:hAnsi="Calibri" w:cs="Calibri"/>
                <w:b/>
                <w:color w:val="000000"/>
              </w:rPr>
            </w:pPr>
            <w:r>
              <w:rPr>
                <w:rFonts w:ascii="Arial" w:eastAsia="Arial" w:hAnsi="Arial" w:cs="Arial"/>
                <w:b/>
                <w:sz w:val="20"/>
                <w:szCs w:val="20"/>
              </w:rPr>
              <w:t>Date:6/28/2018</w:t>
            </w:r>
          </w:p>
        </w:tc>
      </w:tr>
    </w:tbl>
    <w:p w14:paraId="634EC375" w14:textId="77777777" w:rsidR="00131F1C" w:rsidRDefault="00131F1C">
      <w:pPr>
        <w:pStyle w:val="Normal1"/>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68"/>
        <w:gridCol w:w="990"/>
        <w:gridCol w:w="1359"/>
        <w:gridCol w:w="1359"/>
      </w:tblGrid>
      <w:tr w:rsidR="00131F1C" w14:paraId="1BF7AF2B" w14:textId="77777777">
        <w:trPr>
          <w:trHeight w:val="240"/>
        </w:trPr>
        <w:tc>
          <w:tcPr>
            <w:tcW w:w="5868" w:type="dxa"/>
          </w:tcPr>
          <w:p w14:paraId="5FAD4481" w14:textId="77777777" w:rsidR="00131F1C" w:rsidRDefault="00131F1C">
            <w:pPr>
              <w:pStyle w:val="Normal1"/>
              <w:spacing w:before="60" w:after="60"/>
              <w:rPr>
                <w:rFonts w:ascii="Arial" w:eastAsia="Arial" w:hAnsi="Arial" w:cs="Arial"/>
                <w:b/>
                <w:sz w:val="20"/>
                <w:szCs w:val="20"/>
              </w:rPr>
            </w:pPr>
            <w:r>
              <w:rPr>
                <w:rFonts w:ascii="Arial" w:eastAsia="Arial" w:hAnsi="Arial" w:cs="Arial"/>
                <w:b/>
                <w:sz w:val="20"/>
                <w:szCs w:val="20"/>
              </w:rPr>
              <w:t>Lesson Title : EDP in Action</w:t>
            </w:r>
          </w:p>
        </w:tc>
        <w:tc>
          <w:tcPr>
            <w:tcW w:w="990" w:type="dxa"/>
            <w:vMerge w:val="restart"/>
          </w:tcPr>
          <w:p w14:paraId="152A0360" w14:textId="77777777" w:rsidR="00131F1C" w:rsidRDefault="00131F1C">
            <w:pPr>
              <w:pStyle w:val="Normal1"/>
              <w:spacing w:before="60" w:after="60"/>
              <w:jc w:val="center"/>
              <w:rPr>
                <w:rFonts w:ascii="Arial" w:eastAsia="Arial" w:hAnsi="Arial" w:cs="Arial"/>
                <w:b/>
                <w:sz w:val="20"/>
                <w:szCs w:val="20"/>
              </w:rPr>
            </w:pPr>
            <w:r>
              <w:rPr>
                <w:rFonts w:ascii="Arial" w:eastAsia="Arial" w:hAnsi="Arial" w:cs="Arial"/>
                <w:b/>
                <w:sz w:val="20"/>
                <w:szCs w:val="20"/>
              </w:rPr>
              <w:t>Unit #:</w:t>
            </w:r>
          </w:p>
          <w:p w14:paraId="07D02CAE" w14:textId="77777777" w:rsidR="00131F1C" w:rsidRDefault="00131F1C">
            <w:pPr>
              <w:pStyle w:val="Normal1"/>
              <w:spacing w:before="60" w:after="60"/>
              <w:jc w:val="center"/>
              <w:rPr>
                <w:rFonts w:ascii="Arial" w:eastAsia="Arial" w:hAnsi="Arial" w:cs="Arial"/>
                <w:b/>
                <w:sz w:val="20"/>
                <w:szCs w:val="20"/>
              </w:rPr>
            </w:pPr>
            <w:r>
              <w:rPr>
                <w:rFonts w:ascii="Arial" w:eastAsia="Arial" w:hAnsi="Arial" w:cs="Arial"/>
                <w:b/>
                <w:sz w:val="20"/>
                <w:szCs w:val="20"/>
              </w:rPr>
              <w:t>1</w:t>
            </w:r>
          </w:p>
        </w:tc>
        <w:tc>
          <w:tcPr>
            <w:tcW w:w="1359" w:type="dxa"/>
            <w:vMerge w:val="restart"/>
          </w:tcPr>
          <w:p w14:paraId="584EC888" w14:textId="77777777" w:rsidR="00131F1C" w:rsidRDefault="00131F1C">
            <w:pPr>
              <w:pStyle w:val="Normal1"/>
              <w:spacing w:before="60" w:after="60"/>
              <w:jc w:val="center"/>
              <w:rPr>
                <w:rFonts w:ascii="Arial" w:eastAsia="Arial" w:hAnsi="Arial" w:cs="Arial"/>
                <w:b/>
                <w:sz w:val="20"/>
                <w:szCs w:val="20"/>
              </w:rPr>
            </w:pPr>
            <w:r>
              <w:rPr>
                <w:rFonts w:ascii="Arial" w:eastAsia="Arial" w:hAnsi="Arial" w:cs="Arial"/>
                <w:b/>
                <w:sz w:val="20"/>
                <w:szCs w:val="20"/>
              </w:rPr>
              <w:t>Lesson #:</w:t>
            </w:r>
          </w:p>
          <w:p w14:paraId="616FE185" w14:textId="77777777" w:rsidR="00131F1C" w:rsidRDefault="00131F1C">
            <w:pPr>
              <w:pStyle w:val="Normal1"/>
              <w:spacing w:before="60" w:after="60"/>
              <w:jc w:val="center"/>
              <w:rPr>
                <w:rFonts w:ascii="Arial" w:eastAsia="Arial" w:hAnsi="Arial" w:cs="Arial"/>
                <w:b/>
                <w:sz w:val="20"/>
                <w:szCs w:val="20"/>
              </w:rPr>
            </w:pPr>
            <w:r>
              <w:rPr>
                <w:rFonts w:ascii="Arial" w:eastAsia="Arial" w:hAnsi="Arial" w:cs="Arial"/>
                <w:b/>
                <w:sz w:val="20"/>
                <w:szCs w:val="20"/>
              </w:rPr>
              <w:t>2</w:t>
            </w:r>
          </w:p>
        </w:tc>
        <w:tc>
          <w:tcPr>
            <w:tcW w:w="1359" w:type="dxa"/>
            <w:vMerge w:val="restart"/>
          </w:tcPr>
          <w:p w14:paraId="1C2B9C89" w14:textId="77777777" w:rsidR="00131F1C" w:rsidRDefault="00131F1C">
            <w:pPr>
              <w:pStyle w:val="Normal1"/>
              <w:spacing w:before="60" w:after="60"/>
              <w:jc w:val="center"/>
              <w:rPr>
                <w:rFonts w:ascii="Arial" w:eastAsia="Arial" w:hAnsi="Arial" w:cs="Arial"/>
                <w:b/>
                <w:sz w:val="20"/>
                <w:szCs w:val="20"/>
              </w:rPr>
            </w:pPr>
            <w:r>
              <w:rPr>
                <w:rFonts w:ascii="Arial" w:eastAsia="Arial" w:hAnsi="Arial" w:cs="Arial"/>
                <w:b/>
                <w:sz w:val="20"/>
                <w:szCs w:val="20"/>
              </w:rPr>
              <w:t>Activity #:</w:t>
            </w:r>
          </w:p>
          <w:p w14:paraId="5020F8DA" w14:textId="77777777" w:rsidR="00131F1C" w:rsidRDefault="00131F1C">
            <w:pPr>
              <w:pStyle w:val="Normal1"/>
              <w:spacing w:before="60" w:after="60"/>
              <w:jc w:val="center"/>
              <w:rPr>
                <w:rFonts w:ascii="Arial" w:eastAsia="Arial" w:hAnsi="Arial" w:cs="Arial"/>
                <w:b/>
                <w:sz w:val="20"/>
                <w:szCs w:val="20"/>
              </w:rPr>
            </w:pPr>
            <w:r>
              <w:rPr>
                <w:rFonts w:ascii="Arial" w:eastAsia="Arial" w:hAnsi="Arial" w:cs="Arial"/>
                <w:b/>
                <w:sz w:val="20"/>
                <w:szCs w:val="20"/>
              </w:rPr>
              <w:t>3</w:t>
            </w:r>
          </w:p>
        </w:tc>
      </w:tr>
      <w:tr w:rsidR="00131F1C" w14:paraId="0EB431B3" w14:textId="77777777">
        <w:trPr>
          <w:trHeight w:val="240"/>
        </w:trPr>
        <w:tc>
          <w:tcPr>
            <w:tcW w:w="5868" w:type="dxa"/>
          </w:tcPr>
          <w:p w14:paraId="0807D4A6" w14:textId="77777777" w:rsidR="00131F1C" w:rsidRDefault="00131F1C">
            <w:pPr>
              <w:pStyle w:val="Normal1"/>
              <w:spacing w:before="60" w:after="60"/>
              <w:rPr>
                <w:rFonts w:ascii="Arial" w:eastAsia="Arial" w:hAnsi="Arial" w:cs="Arial"/>
                <w:b/>
                <w:sz w:val="20"/>
                <w:szCs w:val="20"/>
              </w:rPr>
            </w:pPr>
            <w:r>
              <w:rPr>
                <w:rFonts w:ascii="Arial" w:eastAsia="Arial" w:hAnsi="Arial" w:cs="Arial"/>
                <w:b/>
                <w:sz w:val="20"/>
                <w:szCs w:val="20"/>
              </w:rPr>
              <w:t>Activity Title: Kings Island Research</w:t>
            </w:r>
          </w:p>
        </w:tc>
        <w:tc>
          <w:tcPr>
            <w:tcW w:w="990" w:type="dxa"/>
            <w:vMerge/>
          </w:tcPr>
          <w:p w14:paraId="2F75977B" w14:textId="77777777" w:rsidR="00131F1C" w:rsidRDefault="00131F1C">
            <w:pPr>
              <w:pStyle w:val="Normal1"/>
              <w:widowControl w:val="0"/>
              <w:pBdr>
                <w:top w:val="nil"/>
                <w:left w:val="nil"/>
                <w:bottom w:val="nil"/>
                <w:right w:val="nil"/>
                <w:between w:val="nil"/>
              </w:pBdr>
              <w:spacing w:line="276" w:lineRule="auto"/>
              <w:rPr>
                <w:rFonts w:ascii="Arial" w:eastAsia="Arial" w:hAnsi="Arial" w:cs="Arial"/>
                <w:b/>
                <w:sz w:val="20"/>
                <w:szCs w:val="20"/>
              </w:rPr>
            </w:pPr>
          </w:p>
        </w:tc>
        <w:tc>
          <w:tcPr>
            <w:tcW w:w="1359" w:type="dxa"/>
            <w:vMerge/>
          </w:tcPr>
          <w:p w14:paraId="4D4125D8" w14:textId="77777777" w:rsidR="00131F1C" w:rsidRDefault="00131F1C">
            <w:pPr>
              <w:pStyle w:val="Normal1"/>
              <w:widowControl w:val="0"/>
              <w:pBdr>
                <w:top w:val="nil"/>
                <w:left w:val="nil"/>
                <w:bottom w:val="nil"/>
                <w:right w:val="nil"/>
                <w:between w:val="nil"/>
              </w:pBdr>
              <w:spacing w:line="276" w:lineRule="auto"/>
              <w:rPr>
                <w:rFonts w:ascii="Arial" w:eastAsia="Arial" w:hAnsi="Arial" w:cs="Arial"/>
                <w:b/>
                <w:sz w:val="20"/>
                <w:szCs w:val="20"/>
              </w:rPr>
            </w:pPr>
          </w:p>
        </w:tc>
        <w:tc>
          <w:tcPr>
            <w:tcW w:w="1359" w:type="dxa"/>
            <w:vMerge/>
          </w:tcPr>
          <w:p w14:paraId="5755B957" w14:textId="77777777" w:rsidR="00131F1C" w:rsidRDefault="00131F1C">
            <w:pPr>
              <w:pStyle w:val="Normal1"/>
              <w:widowControl w:val="0"/>
              <w:pBdr>
                <w:top w:val="nil"/>
                <w:left w:val="nil"/>
                <w:bottom w:val="nil"/>
                <w:right w:val="nil"/>
                <w:between w:val="nil"/>
              </w:pBdr>
              <w:spacing w:line="276" w:lineRule="auto"/>
              <w:rPr>
                <w:rFonts w:ascii="Arial" w:eastAsia="Arial" w:hAnsi="Arial" w:cs="Arial"/>
                <w:b/>
                <w:sz w:val="20"/>
                <w:szCs w:val="20"/>
              </w:rPr>
            </w:pPr>
          </w:p>
        </w:tc>
      </w:tr>
    </w:tbl>
    <w:p w14:paraId="31E35381" w14:textId="77777777" w:rsidR="00131F1C" w:rsidRDefault="00131F1C">
      <w:pPr>
        <w:pStyle w:val="Normal1"/>
        <w:rPr>
          <w:rFonts w:ascii="Arial" w:eastAsia="Arial" w:hAnsi="Arial" w:cs="Arial"/>
          <w:sz w:val="20"/>
          <w:szCs w:val="20"/>
        </w:rPr>
      </w:pPr>
    </w:p>
    <w:p w14:paraId="79074D88" w14:textId="77777777" w:rsidR="00131F1C" w:rsidRDefault="00131F1C">
      <w:pPr>
        <w:pStyle w:val="Normal1"/>
        <w:rPr>
          <w:rFonts w:ascii="Arial" w:eastAsia="Arial" w:hAnsi="Arial" w:cs="Arial"/>
          <w:sz w:val="20"/>
          <w:szCs w:val="20"/>
          <w:highlight w:val="green"/>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8"/>
        <w:gridCol w:w="6588"/>
      </w:tblGrid>
      <w:tr w:rsidR="00131F1C" w14:paraId="1A2741E3" w14:textId="77777777">
        <w:tc>
          <w:tcPr>
            <w:tcW w:w="2988" w:type="dxa"/>
          </w:tcPr>
          <w:p w14:paraId="28365A29" w14:textId="77777777" w:rsidR="00131F1C" w:rsidRDefault="00131F1C">
            <w:pPr>
              <w:pStyle w:val="Normal1"/>
              <w:spacing w:before="60" w:after="60"/>
              <w:rPr>
                <w:rFonts w:ascii="Arial" w:eastAsia="Arial" w:hAnsi="Arial" w:cs="Arial"/>
                <w:b/>
                <w:sz w:val="20"/>
                <w:szCs w:val="20"/>
              </w:rPr>
            </w:pPr>
            <w:r>
              <w:rPr>
                <w:rFonts w:ascii="Arial" w:eastAsia="Arial" w:hAnsi="Arial" w:cs="Arial"/>
                <w:b/>
                <w:sz w:val="20"/>
                <w:szCs w:val="20"/>
              </w:rPr>
              <w:t>Estimated Lesson Duration:</w:t>
            </w:r>
          </w:p>
        </w:tc>
        <w:tc>
          <w:tcPr>
            <w:tcW w:w="6588" w:type="dxa"/>
          </w:tcPr>
          <w:p w14:paraId="482DA532" w14:textId="00BA26CC" w:rsidR="00131F1C" w:rsidRDefault="00131F1C">
            <w:pPr>
              <w:pStyle w:val="Normal1"/>
              <w:spacing w:before="60" w:after="60"/>
              <w:rPr>
                <w:rFonts w:ascii="Arial" w:eastAsia="Arial" w:hAnsi="Arial" w:cs="Arial"/>
                <w:b/>
                <w:sz w:val="20"/>
                <w:szCs w:val="20"/>
              </w:rPr>
            </w:pPr>
            <w:r>
              <w:rPr>
                <w:rFonts w:ascii="Arial" w:eastAsia="Arial" w:hAnsi="Arial" w:cs="Arial"/>
                <w:b/>
                <w:sz w:val="20"/>
                <w:szCs w:val="20"/>
              </w:rPr>
              <w:t>8</w:t>
            </w:r>
            <w:r w:rsidR="006C49BF">
              <w:rPr>
                <w:rFonts w:ascii="Arial" w:eastAsia="Arial" w:hAnsi="Arial" w:cs="Arial"/>
                <w:b/>
                <w:sz w:val="20"/>
                <w:szCs w:val="20"/>
              </w:rPr>
              <w:t>-10</w:t>
            </w:r>
            <w:r>
              <w:rPr>
                <w:rFonts w:ascii="Arial" w:eastAsia="Arial" w:hAnsi="Arial" w:cs="Arial"/>
                <w:b/>
                <w:sz w:val="20"/>
                <w:szCs w:val="20"/>
              </w:rPr>
              <w:t xml:space="preserve"> 45 minute class</w:t>
            </w:r>
          </w:p>
        </w:tc>
      </w:tr>
      <w:tr w:rsidR="00131F1C" w14:paraId="087BAD83" w14:textId="77777777">
        <w:tc>
          <w:tcPr>
            <w:tcW w:w="2988" w:type="dxa"/>
          </w:tcPr>
          <w:p w14:paraId="6F176952" w14:textId="77777777" w:rsidR="00131F1C" w:rsidRDefault="00131F1C">
            <w:pPr>
              <w:pStyle w:val="Normal1"/>
              <w:spacing w:before="60" w:after="60"/>
              <w:rPr>
                <w:rFonts w:ascii="Arial" w:eastAsia="Arial" w:hAnsi="Arial" w:cs="Arial"/>
                <w:b/>
                <w:sz w:val="20"/>
                <w:szCs w:val="20"/>
              </w:rPr>
            </w:pPr>
            <w:r>
              <w:rPr>
                <w:rFonts w:ascii="Arial" w:eastAsia="Arial" w:hAnsi="Arial" w:cs="Arial"/>
                <w:b/>
                <w:sz w:val="20"/>
                <w:szCs w:val="20"/>
              </w:rPr>
              <w:lastRenderedPageBreak/>
              <w:t>Estimated Activity Duration:</w:t>
            </w:r>
          </w:p>
        </w:tc>
        <w:tc>
          <w:tcPr>
            <w:tcW w:w="6588" w:type="dxa"/>
          </w:tcPr>
          <w:p w14:paraId="7030500B" w14:textId="77777777" w:rsidR="00131F1C" w:rsidRDefault="00131F1C">
            <w:pPr>
              <w:pStyle w:val="Normal1"/>
              <w:spacing w:before="60" w:after="60"/>
              <w:rPr>
                <w:rFonts w:ascii="Arial" w:eastAsia="Arial" w:hAnsi="Arial" w:cs="Arial"/>
                <w:b/>
                <w:sz w:val="20"/>
                <w:szCs w:val="20"/>
              </w:rPr>
            </w:pPr>
            <w:r>
              <w:rPr>
                <w:rFonts w:ascii="Arial" w:eastAsia="Arial" w:hAnsi="Arial" w:cs="Arial"/>
                <w:b/>
                <w:sz w:val="20"/>
                <w:szCs w:val="20"/>
              </w:rPr>
              <w:t>1-45 minute class</w:t>
            </w:r>
          </w:p>
        </w:tc>
      </w:tr>
    </w:tbl>
    <w:p w14:paraId="0BBC2348" w14:textId="77777777" w:rsidR="00131F1C" w:rsidRDefault="00131F1C">
      <w:pPr>
        <w:pStyle w:val="Normal1"/>
        <w:rPr>
          <w:rFonts w:ascii="Arial" w:eastAsia="Arial" w:hAnsi="Arial" w:cs="Arial"/>
          <w:sz w:val="20"/>
          <w:szCs w:val="20"/>
        </w:rPr>
      </w:pPr>
    </w:p>
    <w:p w14:paraId="26AAB4F8" w14:textId="77777777" w:rsidR="00131F1C" w:rsidRDefault="00131F1C">
      <w:pPr>
        <w:pStyle w:val="Normal1"/>
        <w:rPr>
          <w:rFonts w:ascii="Arial" w:eastAsia="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8"/>
        <w:gridCol w:w="8388"/>
      </w:tblGrid>
      <w:tr w:rsidR="00131F1C" w14:paraId="536F744A" w14:textId="77777777">
        <w:tc>
          <w:tcPr>
            <w:tcW w:w="1188" w:type="dxa"/>
          </w:tcPr>
          <w:p w14:paraId="7DED4CBB" w14:textId="77777777" w:rsidR="00131F1C" w:rsidRDefault="00131F1C">
            <w:pPr>
              <w:pStyle w:val="Normal1"/>
              <w:spacing w:before="60" w:after="60"/>
              <w:rPr>
                <w:rFonts w:ascii="Arial" w:eastAsia="Arial" w:hAnsi="Arial" w:cs="Arial"/>
                <w:b/>
                <w:sz w:val="20"/>
                <w:szCs w:val="20"/>
              </w:rPr>
            </w:pPr>
            <w:r>
              <w:rPr>
                <w:rFonts w:ascii="Arial" w:eastAsia="Arial" w:hAnsi="Arial" w:cs="Arial"/>
                <w:b/>
                <w:sz w:val="20"/>
                <w:szCs w:val="20"/>
              </w:rPr>
              <w:t>Setting:</w:t>
            </w:r>
          </w:p>
        </w:tc>
        <w:tc>
          <w:tcPr>
            <w:tcW w:w="8388" w:type="dxa"/>
          </w:tcPr>
          <w:p w14:paraId="13A59C72" w14:textId="77777777" w:rsidR="00131F1C" w:rsidRDefault="00131F1C">
            <w:pPr>
              <w:pStyle w:val="Normal1"/>
              <w:spacing w:before="60" w:after="60"/>
              <w:rPr>
                <w:rFonts w:ascii="Arial" w:eastAsia="Arial" w:hAnsi="Arial" w:cs="Arial"/>
                <w:b/>
                <w:sz w:val="20"/>
                <w:szCs w:val="20"/>
              </w:rPr>
            </w:pPr>
            <w:r>
              <w:rPr>
                <w:rFonts w:ascii="Arial" w:eastAsia="Arial" w:hAnsi="Arial" w:cs="Arial"/>
                <w:b/>
                <w:sz w:val="20"/>
                <w:szCs w:val="20"/>
              </w:rPr>
              <w:t>classroom</w:t>
            </w:r>
          </w:p>
        </w:tc>
      </w:tr>
    </w:tbl>
    <w:p w14:paraId="598C58C3" w14:textId="77777777" w:rsidR="00131F1C" w:rsidRDefault="00131F1C">
      <w:pPr>
        <w:pStyle w:val="Normal1"/>
        <w:rPr>
          <w:rFonts w:ascii="Arial" w:eastAsia="Arial" w:hAnsi="Arial" w:cs="Arial"/>
          <w:sz w:val="20"/>
          <w:szCs w:val="20"/>
        </w:rPr>
      </w:pPr>
    </w:p>
    <w:p w14:paraId="78362281" w14:textId="77777777" w:rsidR="00131F1C" w:rsidRDefault="00131F1C">
      <w:pPr>
        <w:pStyle w:val="Normal1"/>
        <w:rPr>
          <w:rFonts w:ascii="Arial" w:eastAsia="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131F1C" w14:paraId="776EEEB8" w14:textId="77777777">
        <w:tc>
          <w:tcPr>
            <w:tcW w:w="9576" w:type="dxa"/>
          </w:tcPr>
          <w:p w14:paraId="4FD69DC2" w14:textId="77777777" w:rsidR="00131F1C" w:rsidRDefault="00131F1C">
            <w:pPr>
              <w:pStyle w:val="Normal1"/>
              <w:spacing w:before="60" w:after="60"/>
              <w:rPr>
                <w:rFonts w:ascii="Arial" w:eastAsia="Arial" w:hAnsi="Arial" w:cs="Arial"/>
                <w:b/>
                <w:sz w:val="20"/>
                <w:szCs w:val="20"/>
              </w:rPr>
            </w:pPr>
            <w:r>
              <w:rPr>
                <w:rFonts w:ascii="Arial" w:eastAsia="Arial" w:hAnsi="Arial" w:cs="Arial"/>
                <w:b/>
                <w:sz w:val="20"/>
                <w:szCs w:val="20"/>
              </w:rPr>
              <w:t>Activity Objectives:</w:t>
            </w:r>
          </w:p>
        </w:tc>
      </w:tr>
    </w:tbl>
    <w:p w14:paraId="75C9017A" w14:textId="77777777" w:rsidR="00131F1C" w:rsidRDefault="00131F1C">
      <w:pPr>
        <w:pStyle w:val="Normal1"/>
        <w:rPr>
          <w:rFonts w:ascii="Arial" w:eastAsia="Arial" w:hAnsi="Arial" w:cs="Arial"/>
          <w:sz w:val="20"/>
          <w:szCs w:val="20"/>
        </w:rPr>
      </w:pPr>
      <w:r>
        <w:rPr>
          <w:rFonts w:ascii="Arial" w:eastAsia="Arial" w:hAnsi="Arial" w:cs="Arial"/>
          <w:sz w:val="20"/>
          <w:szCs w:val="20"/>
        </w:rPr>
        <w:t>Students will:</w:t>
      </w:r>
    </w:p>
    <w:p w14:paraId="3B4A903E" w14:textId="77777777" w:rsidR="00131F1C" w:rsidRDefault="00131F1C" w:rsidP="00131F1C">
      <w:pPr>
        <w:pStyle w:val="Normal1"/>
        <w:numPr>
          <w:ilvl w:val="0"/>
          <w:numId w:val="52"/>
        </w:numPr>
        <w:contextualSpacing/>
        <w:rPr>
          <w:rFonts w:ascii="Arial" w:eastAsia="Arial" w:hAnsi="Arial" w:cs="Arial"/>
          <w:sz w:val="20"/>
          <w:szCs w:val="20"/>
        </w:rPr>
      </w:pPr>
      <w:r>
        <w:rPr>
          <w:rFonts w:ascii="Arial" w:eastAsia="Arial" w:hAnsi="Arial" w:cs="Arial"/>
          <w:sz w:val="20"/>
          <w:szCs w:val="20"/>
        </w:rPr>
        <w:t>Identify and Define client needs</w:t>
      </w:r>
    </w:p>
    <w:p w14:paraId="368C7C28" w14:textId="77777777" w:rsidR="00131F1C" w:rsidRDefault="00131F1C" w:rsidP="00131F1C">
      <w:pPr>
        <w:pStyle w:val="Normal1"/>
        <w:numPr>
          <w:ilvl w:val="0"/>
          <w:numId w:val="52"/>
        </w:numPr>
        <w:contextualSpacing/>
        <w:rPr>
          <w:rFonts w:ascii="Arial" w:eastAsia="Arial" w:hAnsi="Arial" w:cs="Arial"/>
          <w:sz w:val="20"/>
          <w:szCs w:val="20"/>
        </w:rPr>
      </w:pPr>
      <w:r>
        <w:rPr>
          <w:rFonts w:ascii="Arial" w:eastAsia="Arial" w:hAnsi="Arial" w:cs="Arial"/>
          <w:sz w:val="20"/>
          <w:szCs w:val="20"/>
        </w:rPr>
        <w:t>Identify variables about Kings Island we need to know to solve challenge</w:t>
      </w:r>
    </w:p>
    <w:p w14:paraId="4683D802" w14:textId="77777777" w:rsidR="00131F1C" w:rsidRDefault="00131F1C" w:rsidP="00131F1C">
      <w:pPr>
        <w:pStyle w:val="Normal1"/>
        <w:numPr>
          <w:ilvl w:val="0"/>
          <w:numId w:val="52"/>
        </w:numPr>
        <w:contextualSpacing/>
        <w:rPr>
          <w:rFonts w:ascii="Arial" w:eastAsia="Arial" w:hAnsi="Arial" w:cs="Arial"/>
          <w:sz w:val="20"/>
          <w:szCs w:val="20"/>
        </w:rPr>
      </w:pPr>
      <w:r>
        <w:rPr>
          <w:rFonts w:ascii="Arial" w:eastAsia="Arial" w:hAnsi="Arial" w:cs="Arial"/>
          <w:sz w:val="20"/>
          <w:szCs w:val="20"/>
        </w:rPr>
        <w:t>Create a graph-theory model of Kings Islands map to prepare for challenge.</w:t>
      </w:r>
    </w:p>
    <w:p w14:paraId="4B029786" w14:textId="77777777" w:rsidR="00131F1C" w:rsidRDefault="00131F1C" w:rsidP="00131F1C">
      <w:pPr>
        <w:pStyle w:val="Normal1"/>
        <w:numPr>
          <w:ilvl w:val="0"/>
          <w:numId w:val="52"/>
        </w:numPr>
        <w:contextualSpacing/>
        <w:rPr>
          <w:rFonts w:ascii="Arial" w:eastAsia="Arial" w:hAnsi="Arial" w:cs="Arial"/>
          <w:sz w:val="20"/>
          <w:szCs w:val="20"/>
        </w:rPr>
      </w:pPr>
      <w:r>
        <w:rPr>
          <w:rFonts w:ascii="Arial" w:eastAsia="Arial" w:hAnsi="Arial" w:cs="Arial"/>
          <w:sz w:val="20"/>
          <w:szCs w:val="20"/>
        </w:rPr>
        <w:t xml:space="preserve">Calculate distances for model </w:t>
      </w:r>
    </w:p>
    <w:p w14:paraId="3D7BBE81" w14:textId="77777777" w:rsidR="00131F1C" w:rsidRDefault="00131F1C">
      <w:pPr>
        <w:pStyle w:val="Normal1"/>
        <w:rPr>
          <w:rFonts w:ascii="Arial" w:eastAsia="Arial" w:hAnsi="Arial" w:cs="Arial"/>
          <w:sz w:val="20"/>
          <w:szCs w:val="20"/>
        </w:rPr>
      </w:pPr>
    </w:p>
    <w:p w14:paraId="4F483800" w14:textId="77777777" w:rsidR="00131F1C" w:rsidRDefault="00131F1C">
      <w:pPr>
        <w:pStyle w:val="Normal1"/>
        <w:rPr>
          <w:rFonts w:ascii="Arial" w:eastAsia="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131F1C" w14:paraId="2ED50564" w14:textId="77777777">
        <w:tc>
          <w:tcPr>
            <w:tcW w:w="9576" w:type="dxa"/>
          </w:tcPr>
          <w:p w14:paraId="20992960" w14:textId="77777777" w:rsidR="00131F1C" w:rsidRDefault="00131F1C">
            <w:pPr>
              <w:pStyle w:val="Normal1"/>
              <w:spacing w:before="60" w:after="60"/>
              <w:rPr>
                <w:rFonts w:ascii="Arial" w:eastAsia="Arial" w:hAnsi="Arial" w:cs="Arial"/>
                <w:b/>
                <w:sz w:val="20"/>
                <w:szCs w:val="20"/>
              </w:rPr>
            </w:pPr>
            <w:r>
              <w:rPr>
                <w:rFonts w:ascii="Arial" w:eastAsia="Arial" w:hAnsi="Arial" w:cs="Arial"/>
                <w:b/>
                <w:sz w:val="20"/>
                <w:szCs w:val="20"/>
              </w:rPr>
              <w:t>Activity Guiding Questions:</w:t>
            </w:r>
          </w:p>
        </w:tc>
      </w:tr>
    </w:tbl>
    <w:p w14:paraId="3D3CAC0A" w14:textId="77777777" w:rsidR="00131F1C" w:rsidRDefault="00131F1C" w:rsidP="00131F1C">
      <w:pPr>
        <w:pStyle w:val="Normal1"/>
        <w:numPr>
          <w:ilvl w:val="0"/>
          <w:numId w:val="50"/>
        </w:numPr>
        <w:spacing w:before="60" w:after="60"/>
        <w:contextualSpacing/>
        <w:rPr>
          <w:rFonts w:ascii="Arial" w:eastAsia="Arial" w:hAnsi="Arial" w:cs="Arial"/>
          <w:sz w:val="20"/>
          <w:szCs w:val="20"/>
        </w:rPr>
      </w:pPr>
      <w:r>
        <w:rPr>
          <w:rFonts w:ascii="Arial" w:eastAsia="Arial" w:hAnsi="Arial" w:cs="Arial"/>
          <w:sz w:val="20"/>
          <w:szCs w:val="20"/>
        </w:rPr>
        <w:t>How many roller coasters are at Kings Island?</w:t>
      </w:r>
    </w:p>
    <w:p w14:paraId="5BA0C5E3" w14:textId="77777777" w:rsidR="00131F1C" w:rsidRDefault="00131F1C" w:rsidP="00131F1C">
      <w:pPr>
        <w:pStyle w:val="Normal1"/>
        <w:numPr>
          <w:ilvl w:val="0"/>
          <w:numId w:val="50"/>
        </w:numPr>
        <w:spacing w:before="60" w:after="60"/>
        <w:contextualSpacing/>
        <w:rPr>
          <w:rFonts w:ascii="Arial" w:eastAsia="Arial" w:hAnsi="Arial" w:cs="Arial"/>
          <w:sz w:val="20"/>
          <w:szCs w:val="20"/>
        </w:rPr>
      </w:pPr>
      <w:r>
        <w:rPr>
          <w:rFonts w:ascii="Arial" w:eastAsia="Arial" w:hAnsi="Arial" w:cs="Arial"/>
          <w:sz w:val="20"/>
          <w:szCs w:val="20"/>
        </w:rPr>
        <w:t>What is the distance between the roller coasters?</w:t>
      </w:r>
    </w:p>
    <w:p w14:paraId="41D46F87" w14:textId="77777777" w:rsidR="00131F1C" w:rsidRDefault="00131F1C" w:rsidP="00131F1C">
      <w:pPr>
        <w:pStyle w:val="Normal1"/>
        <w:numPr>
          <w:ilvl w:val="0"/>
          <w:numId w:val="50"/>
        </w:numPr>
        <w:spacing w:before="60" w:after="60"/>
        <w:contextualSpacing/>
        <w:rPr>
          <w:rFonts w:ascii="Arial" w:eastAsia="Arial" w:hAnsi="Arial" w:cs="Arial"/>
          <w:sz w:val="20"/>
          <w:szCs w:val="20"/>
        </w:rPr>
      </w:pPr>
      <w:r>
        <w:rPr>
          <w:rFonts w:ascii="Arial" w:eastAsia="Arial" w:hAnsi="Arial" w:cs="Arial"/>
          <w:sz w:val="20"/>
          <w:szCs w:val="20"/>
        </w:rPr>
        <w:t>How can graph theory help solve this challenge?</w:t>
      </w:r>
      <w:r>
        <w:rPr>
          <w:rFonts w:ascii="Arial" w:eastAsia="Arial" w:hAnsi="Arial" w:cs="Arial"/>
          <w:sz w:val="20"/>
          <w:szCs w:val="20"/>
        </w:rPr>
        <w:tab/>
      </w:r>
    </w:p>
    <w:p w14:paraId="0DC774A0" w14:textId="77777777" w:rsidR="00131F1C" w:rsidRDefault="00131F1C" w:rsidP="00131F1C">
      <w:pPr>
        <w:pStyle w:val="Normal1"/>
        <w:numPr>
          <w:ilvl w:val="0"/>
          <w:numId w:val="50"/>
        </w:numPr>
        <w:spacing w:before="60" w:after="60"/>
        <w:contextualSpacing/>
        <w:rPr>
          <w:rFonts w:ascii="Arial" w:eastAsia="Arial" w:hAnsi="Arial" w:cs="Arial"/>
          <w:sz w:val="20"/>
          <w:szCs w:val="20"/>
        </w:rPr>
      </w:pPr>
      <w:r>
        <w:rPr>
          <w:rFonts w:ascii="Arial" w:eastAsia="Arial" w:hAnsi="Arial" w:cs="Arial"/>
          <w:sz w:val="20"/>
          <w:szCs w:val="20"/>
        </w:rPr>
        <w:t xml:space="preserve">What is the graph theory model of Kings Island roller coasters look like? </w:t>
      </w:r>
    </w:p>
    <w:p w14:paraId="37D1C4CA" w14:textId="77777777" w:rsidR="00131F1C" w:rsidRDefault="00131F1C">
      <w:pPr>
        <w:pStyle w:val="Normal1"/>
        <w:rPr>
          <w:rFonts w:ascii="Arial" w:eastAsia="Arial" w:hAnsi="Arial" w:cs="Arial"/>
          <w:sz w:val="20"/>
          <w:szCs w:val="20"/>
        </w:rPr>
      </w:pPr>
    </w:p>
    <w:tbl>
      <w:tblPr>
        <w:tblW w:w="963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0"/>
        <w:gridCol w:w="4410"/>
      </w:tblGrid>
      <w:tr w:rsidR="00131F1C" w14:paraId="4C2E157C" w14:textId="77777777">
        <w:tc>
          <w:tcPr>
            <w:tcW w:w="9630" w:type="dxa"/>
            <w:gridSpan w:val="2"/>
          </w:tcPr>
          <w:p w14:paraId="057748BC" w14:textId="77777777" w:rsidR="00131F1C" w:rsidRDefault="00131F1C">
            <w:pPr>
              <w:pStyle w:val="Normal1"/>
              <w:spacing w:before="60" w:after="60"/>
              <w:jc w:val="center"/>
              <w:rPr>
                <w:rFonts w:ascii="Arial" w:eastAsia="Arial" w:hAnsi="Arial" w:cs="Arial"/>
                <w:sz w:val="20"/>
                <w:szCs w:val="20"/>
              </w:rPr>
            </w:pPr>
            <w:r>
              <w:rPr>
                <w:rFonts w:ascii="Arial" w:eastAsia="Arial" w:hAnsi="Arial" w:cs="Arial"/>
                <w:b/>
                <w:sz w:val="20"/>
                <w:szCs w:val="20"/>
              </w:rPr>
              <w:t xml:space="preserve">Next Generation Science Standards (NGSS) </w:t>
            </w:r>
          </w:p>
        </w:tc>
      </w:tr>
      <w:tr w:rsidR="00131F1C" w14:paraId="54E56793" w14:textId="77777777">
        <w:trPr>
          <w:trHeight w:val="280"/>
        </w:trPr>
        <w:tc>
          <w:tcPr>
            <w:tcW w:w="5220" w:type="dxa"/>
            <w:tcBorders>
              <w:top w:val="single" w:sz="4" w:space="0" w:color="000000"/>
              <w:left w:val="single" w:sz="4" w:space="0" w:color="000000"/>
              <w:bottom w:val="single" w:sz="4" w:space="0" w:color="000000"/>
              <w:right w:val="single" w:sz="4" w:space="0" w:color="000000"/>
            </w:tcBorders>
            <w:vAlign w:val="center"/>
          </w:tcPr>
          <w:p w14:paraId="1EFB10F0" w14:textId="77777777" w:rsidR="00131F1C" w:rsidRDefault="00131F1C">
            <w:pPr>
              <w:pStyle w:val="Normal1"/>
              <w:tabs>
                <w:tab w:val="center" w:pos="5670"/>
              </w:tabs>
              <w:rPr>
                <w:rFonts w:ascii="Arial" w:eastAsia="Arial" w:hAnsi="Arial" w:cs="Arial"/>
                <w:b/>
                <w:sz w:val="18"/>
                <w:szCs w:val="18"/>
              </w:rPr>
            </w:pPr>
            <w:r>
              <w:rPr>
                <w:rFonts w:ascii="Arial" w:eastAsia="Arial" w:hAnsi="Arial" w:cs="Arial"/>
                <w:b/>
                <w:sz w:val="18"/>
                <w:szCs w:val="18"/>
              </w:rPr>
              <w:t xml:space="preserve">Science and Engineering Practices (Check all that apply)                        </w:t>
            </w:r>
          </w:p>
        </w:tc>
        <w:tc>
          <w:tcPr>
            <w:tcW w:w="4410" w:type="dxa"/>
            <w:tcBorders>
              <w:top w:val="single" w:sz="4" w:space="0" w:color="000000"/>
              <w:left w:val="single" w:sz="4" w:space="0" w:color="000000"/>
              <w:bottom w:val="single" w:sz="4" w:space="0" w:color="000000"/>
              <w:right w:val="single" w:sz="4" w:space="0" w:color="000000"/>
            </w:tcBorders>
            <w:vAlign w:val="center"/>
          </w:tcPr>
          <w:p w14:paraId="20C58754" w14:textId="77777777" w:rsidR="00131F1C" w:rsidRDefault="00131F1C">
            <w:pPr>
              <w:pStyle w:val="Normal1"/>
              <w:tabs>
                <w:tab w:val="center" w:pos="5670"/>
              </w:tabs>
              <w:rPr>
                <w:rFonts w:ascii="Arial" w:eastAsia="Arial" w:hAnsi="Arial" w:cs="Arial"/>
                <w:b/>
                <w:sz w:val="18"/>
                <w:szCs w:val="18"/>
              </w:rPr>
            </w:pPr>
            <w:r>
              <w:rPr>
                <w:rFonts w:ascii="Arial" w:eastAsia="Arial" w:hAnsi="Arial" w:cs="Arial"/>
                <w:b/>
                <w:sz w:val="18"/>
                <w:szCs w:val="18"/>
              </w:rPr>
              <w:t>Crosscutting Concepts (Check all that apply)</w:t>
            </w:r>
          </w:p>
        </w:tc>
      </w:tr>
      <w:tr w:rsidR="00131F1C" w14:paraId="505606EC" w14:textId="77777777">
        <w:tc>
          <w:tcPr>
            <w:tcW w:w="5220" w:type="dxa"/>
            <w:tcBorders>
              <w:top w:val="single" w:sz="4" w:space="0" w:color="BFBFBF"/>
              <w:left w:val="single" w:sz="4" w:space="0" w:color="BFBFBF"/>
              <w:bottom w:val="single" w:sz="4" w:space="0" w:color="BFBFBF"/>
              <w:right w:val="single" w:sz="4" w:space="0" w:color="BFBFBF"/>
            </w:tcBorders>
          </w:tcPr>
          <w:p w14:paraId="7FC345DE" w14:textId="77777777" w:rsidR="00131F1C" w:rsidRDefault="00131F1C">
            <w:pPr>
              <w:pStyle w:val="Normal1"/>
              <w:ind w:left="252" w:hanging="252"/>
              <w:rPr>
                <w:rFonts w:ascii="Arial" w:eastAsia="Arial" w:hAnsi="Arial" w:cs="Arial"/>
                <w:sz w:val="18"/>
                <w:szCs w:val="18"/>
                <w:highlight w:val="yellow"/>
              </w:rPr>
            </w:pPr>
            <w:r>
              <w:rPr>
                <w:rFonts w:ascii="MS Gothic" w:eastAsia="MS Gothic" w:hAnsi="MS Gothic" w:cs="MS Gothic"/>
                <w:sz w:val="20"/>
                <w:szCs w:val="20"/>
                <w:highlight w:val="yellow"/>
              </w:rPr>
              <w:t>☐</w:t>
            </w:r>
            <w:r>
              <w:rPr>
                <w:rFonts w:ascii="Arial" w:eastAsia="Arial" w:hAnsi="Arial" w:cs="Arial"/>
                <w:sz w:val="18"/>
                <w:szCs w:val="18"/>
                <w:highlight w:val="yellow"/>
              </w:rPr>
              <w:t xml:space="preserve"> Asking questions (for science) and defining problems (for engineering)</w:t>
            </w:r>
          </w:p>
        </w:tc>
        <w:tc>
          <w:tcPr>
            <w:tcW w:w="4410" w:type="dxa"/>
            <w:tcBorders>
              <w:top w:val="single" w:sz="4" w:space="0" w:color="BFBFBF"/>
              <w:left w:val="single" w:sz="4" w:space="0" w:color="BFBFBF"/>
              <w:bottom w:val="single" w:sz="4" w:space="0" w:color="BFBFBF"/>
              <w:right w:val="single" w:sz="4" w:space="0" w:color="BFBFBF"/>
            </w:tcBorders>
          </w:tcPr>
          <w:p w14:paraId="015C6331" w14:textId="77777777" w:rsidR="00131F1C" w:rsidRDefault="00131F1C">
            <w:pPr>
              <w:pStyle w:val="Normal1"/>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Patterns</w:t>
            </w:r>
          </w:p>
        </w:tc>
      </w:tr>
      <w:tr w:rsidR="00131F1C" w14:paraId="1C5AF7C6" w14:textId="77777777">
        <w:tc>
          <w:tcPr>
            <w:tcW w:w="5220" w:type="dxa"/>
            <w:tcBorders>
              <w:top w:val="single" w:sz="4" w:space="0" w:color="BFBFBF"/>
              <w:left w:val="single" w:sz="4" w:space="0" w:color="BFBFBF"/>
              <w:bottom w:val="single" w:sz="4" w:space="0" w:color="BFBFBF"/>
              <w:right w:val="single" w:sz="4" w:space="0" w:color="BFBFBF"/>
            </w:tcBorders>
          </w:tcPr>
          <w:p w14:paraId="0F546773" w14:textId="77777777" w:rsidR="00131F1C" w:rsidRDefault="00131F1C">
            <w:pPr>
              <w:pStyle w:val="Normal1"/>
              <w:rPr>
                <w:rFonts w:ascii="Arial" w:eastAsia="Arial" w:hAnsi="Arial" w:cs="Arial"/>
                <w:sz w:val="18"/>
                <w:szCs w:val="18"/>
                <w:highlight w:val="yellow"/>
              </w:rPr>
            </w:pPr>
            <w:r>
              <w:rPr>
                <w:rFonts w:ascii="MS Gothic" w:eastAsia="MS Gothic" w:hAnsi="MS Gothic" w:cs="MS Gothic"/>
                <w:sz w:val="20"/>
                <w:szCs w:val="20"/>
              </w:rPr>
              <w:t>☐</w:t>
            </w:r>
            <w:r>
              <w:rPr>
                <w:rFonts w:ascii="Arial" w:eastAsia="Arial" w:hAnsi="Arial" w:cs="Arial"/>
                <w:sz w:val="18"/>
                <w:szCs w:val="18"/>
                <w:highlight w:val="yellow"/>
              </w:rPr>
              <w:t xml:space="preserve"> Developing and using models</w:t>
            </w:r>
          </w:p>
        </w:tc>
        <w:tc>
          <w:tcPr>
            <w:tcW w:w="4410" w:type="dxa"/>
            <w:tcBorders>
              <w:top w:val="single" w:sz="4" w:space="0" w:color="BFBFBF"/>
              <w:left w:val="single" w:sz="4" w:space="0" w:color="BFBFBF"/>
              <w:bottom w:val="single" w:sz="4" w:space="0" w:color="BFBFBF"/>
              <w:right w:val="single" w:sz="4" w:space="0" w:color="BFBFBF"/>
            </w:tcBorders>
          </w:tcPr>
          <w:p w14:paraId="3411724E" w14:textId="77777777" w:rsidR="00131F1C" w:rsidRDefault="00131F1C">
            <w:pPr>
              <w:pStyle w:val="Normal1"/>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Cause and effect</w:t>
            </w:r>
          </w:p>
        </w:tc>
      </w:tr>
      <w:tr w:rsidR="00131F1C" w14:paraId="6E1D3236" w14:textId="77777777">
        <w:tc>
          <w:tcPr>
            <w:tcW w:w="5220" w:type="dxa"/>
            <w:tcBorders>
              <w:top w:val="single" w:sz="4" w:space="0" w:color="BFBFBF"/>
              <w:left w:val="single" w:sz="4" w:space="0" w:color="BFBFBF"/>
              <w:bottom w:val="single" w:sz="4" w:space="0" w:color="BFBFBF"/>
              <w:right w:val="single" w:sz="4" w:space="0" w:color="BFBFBF"/>
            </w:tcBorders>
          </w:tcPr>
          <w:p w14:paraId="68E02DCF" w14:textId="77777777" w:rsidR="00131F1C" w:rsidRDefault="00131F1C">
            <w:pPr>
              <w:pStyle w:val="Normal1"/>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Planning and carrying out investigations</w:t>
            </w:r>
          </w:p>
        </w:tc>
        <w:tc>
          <w:tcPr>
            <w:tcW w:w="4410" w:type="dxa"/>
            <w:tcBorders>
              <w:top w:val="single" w:sz="4" w:space="0" w:color="BFBFBF"/>
              <w:left w:val="single" w:sz="4" w:space="0" w:color="BFBFBF"/>
              <w:bottom w:val="single" w:sz="4" w:space="0" w:color="BFBFBF"/>
              <w:right w:val="single" w:sz="4" w:space="0" w:color="BFBFBF"/>
            </w:tcBorders>
          </w:tcPr>
          <w:p w14:paraId="7B4A57F4" w14:textId="77777777" w:rsidR="00131F1C" w:rsidRDefault="00131F1C">
            <w:pPr>
              <w:pStyle w:val="Normal1"/>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Scale, proportion, and quantity</w:t>
            </w:r>
          </w:p>
        </w:tc>
      </w:tr>
      <w:tr w:rsidR="00131F1C" w14:paraId="22615800" w14:textId="77777777">
        <w:tc>
          <w:tcPr>
            <w:tcW w:w="5220" w:type="dxa"/>
            <w:tcBorders>
              <w:top w:val="single" w:sz="4" w:space="0" w:color="BFBFBF"/>
              <w:left w:val="single" w:sz="4" w:space="0" w:color="BFBFBF"/>
              <w:bottom w:val="single" w:sz="4" w:space="0" w:color="BFBFBF"/>
              <w:right w:val="single" w:sz="4" w:space="0" w:color="BFBFBF"/>
            </w:tcBorders>
          </w:tcPr>
          <w:p w14:paraId="711C2425" w14:textId="77777777" w:rsidR="00131F1C" w:rsidRDefault="00131F1C">
            <w:pPr>
              <w:pStyle w:val="Normal1"/>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Analyzing and interpreting data</w:t>
            </w:r>
          </w:p>
        </w:tc>
        <w:tc>
          <w:tcPr>
            <w:tcW w:w="4410" w:type="dxa"/>
            <w:tcBorders>
              <w:top w:val="single" w:sz="4" w:space="0" w:color="BFBFBF"/>
              <w:left w:val="single" w:sz="4" w:space="0" w:color="BFBFBF"/>
              <w:bottom w:val="single" w:sz="4" w:space="0" w:color="BFBFBF"/>
              <w:right w:val="single" w:sz="4" w:space="0" w:color="BFBFBF"/>
            </w:tcBorders>
          </w:tcPr>
          <w:p w14:paraId="5FA39A3F" w14:textId="77777777" w:rsidR="00131F1C" w:rsidRDefault="00131F1C">
            <w:pPr>
              <w:pStyle w:val="Normal1"/>
              <w:rPr>
                <w:rFonts w:ascii="Arial" w:eastAsia="Arial" w:hAnsi="Arial" w:cs="Arial"/>
                <w:sz w:val="18"/>
                <w:szCs w:val="18"/>
                <w:highlight w:val="yellow"/>
              </w:rPr>
            </w:pPr>
            <w:r>
              <w:rPr>
                <w:rFonts w:ascii="MS Gothic" w:eastAsia="MS Gothic" w:hAnsi="MS Gothic" w:cs="MS Gothic"/>
                <w:sz w:val="20"/>
                <w:szCs w:val="20"/>
              </w:rPr>
              <w:t>☐</w:t>
            </w:r>
            <w:r>
              <w:rPr>
                <w:rFonts w:ascii="Arial" w:eastAsia="Arial" w:hAnsi="Arial" w:cs="Arial"/>
                <w:sz w:val="18"/>
                <w:szCs w:val="18"/>
                <w:highlight w:val="yellow"/>
              </w:rPr>
              <w:t xml:space="preserve"> Systems and system models</w:t>
            </w:r>
          </w:p>
        </w:tc>
      </w:tr>
      <w:tr w:rsidR="00131F1C" w14:paraId="6F54C50A" w14:textId="77777777">
        <w:tc>
          <w:tcPr>
            <w:tcW w:w="5220" w:type="dxa"/>
            <w:tcBorders>
              <w:top w:val="single" w:sz="4" w:space="0" w:color="BFBFBF"/>
              <w:left w:val="single" w:sz="4" w:space="0" w:color="BFBFBF"/>
              <w:bottom w:val="single" w:sz="4" w:space="0" w:color="BFBFBF"/>
              <w:right w:val="single" w:sz="4" w:space="0" w:color="BFBFBF"/>
            </w:tcBorders>
          </w:tcPr>
          <w:p w14:paraId="0B79CE2C" w14:textId="77777777" w:rsidR="00131F1C" w:rsidRDefault="00131F1C">
            <w:pPr>
              <w:pStyle w:val="Normal1"/>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Using mathematics and computational thinking</w:t>
            </w:r>
          </w:p>
        </w:tc>
        <w:tc>
          <w:tcPr>
            <w:tcW w:w="4410" w:type="dxa"/>
            <w:tcBorders>
              <w:top w:val="single" w:sz="4" w:space="0" w:color="BFBFBF"/>
              <w:left w:val="single" w:sz="4" w:space="0" w:color="BFBFBF"/>
              <w:bottom w:val="single" w:sz="4" w:space="0" w:color="BFBFBF"/>
              <w:right w:val="single" w:sz="4" w:space="0" w:color="BFBFBF"/>
            </w:tcBorders>
          </w:tcPr>
          <w:p w14:paraId="5AE71D1D" w14:textId="77777777" w:rsidR="00131F1C" w:rsidRDefault="00131F1C">
            <w:pPr>
              <w:pStyle w:val="Normal1"/>
              <w:ind w:left="252" w:hanging="252"/>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Energy and matter: Flows, cycles, and conservation</w:t>
            </w:r>
          </w:p>
        </w:tc>
      </w:tr>
      <w:tr w:rsidR="00131F1C" w14:paraId="4ECF2E81" w14:textId="77777777">
        <w:tc>
          <w:tcPr>
            <w:tcW w:w="5220" w:type="dxa"/>
            <w:tcBorders>
              <w:top w:val="single" w:sz="4" w:space="0" w:color="BFBFBF"/>
              <w:left w:val="single" w:sz="4" w:space="0" w:color="BFBFBF"/>
              <w:bottom w:val="single" w:sz="4" w:space="0" w:color="BFBFBF"/>
              <w:right w:val="single" w:sz="4" w:space="0" w:color="BFBFBF"/>
            </w:tcBorders>
          </w:tcPr>
          <w:p w14:paraId="2217F2DE" w14:textId="77777777" w:rsidR="00131F1C" w:rsidRDefault="00131F1C">
            <w:pPr>
              <w:pStyle w:val="Normal1"/>
              <w:ind w:left="252" w:hanging="252"/>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Constructing explanations (for science) and designing solutions (for engineering)</w:t>
            </w:r>
          </w:p>
        </w:tc>
        <w:tc>
          <w:tcPr>
            <w:tcW w:w="4410" w:type="dxa"/>
            <w:tcBorders>
              <w:top w:val="single" w:sz="4" w:space="0" w:color="BFBFBF"/>
              <w:left w:val="single" w:sz="4" w:space="0" w:color="BFBFBF"/>
              <w:bottom w:val="single" w:sz="4" w:space="0" w:color="BFBFBF"/>
              <w:right w:val="single" w:sz="4" w:space="0" w:color="BFBFBF"/>
            </w:tcBorders>
          </w:tcPr>
          <w:p w14:paraId="0BCCE739" w14:textId="77777777" w:rsidR="00131F1C" w:rsidRDefault="00131F1C">
            <w:pPr>
              <w:pStyle w:val="Normal1"/>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Structure and function. </w:t>
            </w:r>
          </w:p>
        </w:tc>
      </w:tr>
      <w:tr w:rsidR="00131F1C" w14:paraId="484CFFEA" w14:textId="77777777">
        <w:tc>
          <w:tcPr>
            <w:tcW w:w="5220" w:type="dxa"/>
            <w:tcBorders>
              <w:top w:val="single" w:sz="4" w:space="0" w:color="BFBFBF"/>
              <w:left w:val="single" w:sz="4" w:space="0" w:color="BFBFBF"/>
              <w:bottom w:val="single" w:sz="4" w:space="0" w:color="BFBFBF"/>
              <w:right w:val="single" w:sz="4" w:space="0" w:color="BFBFBF"/>
            </w:tcBorders>
          </w:tcPr>
          <w:p w14:paraId="7D37D88F" w14:textId="77777777" w:rsidR="00131F1C" w:rsidRDefault="00131F1C">
            <w:pPr>
              <w:pStyle w:val="Normal1"/>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Engaging in argument from evidence</w:t>
            </w:r>
          </w:p>
        </w:tc>
        <w:tc>
          <w:tcPr>
            <w:tcW w:w="4410" w:type="dxa"/>
            <w:tcBorders>
              <w:top w:val="single" w:sz="4" w:space="0" w:color="BFBFBF"/>
              <w:left w:val="single" w:sz="4" w:space="0" w:color="BFBFBF"/>
              <w:bottom w:val="single" w:sz="4" w:space="0" w:color="BFBFBF"/>
              <w:right w:val="single" w:sz="4" w:space="0" w:color="BFBFBF"/>
            </w:tcBorders>
          </w:tcPr>
          <w:p w14:paraId="627BF403" w14:textId="77777777" w:rsidR="00131F1C" w:rsidRDefault="00131F1C">
            <w:pPr>
              <w:pStyle w:val="Normal1"/>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Stability and change. </w:t>
            </w:r>
          </w:p>
        </w:tc>
      </w:tr>
      <w:tr w:rsidR="00131F1C" w14:paraId="2BB088CE" w14:textId="77777777">
        <w:tc>
          <w:tcPr>
            <w:tcW w:w="5220" w:type="dxa"/>
            <w:tcBorders>
              <w:top w:val="single" w:sz="4" w:space="0" w:color="BFBFBF"/>
              <w:left w:val="single" w:sz="4" w:space="0" w:color="BFBFBF"/>
              <w:bottom w:val="single" w:sz="4" w:space="0" w:color="BFBFBF"/>
              <w:right w:val="single" w:sz="4" w:space="0" w:color="BFBFBF"/>
            </w:tcBorders>
          </w:tcPr>
          <w:p w14:paraId="4D029244" w14:textId="77777777" w:rsidR="00131F1C" w:rsidRDefault="00131F1C">
            <w:pPr>
              <w:pStyle w:val="Normal1"/>
              <w:tabs>
                <w:tab w:val="left" w:pos="5670"/>
              </w:tabs>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highlight w:val="yellow"/>
              </w:rPr>
              <w:t xml:space="preserve"> Obtaining, evaluating, and communicating information</w:t>
            </w:r>
            <w:r>
              <w:rPr>
                <w:rFonts w:ascii="Arial" w:eastAsia="Arial" w:hAnsi="Arial" w:cs="Arial"/>
                <w:sz w:val="18"/>
                <w:szCs w:val="18"/>
              </w:rPr>
              <w:tab/>
            </w:r>
          </w:p>
        </w:tc>
        <w:tc>
          <w:tcPr>
            <w:tcW w:w="4410" w:type="dxa"/>
            <w:tcBorders>
              <w:top w:val="single" w:sz="4" w:space="0" w:color="BFBFBF"/>
              <w:left w:val="single" w:sz="4" w:space="0" w:color="BFBFBF"/>
              <w:bottom w:val="single" w:sz="4" w:space="0" w:color="BFBFBF"/>
              <w:right w:val="single" w:sz="4" w:space="0" w:color="BFBFBF"/>
            </w:tcBorders>
          </w:tcPr>
          <w:p w14:paraId="76B227DF" w14:textId="77777777" w:rsidR="00131F1C" w:rsidRDefault="00131F1C">
            <w:pPr>
              <w:pStyle w:val="Normal1"/>
              <w:rPr>
                <w:rFonts w:ascii="MS Gothic" w:eastAsia="MS Gothic" w:hAnsi="MS Gothic" w:cs="MS Gothic"/>
                <w:sz w:val="18"/>
                <w:szCs w:val="18"/>
              </w:rPr>
            </w:pPr>
          </w:p>
        </w:tc>
      </w:tr>
    </w:tbl>
    <w:p w14:paraId="2E7D04CE" w14:textId="77777777" w:rsidR="00131F1C" w:rsidRDefault="00131F1C">
      <w:pPr>
        <w:pStyle w:val="Normal1"/>
        <w:rPr>
          <w:rFonts w:ascii="Arial" w:eastAsia="Arial" w:hAnsi="Arial" w:cs="Arial"/>
          <w:sz w:val="20"/>
          <w:szCs w:val="20"/>
        </w:rPr>
      </w:pPr>
    </w:p>
    <w:p w14:paraId="0D2E0EA2" w14:textId="77777777" w:rsidR="00131F1C" w:rsidRDefault="00131F1C">
      <w:pPr>
        <w:pStyle w:val="Normal1"/>
        <w:rPr>
          <w:rFonts w:ascii="Arial" w:eastAsia="Arial" w:hAnsi="Arial" w:cs="Arial"/>
          <w:sz w:val="20"/>
          <w:szCs w:val="20"/>
        </w:rPr>
      </w:pPr>
    </w:p>
    <w:tbl>
      <w:tblPr>
        <w:tblW w:w="964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9648"/>
      </w:tblGrid>
      <w:tr w:rsidR="00131F1C" w14:paraId="3FD87B8D" w14:textId="77777777">
        <w:trPr>
          <w:trHeight w:val="360"/>
        </w:trPr>
        <w:tc>
          <w:tcPr>
            <w:tcW w:w="9648" w:type="dxa"/>
            <w:tcBorders>
              <w:top w:val="single" w:sz="4" w:space="0" w:color="000000"/>
              <w:left w:val="single" w:sz="4" w:space="0" w:color="000000"/>
              <w:bottom w:val="single" w:sz="4" w:space="0" w:color="000000"/>
              <w:right w:val="single" w:sz="4" w:space="0" w:color="000000"/>
            </w:tcBorders>
            <w:vAlign w:val="center"/>
          </w:tcPr>
          <w:p w14:paraId="3AF40E61" w14:textId="77777777" w:rsidR="00131F1C" w:rsidRDefault="00131F1C">
            <w:pPr>
              <w:pStyle w:val="Normal1"/>
              <w:jc w:val="center"/>
              <w:rPr>
                <w:sz w:val="22"/>
                <w:szCs w:val="22"/>
              </w:rPr>
            </w:pPr>
            <w:r>
              <w:rPr>
                <w:rFonts w:ascii="Arial" w:eastAsia="Arial" w:hAnsi="Arial" w:cs="Arial"/>
                <w:b/>
                <w:sz w:val="22"/>
                <w:szCs w:val="22"/>
              </w:rPr>
              <w:t>Ohio’s Learning Standards for Science (OLS)</w:t>
            </w:r>
          </w:p>
        </w:tc>
      </w:tr>
      <w:tr w:rsidR="00131F1C" w14:paraId="392F07F8" w14:textId="77777777">
        <w:trPr>
          <w:trHeight w:val="280"/>
        </w:trPr>
        <w:tc>
          <w:tcPr>
            <w:tcW w:w="9648" w:type="dxa"/>
            <w:tcBorders>
              <w:top w:val="single" w:sz="4" w:space="0" w:color="000000"/>
              <w:left w:val="single" w:sz="4" w:space="0" w:color="000000"/>
              <w:bottom w:val="single" w:sz="4" w:space="0" w:color="000000"/>
              <w:right w:val="single" w:sz="4" w:space="0" w:color="000000"/>
            </w:tcBorders>
            <w:vAlign w:val="center"/>
          </w:tcPr>
          <w:p w14:paraId="6F08A1AB" w14:textId="77777777" w:rsidR="00131F1C" w:rsidRDefault="00131F1C">
            <w:pPr>
              <w:pStyle w:val="Normal1"/>
              <w:jc w:val="center"/>
              <w:rPr>
                <w:rFonts w:ascii="Arial" w:eastAsia="Arial" w:hAnsi="Arial" w:cs="Arial"/>
                <w:b/>
                <w:sz w:val="22"/>
                <w:szCs w:val="22"/>
              </w:rPr>
            </w:pPr>
            <w:r>
              <w:rPr>
                <w:rFonts w:ascii="Arial" w:eastAsia="Arial" w:hAnsi="Arial" w:cs="Arial"/>
                <w:b/>
                <w:sz w:val="18"/>
                <w:szCs w:val="18"/>
              </w:rPr>
              <w:t>Expectations for Learning - Cognitive Demands</w:t>
            </w:r>
            <w:r>
              <w:rPr>
                <w:rFonts w:ascii="Arial" w:eastAsia="Arial" w:hAnsi="Arial" w:cs="Arial"/>
                <w:b/>
                <w:sz w:val="22"/>
                <w:szCs w:val="22"/>
              </w:rPr>
              <w:t xml:space="preserve"> </w:t>
            </w:r>
            <w:r>
              <w:rPr>
                <w:rFonts w:ascii="Arial" w:eastAsia="Arial" w:hAnsi="Arial" w:cs="Arial"/>
                <w:b/>
                <w:sz w:val="18"/>
                <w:szCs w:val="18"/>
              </w:rPr>
              <w:t>(Check all that apply)</w:t>
            </w:r>
          </w:p>
        </w:tc>
      </w:tr>
      <w:tr w:rsidR="00131F1C" w14:paraId="4007B6F2" w14:textId="77777777">
        <w:tc>
          <w:tcPr>
            <w:tcW w:w="9648" w:type="dxa"/>
            <w:tcBorders>
              <w:top w:val="single" w:sz="4" w:space="0" w:color="000000"/>
            </w:tcBorders>
          </w:tcPr>
          <w:p w14:paraId="5C518FD5" w14:textId="77777777" w:rsidR="00131F1C" w:rsidRDefault="00131F1C">
            <w:pPr>
              <w:pStyle w:val="Normal1"/>
              <w:tabs>
                <w:tab w:val="left" w:pos="5670"/>
              </w:tabs>
              <w:rPr>
                <w:rFonts w:ascii="Arial" w:eastAsia="Arial" w:hAnsi="Arial" w:cs="Arial"/>
                <w:sz w:val="16"/>
                <w:szCs w:val="16"/>
              </w:rPr>
            </w:pPr>
            <w:r>
              <w:rPr>
                <w:rFonts w:ascii="MS Gothic" w:eastAsia="MS Gothic" w:hAnsi="MS Gothic" w:cs="MS Gothic"/>
                <w:sz w:val="22"/>
                <w:szCs w:val="22"/>
              </w:rPr>
              <w:t>☐</w:t>
            </w:r>
            <w:r>
              <w:rPr>
                <w:rFonts w:ascii="Arial" w:eastAsia="Arial" w:hAnsi="Arial" w:cs="Arial"/>
                <w:sz w:val="32"/>
                <w:szCs w:val="32"/>
              </w:rPr>
              <w:t xml:space="preserve"> </w:t>
            </w:r>
            <w:r>
              <w:rPr>
                <w:rFonts w:ascii="Arial" w:eastAsia="Arial" w:hAnsi="Arial" w:cs="Arial"/>
                <w:sz w:val="16"/>
                <w:szCs w:val="16"/>
              </w:rPr>
              <w:t xml:space="preserve">Designing Technological/Engineering Solutions Using Science concepts </w:t>
            </w:r>
            <w:r>
              <w:rPr>
                <w:rFonts w:ascii="Arial" w:eastAsia="Arial" w:hAnsi="Arial" w:cs="Arial"/>
                <w:b/>
                <w:sz w:val="16"/>
                <w:szCs w:val="16"/>
              </w:rPr>
              <w:t>(T)</w:t>
            </w:r>
          </w:p>
        </w:tc>
      </w:tr>
      <w:tr w:rsidR="00131F1C" w14:paraId="060080B5" w14:textId="77777777">
        <w:tc>
          <w:tcPr>
            <w:tcW w:w="9648" w:type="dxa"/>
          </w:tcPr>
          <w:p w14:paraId="03023038" w14:textId="77777777" w:rsidR="00131F1C" w:rsidRDefault="00131F1C">
            <w:pPr>
              <w:pStyle w:val="Normal1"/>
              <w:tabs>
                <w:tab w:val="left" w:pos="5670"/>
              </w:tabs>
              <w:rPr>
                <w:rFonts w:ascii="Arial" w:eastAsia="Arial" w:hAnsi="Arial" w:cs="Arial"/>
                <w:sz w:val="16"/>
                <w:szCs w:val="16"/>
              </w:rPr>
            </w:pPr>
            <w:r>
              <w:rPr>
                <w:rFonts w:ascii="MS Gothic" w:eastAsia="MS Gothic" w:hAnsi="MS Gothic" w:cs="MS Gothic"/>
                <w:sz w:val="22"/>
                <w:szCs w:val="22"/>
              </w:rPr>
              <w:t>☐</w:t>
            </w:r>
            <w:r>
              <w:rPr>
                <w:rFonts w:ascii="Arial" w:eastAsia="Arial" w:hAnsi="Arial" w:cs="Arial"/>
                <w:sz w:val="16"/>
                <w:szCs w:val="16"/>
              </w:rPr>
              <w:t xml:space="preserve">  Demonstrating Science Knowledge </w:t>
            </w:r>
            <w:r>
              <w:rPr>
                <w:rFonts w:ascii="Arial" w:eastAsia="Arial" w:hAnsi="Arial" w:cs="Arial"/>
                <w:b/>
                <w:sz w:val="16"/>
                <w:szCs w:val="16"/>
              </w:rPr>
              <w:t>(D)</w:t>
            </w:r>
          </w:p>
        </w:tc>
      </w:tr>
      <w:tr w:rsidR="00131F1C" w14:paraId="74120622" w14:textId="77777777">
        <w:tc>
          <w:tcPr>
            <w:tcW w:w="9648" w:type="dxa"/>
          </w:tcPr>
          <w:p w14:paraId="5C56413F" w14:textId="77777777" w:rsidR="00131F1C" w:rsidRDefault="00131F1C">
            <w:pPr>
              <w:pStyle w:val="Normal1"/>
              <w:tabs>
                <w:tab w:val="left" w:pos="5670"/>
              </w:tabs>
              <w:rPr>
                <w:rFonts w:ascii="Arial" w:eastAsia="Arial" w:hAnsi="Arial" w:cs="Arial"/>
                <w:sz w:val="16"/>
                <w:szCs w:val="16"/>
              </w:rPr>
            </w:pPr>
            <w:r>
              <w:rPr>
                <w:rFonts w:ascii="MS Gothic" w:eastAsia="MS Gothic" w:hAnsi="MS Gothic" w:cs="MS Gothic"/>
                <w:sz w:val="22"/>
                <w:szCs w:val="22"/>
              </w:rPr>
              <w:t>☐</w:t>
            </w:r>
            <w:r>
              <w:rPr>
                <w:rFonts w:ascii="Arial" w:eastAsia="Arial" w:hAnsi="Arial" w:cs="Arial"/>
                <w:sz w:val="22"/>
                <w:szCs w:val="22"/>
              </w:rPr>
              <w:t xml:space="preserve"> </w:t>
            </w:r>
            <w:r>
              <w:rPr>
                <w:rFonts w:ascii="Arial" w:eastAsia="Arial" w:hAnsi="Arial" w:cs="Arial"/>
                <w:sz w:val="16"/>
                <w:szCs w:val="16"/>
              </w:rPr>
              <w:t xml:space="preserve">Interpreting and Communicating Science Concepts </w:t>
            </w:r>
            <w:r>
              <w:rPr>
                <w:rFonts w:ascii="Arial" w:eastAsia="Arial" w:hAnsi="Arial" w:cs="Arial"/>
                <w:b/>
                <w:sz w:val="16"/>
                <w:szCs w:val="16"/>
              </w:rPr>
              <w:t>(C)</w:t>
            </w:r>
          </w:p>
        </w:tc>
      </w:tr>
      <w:tr w:rsidR="00131F1C" w14:paraId="0B9FDE56" w14:textId="77777777">
        <w:tc>
          <w:tcPr>
            <w:tcW w:w="9648" w:type="dxa"/>
          </w:tcPr>
          <w:p w14:paraId="72824BB9" w14:textId="77777777" w:rsidR="00131F1C" w:rsidRDefault="00131F1C">
            <w:pPr>
              <w:pStyle w:val="Normal1"/>
              <w:rPr>
                <w:rFonts w:ascii="Arial" w:eastAsia="Arial" w:hAnsi="Arial" w:cs="Arial"/>
                <w:b/>
              </w:rPr>
            </w:pPr>
            <w:r>
              <w:rPr>
                <w:rFonts w:ascii="MS Gothic" w:eastAsia="MS Gothic" w:hAnsi="MS Gothic" w:cs="MS Gothic"/>
                <w:sz w:val="22"/>
                <w:szCs w:val="22"/>
              </w:rPr>
              <w:t>☐</w:t>
            </w:r>
            <w:r>
              <w:rPr>
                <w:rFonts w:ascii="Arial" w:eastAsia="Arial" w:hAnsi="Arial" w:cs="Arial"/>
                <w:sz w:val="16"/>
                <w:szCs w:val="16"/>
              </w:rPr>
              <w:t xml:space="preserve">  Recalling Accurate Science </w:t>
            </w:r>
            <w:r>
              <w:rPr>
                <w:rFonts w:ascii="Arial" w:eastAsia="Arial" w:hAnsi="Arial" w:cs="Arial"/>
                <w:b/>
                <w:sz w:val="16"/>
                <w:szCs w:val="16"/>
              </w:rPr>
              <w:t>(R)</w:t>
            </w:r>
          </w:p>
        </w:tc>
      </w:tr>
    </w:tbl>
    <w:p w14:paraId="0F2152E6" w14:textId="77777777" w:rsidR="00131F1C" w:rsidRDefault="00131F1C">
      <w:pPr>
        <w:pStyle w:val="Normal1"/>
        <w:rPr>
          <w:rFonts w:ascii="Arial" w:eastAsia="Arial" w:hAnsi="Arial" w:cs="Arial"/>
          <w:b/>
          <w:sz w:val="22"/>
          <w:szCs w:val="22"/>
        </w:rPr>
      </w:pPr>
    </w:p>
    <w:p w14:paraId="0C760A3D" w14:textId="77777777" w:rsidR="00131F1C" w:rsidRDefault="00131F1C">
      <w:pPr>
        <w:pStyle w:val="Normal1"/>
        <w:rPr>
          <w:rFonts w:ascii="Arial" w:eastAsia="Arial" w:hAnsi="Arial" w:cs="Arial"/>
          <w:b/>
          <w:sz w:val="22"/>
          <w:szCs w:val="22"/>
        </w:rPr>
      </w:pPr>
    </w:p>
    <w:p w14:paraId="277380FB" w14:textId="77777777" w:rsidR="00131F1C" w:rsidRDefault="00131F1C">
      <w:pPr>
        <w:pStyle w:val="Normal1"/>
        <w:rPr>
          <w:rFonts w:ascii="Arial" w:eastAsia="Arial" w:hAnsi="Arial" w:cs="Arial"/>
          <w:b/>
          <w:sz w:val="22"/>
          <w:szCs w:val="22"/>
        </w:rPr>
      </w:pPr>
    </w:p>
    <w:tbl>
      <w:tblPr>
        <w:tblW w:w="9630" w:type="dxa"/>
        <w:tblInd w:w="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220"/>
        <w:gridCol w:w="4410"/>
      </w:tblGrid>
      <w:tr w:rsidR="00131F1C" w14:paraId="7B05A7A7" w14:textId="77777777">
        <w:trPr>
          <w:trHeight w:val="360"/>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1527E737" w14:textId="77777777" w:rsidR="00131F1C" w:rsidRDefault="00131F1C">
            <w:pPr>
              <w:pStyle w:val="Normal1"/>
              <w:jc w:val="center"/>
              <w:rPr>
                <w:rFonts w:ascii="Arial" w:eastAsia="Arial" w:hAnsi="Arial" w:cs="Arial"/>
                <w:b/>
                <w:sz w:val="22"/>
                <w:szCs w:val="22"/>
              </w:rPr>
            </w:pPr>
            <w:r>
              <w:rPr>
                <w:rFonts w:ascii="Arial" w:eastAsia="Arial" w:hAnsi="Arial" w:cs="Arial"/>
                <w:b/>
                <w:sz w:val="22"/>
                <w:szCs w:val="22"/>
              </w:rPr>
              <w:t>Ohio’s Learning Standards for Math (OLS) and/or</w:t>
            </w:r>
          </w:p>
          <w:p w14:paraId="36DDEE24" w14:textId="77777777" w:rsidR="00131F1C" w:rsidRDefault="00131F1C">
            <w:pPr>
              <w:pStyle w:val="Normal1"/>
              <w:jc w:val="center"/>
              <w:rPr>
                <w:rFonts w:ascii="Arial" w:eastAsia="Arial" w:hAnsi="Arial" w:cs="Arial"/>
                <w:b/>
                <w:sz w:val="22"/>
                <w:szCs w:val="22"/>
              </w:rPr>
            </w:pPr>
            <w:r>
              <w:rPr>
                <w:rFonts w:ascii="Arial" w:eastAsia="Arial" w:hAnsi="Arial" w:cs="Arial"/>
                <w:b/>
                <w:sz w:val="22"/>
                <w:szCs w:val="22"/>
              </w:rPr>
              <w:t xml:space="preserve"> Common Core State Standards -- Mathematics (CCSS)</w:t>
            </w:r>
          </w:p>
        </w:tc>
      </w:tr>
      <w:tr w:rsidR="00131F1C" w14:paraId="7786E1CF" w14:textId="77777777">
        <w:trPr>
          <w:trHeight w:val="280"/>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22FDA3F0" w14:textId="77777777" w:rsidR="00131F1C" w:rsidRDefault="00131F1C">
            <w:pPr>
              <w:pStyle w:val="Normal1"/>
              <w:jc w:val="center"/>
              <w:rPr>
                <w:rFonts w:ascii="Arial" w:eastAsia="Arial" w:hAnsi="Arial" w:cs="Arial"/>
                <w:b/>
                <w:sz w:val="22"/>
                <w:szCs w:val="22"/>
              </w:rPr>
            </w:pPr>
            <w:r>
              <w:rPr>
                <w:rFonts w:ascii="Arial" w:eastAsia="Arial" w:hAnsi="Arial" w:cs="Arial"/>
                <w:b/>
                <w:sz w:val="18"/>
                <w:szCs w:val="18"/>
              </w:rPr>
              <w:t>Standards for Mathematical Practice</w:t>
            </w:r>
            <w:r>
              <w:rPr>
                <w:rFonts w:ascii="Arial" w:eastAsia="Arial" w:hAnsi="Arial" w:cs="Arial"/>
                <w:b/>
                <w:sz w:val="22"/>
                <w:szCs w:val="22"/>
              </w:rPr>
              <w:t xml:space="preserve"> </w:t>
            </w:r>
            <w:r>
              <w:rPr>
                <w:rFonts w:ascii="Arial" w:eastAsia="Arial" w:hAnsi="Arial" w:cs="Arial"/>
                <w:b/>
                <w:sz w:val="18"/>
                <w:szCs w:val="18"/>
              </w:rPr>
              <w:t>(Check all that apply)</w:t>
            </w:r>
          </w:p>
        </w:tc>
      </w:tr>
      <w:tr w:rsidR="00131F1C" w14:paraId="09D31454" w14:textId="77777777">
        <w:tc>
          <w:tcPr>
            <w:tcW w:w="5220" w:type="dxa"/>
            <w:tcBorders>
              <w:top w:val="single" w:sz="4" w:space="0" w:color="000000"/>
            </w:tcBorders>
          </w:tcPr>
          <w:p w14:paraId="0C91C82D" w14:textId="77777777" w:rsidR="00131F1C" w:rsidRDefault="00131F1C">
            <w:pPr>
              <w:pStyle w:val="Normal1"/>
              <w:ind w:left="252" w:hanging="252"/>
              <w:rPr>
                <w:rFonts w:ascii="Arial" w:eastAsia="Arial" w:hAnsi="Arial" w:cs="Arial"/>
                <w:sz w:val="18"/>
                <w:szCs w:val="18"/>
                <w:highlight w:val="yellow"/>
              </w:rPr>
            </w:pPr>
            <w:r>
              <w:rPr>
                <w:rFonts w:ascii="MS Gothic" w:eastAsia="MS Gothic" w:hAnsi="MS Gothic" w:cs="MS Gothic"/>
                <w:sz w:val="22"/>
                <w:szCs w:val="22"/>
                <w:highlight w:val="yellow"/>
              </w:rPr>
              <w:lastRenderedPageBreak/>
              <w:t>☐</w:t>
            </w:r>
            <w:r>
              <w:rPr>
                <w:rFonts w:ascii="Arial" w:eastAsia="Arial" w:hAnsi="Arial" w:cs="Arial"/>
                <w:sz w:val="22"/>
                <w:szCs w:val="22"/>
                <w:highlight w:val="yellow"/>
              </w:rPr>
              <w:t xml:space="preserve"> </w:t>
            </w:r>
            <w:r>
              <w:rPr>
                <w:rFonts w:ascii="Arial" w:eastAsia="Arial" w:hAnsi="Arial" w:cs="Arial"/>
                <w:sz w:val="16"/>
                <w:szCs w:val="16"/>
                <w:highlight w:val="yellow"/>
              </w:rPr>
              <w:t>Make sense of problems and persevere in solving them</w:t>
            </w:r>
          </w:p>
        </w:tc>
        <w:tc>
          <w:tcPr>
            <w:tcW w:w="4410" w:type="dxa"/>
            <w:tcBorders>
              <w:top w:val="single" w:sz="4" w:space="0" w:color="000000"/>
            </w:tcBorders>
          </w:tcPr>
          <w:p w14:paraId="4FB91122" w14:textId="77777777" w:rsidR="00131F1C" w:rsidRDefault="00131F1C">
            <w:pPr>
              <w:pStyle w:val="Normal1"/>
              <w:rPr>
                <w:rFonts w:ascii="Arial" w:eastAsia="Arial" w:hAnsi="Arial" w:cs="Arial"/>
                <w:sz w:val="18"/>
                <w:szCs w:val="18"/>
                <w:highlight w:val="yellow"/>
              </w:rPr>
            </w:pPr>
            <w:r>
              <w:rPr>
                <w:rFonts w:ascii="MS Gothic" w:eastAsia="MS Gothic" w:hAnsi="MS Gothic" w:cs="MS Gothic"/>
                <w:sz w:val="22"/>
                <w:szCs w:val="22"/>
                <w:highlight w:val="yellow"/>
              </w:rPr>
              <w:t>☐</w:t>
            </w:r>
            <w:r>
              <w:rPr>
                <w:rFonts w:ascii="Arial" w:eastAsia="Arial" w:hAnsi="Arial" w:cs="Arial"/>
                <w:sz w:val="18"/>
                <w:szCs w:val="18"/>
                <w:highlight w:val="yellow"/>
              </w:rPr>
              <w:t xml:space="preserve"> </w:t>
            </w:r>
            <w:r>
              <w:rPr>
                <w:rFonts w:ascii="Arial" w:eastAsia="Arial" w:hAnsi="Arial" w:cs="Arial"/>
                <w:sz w:val="16"/>
                <w:szCs w:val="16"/>
                <w:highlight w:val="yellow"/>
              </w:rPr>
              <w:t>Use</w:t>
            </w:r>
            <w:r>
              <w:rPr>
                <w:rFonts w:ascii="Arial" w:eastAsia="Arial" w:hAnsi="Arial" w:cs="Arial"/>
                <w:b/>
                <w:sz w:val="16"/>
                <w:szCs w:val="16"/>
                <w:highlight w:val="yellow"/>
              </w:rPr>
              <w:t xml:space="preserve"> </w:t>
            </w:r>
            <w:r>
              <w:rPr>
                <w:rFonts w:ascii="Arial" w:eastAsia="Arial" w:hAnsi="Arial" w:cs="Arial"/>
                <w:sz w:val="16"/>
                <w:szCs w:val="16"/>
                <w:highlight w:val="yellow"/>
              </w:rPr>
              <w:t>appropriate tools strategically</w:t>
            </w:r>
          </w:p>
        </w:tc>
      </w:tr>
      <w:tr w:rsidR="00131F1C" w14:paraId="1AD4B229" w14:textId="77777777">
        <w:tc>
          <w:tcPr>
            <w:tcW w:w="5220" w:type="dxa"/>
          </w:tcPr>
          <w:p w14:paraId="01BF9F3B" w14:textId="77777777" w:rsidR="00131F1C" w:rsidRDefault="00131F1C">
            <w:pPr>
              <w:pStyle w:val="Normal1"/>
              <w:rPr>
                <w:rFonts w:ascii="Arial" w:eastAsia="Arial" w:hAnsi="Arial" w:cs="Arial"/>
                <w:sz w:val="18"/>
                <w:szCs w:val="18"/>
                <w:highlight w:val="yellow"/>
              </w:rPr>
            </w:pPr>
            <w:r>
              <w:rPr>
                <w:rFonts w:ascii="MS Gothic" w:eastAsia="MS Gothic" w:hAnsi="MS Gothic" w:cs="MS Gothic"/>
                <w:sz w:val="22"/>
                <w:szCs w:val="22"/>
                <w:highlight w:val="yellow"/>
              </w:rPr>
              <w:t>☐</w:t>
            </w:r>
            <w:r>
              <w:rPr>
                <w:rFonts w:ascii="Arial" w:eastAsia="Arial" w:hAnsi="Arial" w:cs="Arial"/>
                <w:sz w:val="22"/>
                <w:szCs w:val="22"/>
                <w:highlight w:val="yellow"/>
              </w:rPr>
              <w:t xml:space="preserve"> </w:t>
            </w:r>
            <w:r>
              <w:rPr>
                <w:rFonts w:ascii="Arial" w:eastAsia="Arial" w:hAnsi="Arial" w:cs="Arial"/>
                <w:sz w:val="16"/>
                <w:szCs w:val="16"/>
                <w:highlight w:val="yellow"/>
              </w:rPr>
              <w:t>Reason abstractly and quantitatively</w:t>
            </w:r>
          </w:p>
        </w:tc>
        <w:tc>
          <w:tcPr>
            <w:tcW w:w="4410" w:type="dxa"/>
          </w:tcPr>
          <w:p w14:paraId="2F4C3D34" w14:textId="77777777" w:rsidR="00131F1C" w:rsidRDefault="00131F1C">
            <w:pPr>
              <w:pStyle w:val="Normal1"/>
              <w:rPr>
                <w:rFonts w:ascii="Arial" w:eastAsia="Arial" w:hAnsi="Arial" w:cs="Arial"/>
                <w:sz w:val="18"/>
                <w:szCs w:val="18"/>
                <w:highlight w:val="yellow"/>
              </w:rPr>
            </w:pPr>
            <w:r>
              <w:rPr>
                <w:rFonts w:ascii="MS Gothic" w:eastAsia="MS Gothic" w:hAnsi="MS Gothic" w:cs="MS Gothic"/>
                <w:sz w:val="22"/>
                <w:szCs w:val="22"/>
                <w:highlight w:val="yellow"/>
              </w:rPr>
              <w:t>☐</w:t>
            </w:r>
            <w:r>
              <w:rPr>
                <w:rFonts w:ascii="Arial" w:eastAsia="Arial" w:hAnsi="Arial" w:cs="Arial"/>
                <w:sz w:val="22"/>
                <w:szCs w:val="22"/>
                <w:highlight w:val="yellow"/>
              </w:rPr>
              <w:t xml:space="preserve"> </w:t>
            </w:r>
            <w:r>
              <w:rPr>
                <w:rFonts w:ascii="Arial" w:eastAsia="Arial" w:hAnsi="Arial" w:cs="Arial"/>
                <w:sz w:val="16"/>
                <w:szCs w:val="16"/>
                <w:highlight w:val="yellow"/>
              </w:rPr>
              <w:t>Attend</w:t>
            </w:r>
            <w:r>
              <w:rPr>
                <w:rFonts w:ascii="Arial" w:eastAsia="Arial" w:hAnsi="Arial" w:cs="Arial"/>
                <w:b/>
                <w:sz w:val="16"/>
                <w:szCs w:val="16"/>
                <w:highlight w:val="yellow"/>
              </w:rPr>
              <w:t xml:space="preserve"> </w:t>
            </w:r>
            <w:r>
              <w:rPr>
                <w:rFonts w:ascii="Arial" w:eastAsia="Arial" w:hAnsi="Arial" w:cs="Arial"/>
                <w:sz w:val="16"/>
                <w:szCs w:val="16"/>
                <w:highlight w:val="yellow"/>
              </w:rPr>
              <w:t>to precision</w:t>
            </w:r>
          </w:p>
        </w:tc>
      </w:tr>
      <w:tr w:rsidR="00131F1C" w14:paraId="72EE0A11" w14:textId="77777777">
        <w:tc>
          <w:tcPr>
            <w:tcW w:w="5220" w:type="dxa"/>
          </w:tcPr>
          <w:p w14:paraId="6CC39733" w14:textId="77777777" w:rsidR="00131F1C" w:rsidRDefault="00131F1C">
            <w:pPr>
              <w:pStyle w:val="Normal1"/>
              <w:rPr>
                <w:rFonts w:ascii="Arial" w:eastAsia="Arial" w:hAnsi="Arial" w:cs="Arial"/>
                <w:sz w:val="18"/>
                <w:szCs w:val="18"/>
                <w:highlight w:val="yellow"/>
              </w:rPr>
            </w:pPr>
            <w:r>
              <w:rPr>
                <w:rFonts w:ascii="MS Gothic" w:eastAsia="MS Gothic" w:hAnsi="MS Gothic" w:cs="MS Gothic"/>
                <w:sz w:val="22"/>
                <w:szCs w:val="22"/>
                <w:highlight w:val="yellow"/>
              </w:rPr>
              <w:t>☐</w:t>
            </w:r>
            <w:r>
              <w:rPr>
                <w:rFonts w:ascii="Arial" w:eastAsia="Arial" w:hAnsi="Arial" w:cs="Arial"/>
                <w:sz w:val="18"/>
                <w:szCs w:val="18"/>
                <w:highlight w:val="yellow"/>
              </w:rPr>
              <w:t xml:space="preserve"> </w:t>
            </w:r>
            <w:r>
              <w:rPr>
                <w:rFonts w:ascii="Arial" w:eastAsia="Arial" w:hAnsi="Arial" w:cs="Arial"/>
                <w:sz w:val="16"/>
                <w:szCs w:val="16"/>
                <w:highlight w:val="yellow"/>
              </w:rPr>
              <w:t>Construct viable arguments and critique the reasoning of others</w:t>
            </w:r>
          </w:p>
        </w:tc>
        <w:tc>
          <w:tcPr>
            <w:tcW w:w="4410" w:type="dxa"/>
          </w:tcPr>
          <w:p w14:paraId="268C643C" w14:textId="77777777" w:rsidR="00131F1C" w:rsidRDefault="00131F1C">
            <w:pPr>
              <w:pStyle w:val="Normal1"/>
              <w:rPr>
                <w:rFonts w:ascii="Arial" w:eastAsia="Arial" w:hAnsi="Arial" w:cs="Arial"/>
                <w:sz w:val="18"/>
                <w:szCs w:val="18"/>
                <w:highlight w:val="yellow"/>
              </w:rPr>
            </w:pPr>
            <w:r>
              <w:rPr>
                <w:rFonts w:ascii="MS Gothic" w:eastAsia="MS Gothic" w:hAnsi="MS Gothic" w:cs="MS Gothic"/>
                <w:sz w:val="22"/>
                <w:szCs w:val="22"/>
                <w:highlight w:val="yellow"/>
              </w:rPr>
              <w:t>☐</w:t>
            </w:r>
            <w:r>
              <w:rPr>
                <w:rFonts w:ascii="Arial" w:eastAsia="Arial" w:hAnsi="Arial" w:cs="Arial"/>
                <w:sz w:val="18"/>
                <w:szCs w:val="18"/>
                <w:highlight w:val="yellow"/>
              </w:rPr>
              <w:t xml:space="preserve"> </w:t>
            </w:r>
            <w:r>
              <w:rPr>
                <w:rFonts w:ascii="Arial" w:eastAsia="Arial" w:hAnsi="Arial" w:cs="Arial"/>
                <w:sz w:val="16"/>
                <w:szCs w:val="16"/>
                <w:highlight w:val="yellow"/>
              </w:rPr>
              <w:t>Look for and make use of structure</w:t>
            </w:r>
          </w:p>
        </w:tc>
      </w:tr>
      <w:tr w:rsidR="00131F1C" w14:paraId="7CBDD2AF" w14:textId="77777777">
        <w:tc>
          <w:tcPr>
            <w:tcW w:w="5220" w:type="dxa"/>
          </w:tcPr>
          <w:p w14:paraId="310517D3" w14:textId="77777777" w:rsidR="00131F1C" w:rsidRDefault="00131F1C">
            <w:pPr>
              <w:pStyle w:val="Normal1"/>
              <w:rPr>
                <w:rFonts w:ascii="Arial" w:eastAsia="Arial" w:hAnsi="Arial" w:cs="Arial"/>
                <w:sz w:val="18"/>
                <w:szCs w:val="18"/>
                <w:highlight w:val="yellow"/>
              </w:rPr>
            </w:pPr>
            <w:r>
              <w:rPr>
                <w:rFonts w:ascii="MS Gothic" w:eastAsia="MS Gothic" w:hAnsi="MS Gothic" w:cs="MS Gothic"/>
                <w:sz w:val="22"/>
                <w:szCs w:val="22"/>
                <w:highlight w:val="yellow"/>
              </w:rPr>
              <w:t>☐</w:t>
            </w:r>
            <w:r>
              <w:rPr>
                <w:rFonts w:ascii="Arial" w:eastAsia="Arial" w:hAnsi="Arial" w:cs="Arial"/>
                <w:sz w:val="22"/>
                <w:szCs w:val="22"/>
                <w:highlight w:val="yellow"/>
              </w:rPr>
              <w:t xml:space="preserve"> </w:t>
            </w:r>
            <w:r>
              <w:rPr>
                <w:rFonts w:ascii="Arial" w:eastAsia="Arial" w:hAnsi="Arial" w:cs="Arial"/>
                <w:sz w:val="16"/>
                <w:szCs w:val="16"/>
                <w:highlight w:val="yellow"/>
              </w:rPr>
              <w:t>Model with mathematics</w:t>
            </w:r>
          </w:p>
        </w:tc>
        <w:tc>
          <w:tcPr>
            <w:tcW w:w="4410" w:type="dxa"/>
          </w:tcPr>
          <w:p w14:paraId="2B6FD7FD" w14:textId="77777777" w:rsidR="00131F1C" w:rsidRDefault="00131F1C">
            <w:pPr>
              <w:pStyle w:val="Normal1"/>
              <w:rPr>
                <w:rFonts w:ascii="Arial" w:eastAsia="Arial" w:hAnsi="Arial" w:cs="Arial"/>
                <w:sz w:val="18"/>
                <w:szCs w:val="18"/>
                <w:highlight w:val="yellow"/>
              </w:rPr>
            </w:pPr>
            <w:r>
              <w:rPr>
                <w:rFonts w:ascii="MS Gothic" w:eastAsia="MS Gothic" w:hAnsi="MS Gothic" w:cs="MS Gothic"/>
                <w:sz w:val="22"/>
                <w:szCs w:val="22"/>
                <w:highlight w:val="yellow"/>
              </w:rPr>
              <w:t>☐</w:t>
            </w:r>
            <w:r>
              <w:rPr>
                <w:rFonts w:ascii="Arial" w:eastAsia="Arial" w:hAnsi="Arial" w:cs="Arial"/>
                <w:sz w:val="22"/>
                <w:szCs w:val="22"/>
                <w:highlight w:val="yellow"/>
              </w:rPr>
              <w:t xml:space="preserve"> </w:t>
            </w:r>
            <w:r>
              <w:rPr>
                <w:rFonts w:ascii="Arial" w:eastAsia="Arial" w:hAnsi="Arial" w:cs="Arial"/>
                <w:sz w:val="16"/>
                <w:szCs w:val="16"/>
                <w:highlight w:val="yellow"/>
              </w:rPr>
              <w:t>Look for and express regularity in repeated reasoning</w:t>
            </w:r>
          </w:p>
        </w:tc>
      </w:tr>
    </w:tbl>
    <w:p w14:paraId="1948723F" w14:textId="77777777" w:rsidR="00131F1C" w:rsidRDefault="00131F1C">
      <w:pPr>
        <w:pStyle w:val="Normal1"/>
        <w:rPr>
          <w:rFonts w:ascii="Arial" w:eastAsia="Arial" w:hAnsi="Arial" w:cs="Arial"/>
          <w:sz w:val="20"/>
          <w:szCs w:val="20"/>
        </w:rPr>
      </w:pPr>
    </w:p>
    <w:p w14:paraId="0B53994E" w14:textId="77777777" w:rsidR="00131F1C" w:rsidRDefault="00131F1C">
      <w:pPr>
        <w:pStyle w:val="Normal1"/>
        <w:rPr>
          <w:rFonts w:ascii="Arial" w:eastAsia="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131F1C" w14:paraId="571560EE" w14:textId="77777777">
        <w:trPr>
          <w:trHeight w:val="340"/>
        </w:trPr>
        <w:tc>
          <w:tcPr>
            <w:tcW w:w="9576" w:type="dxa"/>
            <w:vAlign w:val="center"/>
          </w:tcPr>
          <w:p w14:paraId="212D0494" w14:textId="77777777" w:rsidR="00131F1C" w:rsidRDefault="00131F1C">
            <w:pPr>
              <w:pStyle w:val="Normal1"/>
              <w:rPr>
                <w:rFonts w:ascii="Arial" w:eastAsia="Arial" w:hAnsi="Arial" w:cs="Arial"/>
                <w:b/>
                <w:sz w:val="20"/>
                <w:szCs w:val="20"/>
              </w:rPr>
            </w:pPr>
            <w:r>
              <w:rPr>
                <w:rFonts w:ascii="Arial" w:eastAsia="Arial" w:hAnsi="Arial" w:cs="Arial"/>
                <w:b/>
                <w:sz w:val="20"/>
                <w:szCs w:val="20"/>
              </w:rPr>
              <w:t>Unit Academic Standards (NGSS, OLS and/or CCSS):</w:t>
            </w:r>
          </w:p>
        </w:tc>
      </w:tr>
    </w:tbl>
    <w:p w14:paraId="6A346905" w14:textId="77777777" w:rsidR="00131F1C" w:rsidRDefault="00131F1C">
      <w:pPr>
        <w:pStyle w:val="Normal1"/>
        <w:spacing w:before="240" w:after="240" w:line="276" w:lineRule="auto"/>
        <w:rPr>
          <w:rFonts w:ascii="Verdana" w:eastAsia="Verdana" w:hAnsi="Verdana" w:cs="Verdana"/>
          <w:b/>
          <w:i/>
          <w:color w:val="333333"/>
          <w:sz w:val="18"/>
          <w:szCs w:val="18"/>
          <w:highlight w:val="white"/>
        </w:rPr>
      </w:pPr>
      <w:r>
        <w:rPr>
          <w:rFonts w:ascii="Verdana" w:eastAsia="Verdana" w:hAnsi="Verdana" w:cs="Verdana"/>
          <w:b/>
          <w:i/>
          <w:color w:val="333333"/>
          <w:sz w:val="18"/>
          <w:szCs w:val="18"/>
          <w:highlight w:val="white"/>
        </w:rPr>
        <w:t>NCTM’s Principles and Standards for School Mathematics</w:t>
      </w:r>
    </w:p>
    <w:p w14:paraId="77ADC77E" w14:textId="77777777" w:rsidR="00131F1C" w:rsidRDefault="00131F1C">
      <w:pPr>
        <w:pStyle w:val="Normal1"/>
        <w:spacing w:before="240" w:after="240" w:line="276" w:lineRule="auto"/>
        <w:rPr>
          <w:rFonts w:ascii="Verdana" w:eastAsia="Verdana" w:hAnsi="Verdana" w:cs="Verdana"/>
          <w:color w:val="333333"/>
          <w:sz w:val="18"/>
          <w:szCs w:val="18"/>
          <w:highlight w:val="white"/>
        </w:rPr>
      </w:pPr>
      <w:r>
        <w:rPr>
          <w:rFonts w:ascii="Verdana" w:eastAsia="Verdana" w:hAnsi="Verdana" w:cs="Verdana"/>
          <w:color w:val="333333"/>
          <w:sz w:val="18"/>
          <w:szCs w:val="18"/>
          <w:highlight w:val="white"/>
        </w:rPr>
        <w:t>Number and Operations Standard: Compute fluently and make reasonable estimates</w:t>
      </w:r>
    </w:p>
    <w:p w14:paraId="60CB3571" w14:textId="77777777" w:rsidR="00131F1C" w:rsidRDefault="00131F1C">
      <w:pPr>
        <w:pStyle w:val="Normal1"/>
        <w:spacing w:before="240" w:after="240" w:line="276" w:lineRule="auto"/>
        <w:rPr>
          <w:rFonts w:ascii="Verdana" w:eastAsia="Verdana" w:hAnsi="Verdana" w:cs="Verdana"/>
          <w:color w:val="333333"/>
          <w:sz w:val="18"/>
          <w:szCs w:val="18"/>
          <w:highlight w:val="white"/>
        </w:rPr>
      </w:pPr>
      <w:r>
        <w:rPr>
          <w:rFonts w:ascii="Verdana" w:eastAsia="Verdana" w:hAnsi="Verdana" w:cs="Verdana"/>
          <w:color w:val="333333"/>
          <w:sz w:val="18"/>
          <w:szCs w:val="18"/>
          <w:highlight w:val="white"/>
        </w:rPr>
        <w:t>Geometry Standard:</w:t>
      </w:r>
    </w:p>
    <w:p w14:paraId="6ECE15E0" w14:textId="77777777" w:rsidR="00131F1C" w:rsidRDefault="00131F1C">
      <w:pPr>
        <w:pStyle w:val="Normal1"/>
        <w:spacing w:line="276" w:lineRule="auto"/>
        <w:ind w:left="520"/>
        <w:rPr>
          <w:rFonts w:ascii="Verdana" w:eastAsia="Verdana" w:hAnsi="Verdana" w:cs="Verdana"/>
          <w:color w:val="333333"/>
          <w:sz w:val="18"/>
          <w:szCs w:val="18"/>
          <w:highlight w:val="white"/>
        </w:rPr>
      </w:pPr>
      <w:r>
        <w:rPr>
          <w:rFonts w:ascii="Arial" w:eastAsia="Arial" w:hAnsi="Arial" w:cs="Arial"/>
          <w:color w:val="333333"/>
          <w:sz w:val="20"/>
          <w:szCs w:val="20"/>
          <w:highlight w:val="white"/>
        </w:rPr>
        <w:t xml:space="preserve">·        </w:t>
      </w:r>
      <w:r>
        <w:rPr>
          <w:rFonts w:ascii="Verdana" w:eastAsia="Verdana" w:hAnsi="Verdana" w:cs="Verdana"/>
          <w:color w:val="333333"/>
          <w:sz w:val="18"/>
          <w:szCs w:val="18"/>
          <w:highlight w:val="white"/>
        </w:rPr>
        <w:t>Specify locations and describe spatial relationships using coordinate geometry and other representational systems</w:t>
      </w:r>
    </w:p>
    <w:p w14:paraId="732A2CCE" w14:textId="77777777" w:rsidR="00131F1C" w:rsidRDefault="00131F1C">
      <w:pPr>
        <w:pStyle w:val="Normal1"/>
        <w:spacing w:line="276" w:lineRule="auto"/>
        <w:ind w:left="520"/>
        <w:rPr>
          <w:rFonts w:ascii="Verdana" w:eastAsia="Verdana" w:hAnsi="Verdana" w:cs="Verdana"/>
          <w:color w:val="333333"/>
          <w:sz w:val="18"/>
          <w:szCs w:val="18"/>
          <w:highlight w:val="white"/>
        </w:rPr>
      </w:pPr>
      <w:r>
        <w:rPr>
          <w:rFonts w:ascii="Arial" w:eastAsia="Arial" w:hAnsi="Arial" w:cs="Arial"/>
          <w:color w:val="333333"/>
          <w:sz w:val="20"/>
          <w:szCs w:val="20"/>
          <w:highlight w:val="white"/>
        </w:rPr>
        <w:t xml:space="preserve">·        </w:t>
      </w:r>
      <w:r>
        <w:rPr>
          <w:rFonts w:ascii="Verdana" w:eastAsia="Verdana" w:hAnsi="Verdana" w:cs="Verdana"/>
          <w:color w:val="333333"/>
          <w:sz w:val="18"/>
          <w:szCs w:val="18"/>
          <w:highlight w:val="white"/>
        </w:rPr>
        <w:t>Use visualization, spatial reasoning, and geometric modeling to solve problems</w:t>
      </w:r>
    </w:p>
    <w:p w14:paraId="3405D38C" w14:textId="77777777" w:rsidR="00131F1C" w:rsidRDefault="00131F1C">
      <w:pPr>
        <w:pStyle w:val="Normal1"/>
        <w:spacing w:before="240" w:after="240" w:line="276" w:lineRule="auto"/>
        <w:rPr>
          <w:rFonts w:ascii="Verdana" w:eastAsia="Verdana" w:hAnsi="Verdana" w:cs="Verdana"/>
          <w:color w:val="333333"/>
          <w:sz w:val="18"/>
          <w:szCs w:val="18"/>
          <w:highlight w:val="white"/>
        </w:rPr>
      </w:pPr>
      <w:r>
        <w:rPr>
          <w:rFonts w:ascii="Verdana" w:eastAsia="Verdana" w:hAnsi="Verdana" w:cs="Verdana"/>
          <w:color w:val="333333"/>
          <w:sz w:val="18"/>
          <w:szCs w:val="18"/>
          <w:highlight w:val="white"/>
        </w:rPr>
        <w:t>Measurement Standard:</w:t>
      </w:r>
    </w:p>
    <w:p w14:paraId="5E916D50" w14:textId="77777777" w:rsidR="00131F1C" w:rsidRDefault="00131F1C">
      <w:pPr>
        <w:pStyle w:val="Normal1"/>
        <w:spacing w:line="276" w:lineRule="auto"/>
        <w:ind w:left="520"/>
        <w:rPr>
          <w:rFonts w:ascii="Verdana" w:eastAsia="Verdana" w:hAnsi="Verdana" w:cs="Verdana"/>
          <w:color w:val="333333"/>
          <w:sz w:val="18"/>
          <w:szCs w:val="18"/>
          <w:highlight w:val="white"/>
        </w:rPr>
      </w:pPr>
      <w:r>
        <w:rPr>
          <w:rFonts w:ascii="Arial" w:eastAsia="Arial" w:hAnsi="Arial" w:cs="Arial"/>
          <w:color w:val="333333"/>
          <w:sz w:val="20"/>
          <w:szCs w:val="20"/>
          <w:highlight w:val="white"/>
        </w:rPr>
        <w:t xml:space="preserve">·        </w:t>
      </w:r>
      <w:r>
        <w:rPr>
          <w:rFonts w:ascii="Verdana" w:eastAsia="Verdana" w:hAnsi="Verdana" w:cs="Verdana"/>
          <w:color w:val="333333"/>
          <w:sz w:val="18"/>
          <w:szCs w:val="18"/>
          <w:highlight w:val="white"/>
        </w:rPr>
        <w:t>Understand measurable attributes of objects and the units, systems, and processes of measurement</w:t>
      </w:r>
    </w:p>
    <w:p w14:paraId="0C1B6C89" w14:textId="77777777" w:rsidR="00131F1C" w:rsidRDefault="00131F1C">
      <w:pPr>
        <w:pStyle w:val="Normal1"/>
        <w:spacing w:line="276" w:lineRule="auto"/>
        <w:ind w:left="520"/>
        <w:rPr>
          <w:rFonts w:ascii="Verdana" w:eastAsia="Verdana" w:hAnsi="Verdana" w:cs="Verdana"/>
          <w:color w:val="333333"/>
          <w:sz w:val="18"/>
          <w:szCs w:val="18"/>
          <w:highlight w:val="white"/>
        </w:rPr>
      </w:pPr>
      <w:r>
        <w:rPr>
          <w:rFonts w:ascii="Arial" w:eastAsia="Arial" w:hAnsi="Arial" w:cs="Arial"/>
          <w:color w:val="333333"/>
          <w:sz w:val="20"/>
          <w:szCs w:val="20"/>
          <w:highlight w:val="white"/>
        </w:rPr>
        <w:t xml:space="preserve">·        </w:t>
      </w:r>
      <w:r>
        <w:rPr>
          <w:rFonts w:ascii="Verdana" w:eastAsia="Verdana" w:hAnsi="Verdana" w:cs="Verdana"/>
          <w:color w:val="333333"/>
          <w:sz w:val="18"/>
          <w:szCs w:val="18"/>
          <w:highlight w:val="white"/>
        </w:rPr>
        <w:t>Apply appropriate techniques, tools, and formulas to determine measurements.</w:t>
      </w:r>
    </w:p>
    <w:p w14:paraId="131F686A" w14:textId="77777777" w:rsidR="00131F1C" w:rsidRDefault="00131F1C">
      <w:pPr>
        <w:pStyle w:val="Normal1"/>
        <w:spacing w:before="240" w:after="240" w:line="276" w:lineRule="auto"/>
        <w:rPr>
          <w:rFonts w:ascii="Verdana" w:eastAsia="Verdana" w:hAnsi="Verdana" w:cs="Verdana"/>
          <w:color w:val="333333"/>
          <w:sz w:val="18"/>
          <w:szCs w:val="18"/>
          <w:highlight w:val="white"/>
        </w:rPr>
      </w:pPr>
      <w:r>
        <w:rPr>
          <w:rFonts w:ascii="Verdana" w:eastAsia="Verdana" w:hAnsi="Verdana" w:cs="Verdana"/>
          <w:color w:val="333333"/>
          <w:sz w:val="18"/>
          <w:szCs w:val="18"/>
          <w:highlight w:val="white"/>
        </w:rPr>
        <w:t>Problem Solving Standard:</w:t>
      </w:r>
    </w:p>
    <w:p w14:paraId="36F5572A" w14:textId="77777777" w:rsidR="00131F1C" w:rsidRDefault="00131F1C">
      <w:pPr>
        <w:pStyle w:val="Normal1"/>
        <w:spacing w:line="276" w:lineRule="auto"/>
        <w:ind w:left="520"/>
        <w:rPr>
          <w:rFonts w:ascii="Verdana" w:eastAsia="Verdana" w:hAnsi="Verdana" w:cs="Verdana"/>
          <w:color w:val="333333"/>
          <w:sz w:val="18"/>
          <w:szCs w:val="18"/>
          <w:highlight w:val="white"/>
        </w:rPr>
      </w:pPr>
      <w:r>
        <w:rPr>
          <w:rFonts w:ascii="Arial" w:eastAsia="Arial" w:hAnsi="Arial" w:cs="Arial"/>
          <w:color w:val="333333"/>
          <w:sz w:val="20"/>
          <w:szCs w:val="20"/>
          <w:highlight w:val="white"/>
        </w:rPr>
        <w:t xml:space="preserve">·        </w:t>
      </w:r>
      <w:r>
        <w:rPr>
          <w:rFonts w:ascii="Verdana" w:eastAsia="Verdana" w:hAnsi="Verdana" w:cs="Verdana"/>
          <w:color w:val="333333"/>
          <w:sz w:val="18"/>
          <w:szCs w:val="18"/>
          <w:highlight w:val="white"/>
        </w:rPr>
        <w:t>Apply and adapt a variety of appropriate strategies to solve problems.</w:t>
      </w:r>
    </w:p>
    <w:p w14:paraId="7D1DC9FC" w14:textId="77777777" w:rsidR="00131F1C" w:rsidRDefault="00131F1C">
      <w:pPr>
        <w:pStyle w:val="Normal1"/>
        <w:spacing w:line="276" w:lineRule="auto"/>
        <w:ind w:left="520"/>
        <w:rPr>
          <w:rFonts w:ascii="Verdana" w:eastAsia="Verdana" w:hAnsi="Verdana" w:cs="Verdana"/>
          <w:color w:val="333333"/>
          <w:sz w:val="18"/>
          <w:szCs w:val="18"/>
          <w:highlight w:val="white"/>
        </w:rPr>
      </w:pPr>
      <w:r>
        <w:rPr>
          <w:rFonts w:ascii="Arial" w:eastAsia="Arial" w:hAnsi="Arial" w:cs="Arial"/>
          <w:color w:val="333333"/>
          <w:sz w:val="20"/>
          <w:szCs w:val="20"/>
          <w:highlight w:val="white"/>
        </w:rPr>
        <w:t xml:space="preserve">·        </w:t>
      </w:r>
      <w:r>
        <w:rPr>
          <w:rFonts w:ascii="Verdana" w:eastAsia="Verdana" w:hAnsi="Verdana" w:cs="Verdana"/>
          <w:color w:val="333333"/>
          <w:sz w:val="18"/>
          <w:szCs w:val="18"/>
          <w:highlight w:val="white"/>
        </w:rPr>
        <w:t>Solve problems that arise in mathematics and in other contexts.</w:t>
      </w:r>
    </w:p>
    <w:p w14:paraId="7ADABFAE" w14:textId="77777777" w:rsidR="00131F1C" w:rsidRDefault="00131F1C">
      <w:pPr>
        <w:pStyle w:val="Normal1"/>
        <w:spacing w:line="276" w:lineRule="auto"/>
        <w:ind w:left="520"/>
        <w:rPr>
          <w:rFonts w:ascii="Verdana" w:eastAsia="Verdana" w:hAnsi="Verdana" w:cs="Verdana"/>
          <w:color w:val="333333"/>
          <w:sz w:val="18"/>
          <w:szCs w:val="18"/>
          <w:highlight w:val="white"/>
        </w:rPr>
      </w:pPr>
      <w:r>
        <w:rPr>
          <w:rFonts w:ascii="Arial" w:eastAsia="Arial" w:hAnsi="Arial" w:cs="Arial"/>
          <w:color w:val="333333"/>
          <w:sz w:val="20"/>
          <w:szCs w:val="20"/>
          <w:highlight w:val="white"/>
        </w:rPr>
        <w:t xml:space="preserve">·        </w:t>
      </w:r>
      <w:r>
        <w:rPr>
          <w:rFonts w:ascii="Verdana" w:eastAsia="Verdana" w:hAnsi="Verdana" w:cs="Verdana"/>
          <w:color w:val="333333"/>
          <w:sz w:val="18"/>
          <w:szCs w:val="18"/>
          <w:highlight w:val="white"/>
        </w:rPr>
        <w:t>Representation: Use representations to model and interpret physical, social and mathematical phenomena</w:t>
      </w:r>
    </w:p>
    <w:p w14:paraId="34F86F39" w14:textId="77777777" w:rsidR="00131F1C" w:rsidRDefault="00131F1C">
      <w:pPr>
        <w:pStyle w:val="Normal1"/>
        <w:spacing w:before="240" w:after="240" w:line="276" w:lineRule="auto"/>
        <w:rPr>
          <w:rFonts w:ascii="Verdana" w:eastAsia="Verdana" w:hAnsi="Verdana" w:cs="Verdana"/>
          <w:b/>
          <w:i/>
          <w:color w:val="333333"/>
          <w:sz w:val="18"/>
          <w:szCs w:val="18"/>
          <w:highlight w:val="white"/>
        </w:rPr>
      </w:pPr>
      <w:r>
        <w:rPr>
          <w:rFonts w:ascii="Verdana" w:eastAsia="Verdana" w:hAnsi="Verdana" w:cs="Verdana"/>
          <w:b/>
          <w:i/>
          <w:color w:val="333333"/>
          <w:sz w:val="18"/>
          <w:szCs w:val="18"/>
          <w:highlight w:val="white"/>
        </w:rPr>
        <w:t>Common Core State Standards for Mathematics</w:t>
      </w:r>
    </w:p>
    <w:p w14:paraId="39CF9EAC" w14:textId="77777777" w:rsidR="00131F1C" w:rsidRDefault="00131F1C">
      <w:pPr>
        <w:pStyle w:val="Normal1"/>
        <w:spacing w:line="276" w:lineRule="auto"/>
        <w:ind w:left="520"/>
        <w:rPr>
          <w:rFonts w:ascii="Verdana" w:eastAsia="Verdana" w:hAnsi="Verdana" w:cs="Verdana"/>
          <w:color w:val="333333"/>
          <w:sz w:val="18"/>
          <w:szCs w:val="18"/>
          <w:highlight w:val="white"/>
        </w:rPr>
      </w:pPr>
      <w:r>
        <w:rPr>
          <w:rFonts w:ascii="Arial" w:eastAsia="Arial" w:hAnsi="Arial" w:cs="Arial"/>
          <w:color w:val="333333"/>
          <w:sz w:val="20"/>
          <w:szCs w:val="20"/>
          <w:highlight w:val="white"/>
        </w:rPr>
        <w:t xml:space="preserve">·        </w:t>
      </w:r>
      <w:r>
        <w:rPr>
          <w:rFonts w:ascii="Verdana" w:eastAsia="Verdana" w:hAnsi="Verdana" w:cs="Verdana"/>
          <w:color w:val="333333"/>
          <w:sz w:val="18"/>
          <w:szCs w:val="18"/>
          <w:highlight w:val="white"/>
        </w:rPr>
        <w:t>Quantities • Reason quantitatively and use units to solve problems</w:t>
      </w:r>
    </w:p>
    <w:p w14:paraId="6D06F277" w14:textId="77777777" w:rsidR="00131F1C" w:rsidRDefault="00131F1C">
      <w:pPr>
        <w:pStyle w:val="Normal1"/>
        <w:spacing w:line="276" w:lineRule="auto"/>
        <w:ind w:left="520"/>
        <w:rPr>
          <w:rFonts w:ascii="Verdana" w:eastAsia="Verdana" w:hAnsi="Verdana" w:cs="Verdana"/>
          <w:color w:val="333333"/>
          <w:sz w:val="18"/>
          <w:szCs w:val="18"/>
          <w:highlight w:val="white"/>
        </w:rPr>
      </w:pPr>
      <w:r>
        <w:rPr>
          <w:rFonts w:ascii="Arial" w:eastAsia="Arial" w:hAnsi="Arial" w:cs="Arial"/>
          <w:color w:val="333333"/>
          <w:sz w:val="20"/>
          <w:szCs w:val="20"/>
          <w:highlight w:val="white"/>
        </w:rPr>
        <w:t xml:space="preserve">·        </w:t>
      </w:r>
      <w:r>
        <w:rPr>
          <w:rFonts w:ascii="Verdana" w:eastAsia="Verdana" w:hAnsi="Verdana" w:cs="Verdana"/>
          <w:color w:val="333333"/>
          <w:sz w:val="18"/>
          <w:szCs w:val="18"/>
          <w:highlight w:val="white"/>
        </w:rPr>
        <w:t>Modeling with Geometry • Apply geometric concepts in modeling situations</w:t>
      </w:r>
    </w:p>
    <w:p w14:paraId="3E90B219" w14:textId="77777777" w:rsidR="00131F1C" w:rsidRDefault="00131F1C">
      <w:pPr>
        <w:pStyle w:val="Normal1"/>
        <w:spacing w:line="276" w:lineRule="auto"/>
        <w:ind w:left="520"/>
        <w:rPr>
          <w:rFonts w:ascii="Verdana" w:eastAsia="Verdana" w:hAnsi="Verdana" w:cs="Verdana"/>
          <w:i/>
          <w:color w:val="333333"/>
          <w:sz w:val="18"/>
          <w:szCs w:val="18"/>
          <w:highlight w:val="white"/>
        </w:rPr>
      </w:pPr>
      <w:r>
        <w:rPr>
          <w:rFonts w:ascii="Arial" w:eastAsia="Arial" w:hAnsi="Arial" w:cs="Arial"/>
          <w:color w:val="333333"/>
          <w:sz w:val="20"/>
          <w:szCs w:val="20"/>
          <w:highlight w:val="white"/>
        </w:rPr>
        <w:t xml:space="preserve">·        </w:t>
      </w:r>
      <w:r>
        <w:rPr>
          <w:rFonts w:ascii="Verdana" w:eastAsia="Verdana" w:hAnsi="Verdana" w:cs="Verdana"/>
          <w:i/>
          <w:color w:val="333333"/>
          <w:sz w:val="18"/>
          <w:szCs w:val="18"/>
          <w:highlight w:val="white"/>
        </w:rPr>
        <w:t>International Technology and Engineering Educators Association’s Standards for Technical Literacy</w:t>
      </w:r>
    </w:p>
    <w:p w14:paraId="500D2E17" w14:textId="77777777" w:rsidR="00131F1C" w:rsidRDefault="00131F1C">
      <w:pPr>
        <w:pStyle w:val="Normal1"/>
        <w:spacing w:line="276" w:lineRule="auto"/>
        <w:ind w:left="520"/>
        <w:rPr>
          <w:rFonts w:ascii="Verdana" w:eastAsia="Verdana" w:hAnsi="Verdana" w:cs="Verdana"/>
          <w:color w:val="333333"/>
          <w:sz w:val="18"/>
          <w:szCs w:val="18"/>
          <w:highlight w:val="white"/>
        </w:rPr>
      </w:pPr>
      <w:r>
        <w:rPr>
          <w:rFonts w:ascii="Arial" w:eastAsia="Arial" w:hAnsi="Arial" w:cs="Arial"/>
          <w:color w:val="333333"/>
          <w:sz w:val="20"/>
          <w:szCs w:val="20"/>
          <w:highlight w:val="white"/>
        </w:rPr>
        <w:t xml:space="preserve">·        </w:t>
      </w:r>
      <w:r>
        <w:rPr>
          <w:rFonts w:ascii="Verdana" w:eastAsia="Verdana" w:hAnsi="Verdana" w:cs="Verdana"/>
          <w:color w:val="333333"/>
          <w:sz w:val="18"/>
          <w:szCs w:val="18"/>
          <w:highlight w:val="white"/>
        </w:rPr>
        <w:t>Standard 2: Students will develop an understanding of the core concepts of technology.</w:t>
      </w:r>
    </w:p>
    <w:p w14:paraId="24AE0D5C" w14:textId="77777777" w:rsidR="00131F1C" w:rsidRDefault="00131F1C">
      <w:pPr>
        <w:pStyle w:val="Normal1"/>
        <w:spacing w:line="276" w:lineRule="auto"/>
        <w:ind w:left="520"/>
        <w:rPr>
          <w:rFonts w:ascii="Verdana" w:eastAsia="Verdana" w:hAnsi="Verdana" w:cs="Verdana"/>
          <w:color w:val="333333"/>
          <w:sz w:val="18"/>
          <w:szCs w:val="18"/>
          <w:highlight w:val="white"/>
        </w:rPr>
      </w:pPr>
      <w:r>
        <w:rPr>
          <w:rFonts w:ascii="Arial" w:eastAsia="Arial" w:hAnsi="Arial" w:cs="Arial"/>
          <w:color w:val="333333"/>
          <w:sz w:val="20"/>
          <w:szCs w:val="20"/>
          <w:highlight w:val="white"/>
        </w:rPr>
        <w:t xml:space="preserve">·        </w:t>
      </w:r>
      <w:r>
        <w:rPr>
          <w:rFonts w:ascii="Verdana" w:eastAsia="Verdana" w:hAnsi="Verdana" w:cs="Verdana"/>
          <w:color w:val="333333"/>
          <w:sz w:val="18"/>
          <w:szCs w:val="18"/>
          <w:highlight w:val="white"/>
        </w:rPr>
        <w:t>Standard 3: Students will develop an understanding of the relationships among technologies and the connections between technology and other fields of study.</w:t>
      </w:r>
    </w:p>
    <w:p w14:paraId="44435691" w14:textId="77777777" w:rsidR="00131F1C" w:rsidRDefault="00131F1C">
      <w:pPr>
        <w:pStyle w:val="Normal1"/>
        <w:rPr>
          <w:rFonts w:ascii="Arial" w:eastAsia="Arial" w:hAnsi="Arial" w:cs="Arial"/>
          <w:b/>
          <w:sz w:val="16"/>
          <w:szCs w:val="16"/>
        </w:rPr>
      </w:pPr>
    </w:p>
    <w:p w14:paraId="665CD1D7" w14:textId="77777777" w:rsidR="00131F1C" w:rsidRDefault="00131F1C">
      <w:pPr>
        <w:pStyle w:val="Normal1"/>
        <w:rPr>
          <w:rFonts w:ascii="Arial" w:eastAsia="Arial" w:hAnsi="Arial" w:cs="Arial"/>
          <w:b/>
          <w:sz w:val="16"/>
          <w:szCs w:val="16"/>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131F1C" w14:paraId="00239181" w14:textId="77777777">
        <w:tc>
          <w:tcPr>
            <w:tcW w:w="9576" w:type="dxa"/>
          </w:tcPr>
          <w:p w14:paraId="11EB04CB" w14:textId="77777777" w:rsidR="00131F1C" w:rsidRDefault="00131F1C">
            <w:pPr>
              <w:pStyle w:val="Normal1"/>
              <w:spacing w:before="60" w:after="60"/>
              <w:rPr>
                <w:rFonts w:ascii="Arial" w:eastAsia="Arial" w:hAnsi="Arial" w:cs="Arial"/>
                <w:b/>
                <w:sz w:val="20"/>
                <w:szCs w:val="20"/>
              </w:rPr>
            </w:pPr>
            <w:r>
              <w:rPr>
                <w:rFonts w:ascii="Arial" w:eastAsia="Arial" w:hAnsi="Arial" w:cs="Arial"/>
                <w:b/>
                <w:sz w:val="20"/>
                <w:szCs w:val="20"/>
              </w:rPr>
              <w:t>Materials</w:t>
            </w:r>
            <w:r>
              <w:rPr>
                <w:rFonts w:ascii="Arial" w:eastAsia="Arial" w:hAnsi="Arial" w:cs="Arial"/>
                <w:sz w:val="20"/>
                <w:szCs w:val="20"/>
              </w:rPr>
              <w:t>:</w:t>
            </w:r>
            <w:r>
              <w:rPr>
                <w:rFonts w:ascii="Arial" w:eastAsia="Arial" w:hAnsi="Arial" w:cs="Arial"/>
                <w:color w:val="C00000"/>
                <w:sz w:val="20"/>
                <w:szCs w:val="20"/>
              </w:rPr>
              <w:t xml:space="preserve">  (Link Handouts, Power Points, Resources, Websites, Supplies)</w:t>
            </w:r>
          </w:p>
        </w:tc>
      </w:tr>
    </w:tbl>
    <w:p w14:paraId="6F91A65A" w14:textId="77777777" w:rsidR="00131F1C" w:rsidRDefault="00131F1C">
      <w:pPr>
        <w:pStyle w:val="Normal1"/>
        <w:rPr>
          <w:rFonts w:ascii="Arial" w:eastAsia="Arial" w:hAnsi="Arial" w:cs="Arial"/>
          <w:sz w:val="20"/>
          <w:szCs w:val="20"/>
        </w:rPr>
      </w:pPr>
      <w:r>
        <w:rPr>
          <w:rFonts w:ascii="Arial" w:eastAsia="Arial" w:hAnsi="Arial" w:cs="Arial"/>
          <w:sz w:val="20"/>
          <w:szCs w:val="20"/>
        </w:rPr>
        <w:t>Client descriptions</w:t>
      </w:r>
    </w:p>
    <w:p w14:paraId="41A7B625" w14:textId="77777777" w:rsidR="00131F1C" w:rsidRDefault="00131F1C">
      <w:pPr>
        <w:pStyle w:val="Normal1"/>
        <w:rPr>
          <w:rFonts w:ascii="Arial" w:eastAsia="Arial" w:hAnsi="Arial" w:cs="Arial"/>
          <w:sz w:val="20"/>
          <w:szCs w:val="20"/>
        </w:rPr>
      </w:pPr>
      <w:r>
        <w:rPr>
          <w:rFonts w:ascii="Arial" w:eastAsia="Arial" w:hAnsi="Arial" w:cs="Arial"/>
          <w:sz w:val="20"/>
          <w:szCs w:val="20"/>
        </w:rPr>
        <w:t>Map of Kings Island</w:t>
      </w:r>
    </w:p>
    <w:p w14:paraId="5A037D6F" w14:textId="77777777" w:rsidR="00131F1C" w:rsidRDefault="00131F1C">
      <w:pPr>
        <w:pStyle w:val="Normal1"/>
        <w:rPr>
          <w:rFonts w:ascii="Arial" w:eastAsia="Arial" w:hAnsi="Arial" w:cs="Arial"/>
          <w:sz w:val="20"/>
          <w:szCs w:val="20"/>
        </w:rPr>
      </w:pPr>
      <w:proofErr w:type="gramStart"/>
      <w:r>
        <w:rPr>
          <w:rFonts w:ascii="Arial" w:eastAsia="Arial" w:hAnsi="Arial" w:cs="Arial"/>
          <w:sz w:val="20"/>
          <w:szCs w:val="20"/>
        </w:rPr>
        <w:t>ruler</w:t>
      </w:r>
      <w:proofErr w:type="gramEnd"/>
      <w:r>
        <w:rPr>
          <w:rFonts w:ascii="Arial" w:eastAsia="Arial" w:hAnsi="Arial" w:cs="Arial"/>
          <w:sz w:val="20"/>
          <w:szCs w:val="20"/>
        </w:rPr>
        <w:t xml:space="preserve">, eraser, pencil, pencil sharpener, marker </w:t>
      </w:r>
    </w:p>
    <w:p w14:paraId="52EFFCEA" w14:textId="77777777" w:rsidR="00131F1C" w:rsidRDefault="00131F1C">
      <w:pPr>
        <w:pStyle w:val="Normal1"/>
        <w:rPr>
          <w:rFonts w:ascii="Arial" w:eastAsia="Arial" w:hAnsi="Arial" w:cs="Arial"/>
          <w:sz w:val="20"/>
          <w:szCs w:val="20"/>
        </w:rPr>
      </w:pPr>
    </w:p>
    <w:p w14:paraId="5BC684EF" w14:textId="77777777" w:rsidR="00131F1C" w:rsidRDefault="00131F1C">
      <w:pPr>
        <w:pStyle w:val="Normal1"/>
        <w:rPr>
          <w:rFonts w:ascii="Arial" w:eastAsia="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131F1C" w14:paraId="4F02D5B2" w14:textId="77777777">
        <w:tc>
          <w:tcPr>
            <w:tcW w:w="9576" w:type="dxa"/>
          </w:tcPr>
          <w:p w14:paraId="69E69C30" w14:textId="77777777" w:rsidR="00131F1C" w:rsidRDefault="00131F1C">
            <w:pPr>
              <w:pStyle w:val="Normal1"/>
              <w:spacing w:before="60" w:after="60"/>
              <w:rPr>
                <w:rFonts w:ascii="Arial" w:eastAsia="Arial" w:hAnsi="Arial" w:cs="Arial"/>
                <w:b/>
                <w:sz w:val="20"/>
                <w:szCs w:val="20"/>
              </w:rPr>
            </w:pPr>
            <w:r>
              <w:rPr>
                <w:rFonts w:ascii="Arial" w:eastAsia="Arial" w:hAnsi="Arial" w:cs="Arial"/>
                <w:b/>
                <w:sz w:val="20"/>
                <w:szCs w:val="20"/>
              </w:rPr>
              <w:t>Teacher Advance Preparation:</w:t>
            </w:r>
          </w:p>
        </w:tc>
      </w:tr>
    </w:tbl>
    <w:p w14:paraId="3ACCFBF6" w14:textId="77777777" w:rsidR="00131F1C" w:rsidRDefault="00131F1C">
      <w:pPr>
        <w:pStyle w:val="Normal1"/>
        <w:rPr>
          <w:rFonts w:ascii="Arial" w:eastAsia="Arial" w:hAnsi="Arial" w:cs="Arial"/>
          <w:sz w:val="20"/>
          <w:szCs w:val="20"/>
        </w:rPr>
      </w:pPr>
      <w:r>
        <w:rPr>
          <w:rFonts w:ascii="Arial" w:eastAsia="Arial" w:hAnsi="Arial" w:cs="Arial"/>
          <w:sz w:val="20"/>
          <w:szCs w:val="20"/>
        </w:rPr>
        <w:t>Prepare client descriptions-</w:t>
      </w:r>
    </w:p>
    <w:p w14:paraId="64EACE3A" w14:textId="77777777" w:rsidR="00131F1C" w:rsidRDefault="00131F1C">
      <w:pPr>
        <w:pStyle w:val="Normal1"/>
        <w:rPr>
          <w:rFonts w:ascii="Arial" w:eastAsia="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131F1C" w14:paraId="70BF1079" w14:textId="77777777">
        <w:tc>
          <w:tcPr>
            <w:tcW w:w="9576" w:type="dxa"/>
          </w:tcPr>
          <w:p w14:paraId="1EF67A50" w14:textId="77777777" w:rsidR="00131F1C" w:rsidRDefault="00131F1C">
            <w:pPr>
              <w:pStyle w:val="Normal1"/>
              <w:spacing w:before="60" w:after="60"/>
              <w:rPr>
                <w:rFonts w:ascii="Arial" w:eastAsia="Arial" w:hAnsi="Arial" w:cs="Arial"/>
                <w:b/>
                <w:sz w:val="20"/>
                <w:szCs w:val="20"/>
              </w:rPr>
            </w:pPr>
            <w:r>
              <w:rPr>
                <w:rFonts w:ascii="Arial" w:eastAsia="Arial" w:hAnsi="Arial" w:cs="Arial"/>
                <w:b/>
                <w:sz w:val="20"/>
                <w:szCs w:val="20"/>
              </w:rPr>
              <w:t>Activity Procedures:</w:t>
            </w:r>
          </w:p>
        </w:tc>
      </w:tr>
    </w:tbl>
    <w:p w14:paraId="6CE7E1BF" w14:textId="77777777" w:rsidR="00131F1C" w:rsidRDefault="00131F1C" w:rsidP="00131F1C">
      <w:pPr>
        <w:pStyle w:val="Normal1"/>
        <w:numPr>
          <w:ilvl w:val="0"/>
          <w:numId w:val="49"/>
        </w:numPr>
        <w:contextualSpacing/>
        <w:rPr>
          <w:rFonts w:ascii="Arial" w:eastAsia="Arial" w:hAnsi="Arial" w:cs="Arial"/>
          <w:sz w:val="20"/>
          <w:szCs w:val="20"/>
        </w:rPr>
      </w:pPr>
      <w:r>
        <w:rPr>
          <w:rFonts w:ascii="Arial" w:eastAsia="Arial" w:hAnsi="Arial" w:cs="Arial"/>
          <w:sz w:val="20"/>
          <w:szCs w:val="20"/>
        </w:rPr>
        <w:t>Client Phase: Give each engineering team their assigned client card. In engineering teams, students Identify and define their client based on given client description.</w:t>
      </w:r>
    </w:p>
    <w:p w14:paraId="16CC5CE4" w14:textId="77777777" w:rsidR="00131F1C" w:rsidRDefault="00131F1C" w:rsidP="00131F1C">
      <w:pPr>
        <w:pStyle w:val="Normal1"/>
        <w:numPr>
          <w:ilvl w:val="0"/>
          <w:numId w:val="49"/>
        </w:numPr>
        <w:contextualSpacing/>
        <w:rPr>
          <w:rFonts w:ascii="Arial" w:eastAsia="Arial" w:hAnsi="Arial" w:cs="Arial"/>
          <w:sz w:val="20"/>
          <w:szCs w:val="20"/>
        </w:rPr>
      </w:pPr>
      <w:r>
        <w:rPr>
          <w:rFonts w:ascii="Arial" w:eastAsia="Arial" w:hAnsi="Arial" w:cs="Arial"/>
          <w:sz w:val="20"/>
          <w:szCs w:val="20"/>
        </w:rPr>
        <w:t>Graph Layout Phase: In engineering teams, student complete the following procedures:</w:t>
      </w:r>
    </w:p>
    <w:p w14:paraId="39145E16" w14:textId="77777777" w:rsidR="00131F1C" w:rsidRDefault="00131F1C" w:rsidP="006C49BF">
      <w:pPr>
        <w:pStyle w:val="Normal1"/>
        <w:ind w:firstLine="360"/>
        <w:rPr>
          <w:rFonts w:ascii="Arial" w:eastAsia="Arial" w:hAnsi="Arial" w:cs="Arial"/>
          <w:sz w:val="20"/>
          <w:szCs w:val="20"/>
        </w:rPr>
      </w:pPr>
      <w:r>
        <w:rPr>
          <w:rFonts w:ascii="Arial" w:eastAsia="Arial" w:hAnsi="Arial" w:cs="Arial"/>
          <w:sz w:val="20"/>
          <w:szCs w:val="20"/>
        </w:rPr>
        <w:t>Read the Kings Island map carefully.</w:t>
      </w:r>
    </w:p>
    <w:p w14:paraId="5D6A41DD" w14:textId="77777777" w:rsidR="00131F1C" w:rsidRDefault="00131F1C" w:rsidP="00131F1C">
      <w:pPr>
        <w:pStyle w:val="Normal1"/>
        <w:numPr>
          <w:ilvl w:val="0"/>
          <w:numId w:val="51"/>
        </w:numPr>
        <w:contextualSpacing/>
        <w:rPr>
          <w:rFonts w:ascii="Arial" w:eastAsia="Arial" w:hAnsi="Arial" w:cs="Arial"/>
          <w:sz w:val="20"/>
          <w:szCs w:val="20"/>
        </w:rPr>
      </w:pPr>
      <w:r>
        <w:rPr>
          <w:rFonts w:ascii="Arial" w:eastAsia="Arial" w:hAnsi="Arial" w:cs="Arial"/>
          <w:sz w:val="20"/>
          <w:szCs w:val="20"/>
        </w:rPr>
        <w:t xml:space="preserve">Use a marker or pen to circle the entrance to KI and the roller coasters your client wants to ride. </w:t>
      </w:r>
    </w:p>
    <w:p w14:paraId="506DAD40" w14:textId="77777777" w:rsidR="00131F1C" w:rsidRDefault="00131F1C" w:rsidP="00131F1C">
      <w:pPr>
        <w:pStyle w:val="Normal1"/>
        <w:numPr>
          <w:ilvl w:val="0"/>
          <w:numId w:val="51"/>
        </w:numPr>
        <w:contextualSpacing/>
        <w:rPr>
          <w:rFonts w:ascii="Arial" w:eastAsia="Arial" w:hAnsi="Arial" w:cs="Arial"/>
          <w:sz w:val="20"/>
          <w:szCs w:val="20"/>
        </w:rPr>
      </w:pPr>
      <w:r>
        <w:rPr>
          <w:rFonts w:ascii="Arial" w:eastAsia="Arial" w:hAnsi="Arial" w:cs="Arial"/>
          <w:sz w:val="20"/>
          <w:szCs w:val="20"/>
        </w:rPr>
        <w:t>Find the shortest path between each pair of roller coasters.</w:t>
      </w:r>
    </w:p>
    <w:p w14:paraId="1A9C54A8" w14:textId="77777777" w:rsidR="00131F1C" w:rsidRDefault="00131F1C" w:rsidP="00131F1C">
      <w:pPr>
        <w:pStyle w:val="Normal1"/>
        <w:numPr>
          <w:ilvl w:val="0"/>
          <w:numId w:val="51"/>
        </w:numPr>
        <w:contextualSpacing/>
        <w:rPr>
          <w:rFonts w:ascii="Arial" w:eastAsia="Arial" w:hAnsi="Arial" w:cs="Arial"/>
          <w:sz w:val="20"/>
          <w:szCs w:val="20"/>
        </w:rPr>
      </w:pPr>
      <w:r>
        <w:rPr>
          <w:rFonts w:ascii="Arial" w:eastAsia="Arial" w:hAnsi="Arial" w:cs="Arial"/>
          <w:sz w:val="20"/>
          <w:szCs w:val="20"/>
        </w:rPr>
        <w:t>Sketch the corresponding graph.</w:t>
      </w:r>
    </w:p>
    <w:p w14:paraId="7A6873CA" w14:textId="77777777" w:rsidR="00131F1C" w:rsidRDefault="00131F1C" w:rsidP="00131F1C">
      <w:pPr>
        <w:pStyle w:val="Normal1"/>
        <w:numPr>
          <w:ilvl w:val="0"/>
          <w:numId w:val="51"/>
        </w:numPr>
        <w:contextualSpacing/>
        <w:rPr>
          <w:rFonts w:ascii="Arial" w:eastAsia="Arial" w:hAnsi="Arial" w:cs="Arial"/>
          <w:sz w:val="20"/>
          <w:szCs w:val="20"/>
        </w:rPr>
      </w:pPr>
      <w:r>
        <w:rPr>
          <w:rFonts w:ascii="Arial" w:eastAsia="Arial" w:hAnsi="Arial" w:cs="Arial"/>
          <w:sz w:val="20"/>
          <w:szCs w:val="20"/>
        </w:rPr>
        <w:t xml:space="preserve">Measure the distances between each pair of roller coasters and create a data table to record your measurements. Pay close attention to the scale of the map.  </w:t>
      </w:r>
    </w:p>
    <w:p w14:paraId="142F0685" w14:textId="77777777" w:rsidR="00131F1C" w:rsidRDefault="00131F1C" w:rsidP="00131F1C">
      <w:pPr>
        <w:pStyle w:val="Normal1"/>
        <w:numPr>
          <w:ilvl w:val="0"/>
          <w:numId w:val="49"/>
        </w:numPr>
        <w:contextualSpacing/>
        <w:rPr>
          <w:rFonts w:ascii="Arial" w:eastAsia="Arial" w:hAnsi="Arial" w:cs="Arial"/>
          <w:sz w:val="20"/>
          <w:szCs w:val="20"/>
        </w:rPr>
      </w:pPr>
      <w:r>
        <w:rPr>
          <w:rFonts w:ascii="Arial" w:eastAsia="Arial" w:hAnsi="Arial" w:cs="Arial"/>
          <w:sz w:val="20"/>
          <w:szCs w:val="20"/>
        </w:rPr>
        <w:t xml:space="preserve">Create a table to record the distances and name of roller coasters to prepare for the challenge. </w:t>
      </w:r>
    </w:p>
    <w:p w14:paraId="6B19D2C9" w14:textId="77777777" w:rsidR="00131F1C" w:rsidRDefault="00131F1C">
      <w:pPr>
        <w:pStyle w:val="Normal1"/>
        <w:rPr>
          <w:rFonts w:ascii="Arial" w:eastAsia="Arial" w:hAnsi="Arial" w:cs="Arial"/>
          <w:sz w:val="20"/>
          <w:szCs w:val="20"/>
        </w:rPr>
      </w:pPr>
    </w:p>
    <w:p w14:paraId="58B86B3E" w14:textId="77777777" w:rsidR="00131F1C" w:rsidRDefault="00131F1C">
      <w:pPr>
        <w:pStyle w:val="Normal1"/>
        <w:rPr>
          <w:rFonts w:ascii="Arial" w:eastAsia="Arial" w:hAnsi="Arial" w:cs="Arial"/>
          <w:sz w:val="20"/>
          <w:szCs w:val="20"/>
        </w:rPr>
      </w:pPr>
      <w:r>
        <w:rPr>
          <w:rFonts w:ascii="Arial" w:eastAsia="Arial" w:hAnsi="Arial" w:cs="Arial"/>
          <w:noProof/>
          <w:sz w:val="20"/>
          <w:szCs w:val="20"/>
        </w:rPr>
        <mc:AlternateContent>
          <mc:Choice Requires="wps">
            <w:drawing>
              <wp:anchor distT="0" distB="0" distL="114300" distR="114300" simplePos="0" relativeHeight="251707904" behindDoc="0" locked="0" layoutInCell="1" hidden="0" allowOverlap="1" wp14:anchorId="34284499" wp14:editId="07DC78F4">
                <wp:simplePos x="0" y="0"/>
                <wp:positionH relativeFrom="margin">
                  <wp:posOffset>-50799</wp:posOffset>
                </wp:positionH>
                <wp:positionV relativeFrom="paragraph">
                  <wp:posOffset>63500</wp:posOffset>
                </wp:positionV>
                <wp:extent cx="6047105" cy="402590"/>
                <wp:effectExtent l="0" t="0" r="0" b="0"/>
                <wp:wrapNone/>
                <wp:docPr id="75" name="Rectangle 75"/>
                <wp:cNvGraphicFramePr/>
                <a:graphic xmlns:a="http://schemas.openxmlformats.org/drawingml/2006/main">
                  <a:graphicData uri="http://schemas.microsoft.com/office/word/2010/wordprocessingShape">
                    <wps:wsp>
                      <wps:cNvSpPr/>
                      <wps:spPr>
                        <a:xfrm>
                          <a:off x="2327210" y="3583468"/>
                          <a:ext cx="6037580" cy="3930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8CFC955" w14:textId="77777777" w:rsidR="006C49BF" w:rsidRDefault="006C49BF">
                            <w:pPr>
                              <w:textDirection w:val="btLr"/>
                            </w:pPr>
                            <w:r>
                              <w:rPr>
                                <w:rFonts w:eastAsia="Arial" w:cs="Arial"/>
                                <w:b/>
                                <w:color w:val="000000"/>
                              </w:rPr>
                              <w:t xml:space="preserve">Summative Assessments:  </w:t>
                            </w:r>
                            <w:r>
                              <w:rPr>
                                <w:rFonts w:eastAsia="Arial" w:cs="Arial"/>
                                <w:color w:val="C00000"/>
                              </w:rPr>
                              <w:t>These are optional; there may be summative assessments at the end of a set of Activities or only at the end of the entire Unit.</w:t>
                            </w:r>
                          </w:p>
                        </w:txbxContent>
                      </wps:txbx>
                      <wps:bodyPr spcFirstLastPara="1" wrap="square" lIns="91425" tIns="45700" rIns="91425" bIns="45700" anchor="t" anchorCtr="0"/>
                    </wps:wsp>
                  </a:graphicData>
                </a:graphic>
              </wp:anchor>
            </w:drawing>
          </mc:Choice>
          <mc:Fallback>
            <w:pict>
              <v:rect w14:anchorId="34284499" id="Rectangle 75" o:spid="_x0000_s1034" style="position:absolute;margin-left:-4pt;margin-top:5pt;width:476.15pt;height:31.7pt;z-index:2517079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">
                <v:stroke startarrowwidth="narrow" startarrowlength="short" endarrowwidth="narrow" endarrowlength="short"/>
                <v:textbox inset="2.53958mm,1.2694mm,2.53958mm,1.2694mm">
                  <w:txbxContent>
                    <w:p w14:paraId="08CFC955" w14:textId="77777777" w:rsidR="006C49BF" w:rsidRDefault="006C49BF">
                      <w:pPr>
                        <w:textDirection w:val="btLr"/>
                      </w:pPr>
                      <w:r>
                        <w:rPr>
                          <w:rFonts w:eastAsia="Arial" w:cs="Arial"/>
                          <w:b/>
                          <w:color w:val="000000"/>
                        </w:rPr>
                        <w:t xml:space="preserve">Summative Assessments:  </w:t>
                      </w:r>
                      <w:r>
                        <w:rPr>
                          <w:rFonts w:eastAsia="Arial" w:cs="Arial"/>
                          <w:color w:val="C00000"/>
                        </w:rPr>
                        <w:t>These are optional; there may be summative assessments at the end of a set of Activities or only at the end of the entire Unit.</w:t>
                      </w:r>
                    </w:p>
                  </w:txbxContent>
                </v:textbox>
                <w10:wrap anchorx="margin"/>
              </v:rect>
            </w:pict>
          </mc:Fallback>
        </mc:AlternateContent>
      </w:r>
    </w:p>
    <w:p w14:paraId="35F71E0A" w14:textId="77777777" w:rsidR="00131F1C" w:rsidRDefault="00131F1C">
      <w:pPr>
        <w:pStyle w:val="Normal1"/>
        <w:rPr>
          <w:rFonts w:ascii="Arial" w:eastAsia="Arial" w:hAnsi="Arial" w:cs="Arial"/>
          <w:sz w:val="20"/>
          <w:szCs w:val="20"/>
        </w:rPr>
      </w:pPr>
    </w:p>
    <w:p w14:paraId="64482A6A" w14:textId="77777777" w:rsidR="00131F1C" w:rsidRDefault="00131F1C">
      <w:pPr>
        <w:pStyle w:val="Normal1"/>
        <w:rPr>
          <w:rFonts w:ascii="Arial" w:eastAsia="Arial" w:hAnsi="Arial" w:cs="Arial"/>
          <w:sz w:val="20"/>
          <w:szCs w:val="20"/>
        </w:rPr>
      </w:pPr>
    </w:p>
    <w:p w14:paraId="3F901AF8" w14:textId="77777777" w:rsidR="00131F1C" w:rsidRDefault="00131F1C">
      <w:pPr>
        <w:pStyle w:val="Normal1"/>
        <w:rPr>
          <w:rFonts w:ascii="Arial" w:eastAsia="Arial" w:hAnsi="Arial" w:cs="Arial"/>
          <w:sz w:val="20"/>
          <w:szCs w:val="20"/>
        </w:rPr>
      </w:pPr>
    </w:p>
    <w:p w14:paraId="16677C9B" w14:textId="77777777" w:rsidR="00131F1C" w:rsidRDefault="00131F1C">
      <w:pPr>
        <w:pStyle w:val="Normal1"/>
        <w:rPr>
          <w:rFonts w:ascii="Arial" w:eastAsia="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131F1C" w14:paraId="27DA2351" w14:textId="77777777">
        <w:tc>
          <w:tcPr>
            <w:tcW w:w="9576" w:type="dxa"/>
          </w:tcPr>
          <w:p w14:paraId="1B23F7FD" w14:textId="77777777" w:rsidR="00131F1C" w:rsidRDefault="00131F1C">
            <w:pPr>
              <w:pStyle w:val="Normal1"/>
              <w:rPr>
                <w:rFonts w:ascii="Arial" w:eastAsia="Arial" w:hAnsi="Arial" w:cs="Arial"/>
                <w:color w:val="C00000"/>
                <w:sz w:val="20"/>
                <w:szCs w:val="20"/>
              </w:rPr>
            </w:pPr>
            <w:r>
              <w:rPr>
                <w:rFonts w:ascii="Arial" w:eastAsia="Arial" w:hAnsi="Arial" w:cs="Arial"/>
                <w:b/>
                <w:sz w:val="20"/>
                <w:szCs w:val="20"/>
              </w:rPr>
              <w:t xml:space="preserve">Differentiation: </w:t>
            </w:r>
            <w:r>
              <w:rPr>
                <w:rFonts w:ascii="Arial" w:eastAsia="Arial" w:hAnsi="Arial" w:cs="Arial"/>
                <w:color w:val="C00000"/>
                <w:sz w:val="20"/>
                <w:szCs w:val="20"/>
              </w:rPr>
              <w:t>Describe how you modified parts of the Lesson to support the needs of different learners.</w:t>
            </w:r>
          </w:p>
          <w:p w14:paraId="4DED68CB" w14:textId="77777777" w:rsidR="00131F1C" w:rsidRDefault="00131F1C">
            <w:pPr>
              <w:pStyle w:val="Normal1"/>
              <w:rPr>
                <w:rFonts w:ascii="Arial" w:eastAsia="Arial" w:hAnsi="Arial" w:cs="Arial"/>
                <w:color w:val="C00000"/>
                <w:sz w:val="20"/>
                <w:szCs w:val="20"/>
              </w:rPr>
            </w:pPr>
            <w:r>
              <w:rPr>
                <w:rFonts w:ascii="Arial" w:eastAsia="Arial" w:hAnsi="Arial" w:cs="Arial"/>
                <w:color w:val="C00000"/>
                <w:sz w:val="20"/>
                <w:szCs w:val="20"/>
              </w:rPr>
              <w:t>Refer to Activity Template for details.</w:t>
            </w:r>
          </w:p>
        </w:tc>
      </w:tr>
    </w:tbl>
    <w:p w14:paraId="76899FA8" w14:textId="77777777" w:rsidR="00131F1C" w:rsidRDefault="00131F1C">
      <w:pPr>
        <w:pStyle w:val="Normal1"/>
        <w:rPr>
          <w:rFonts w:ascii="Arial" w:eastAsia="Arial" w:hAnsi="Arial" w:cs="Arial"/>
          <w:sz w:val="20"/>
          <w:szCs w:val="20"/>
        </w:rPr>
      </w:pPr>
    </w:p>
    <w:p w14:paraId="74C79909" w14:textId="77777777" w:rsidR="00131F1C" w:rsidRDefault="00131F1C">
      <w:pPr>
        <w:pStyle w:val="Normal1"/>
        <w:rPr>
          <w:rFonts w:ascii="Arial" w:eastAsia="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131F1C" w14:paraId="24F7036F" w14:textId="77777777">
        <w:tc>
          <w:tcPr>
            <w:tcW w:w="9576" w:type="dxa"/>
          </w:tcPr>
          <w:p w14:paraId="2846E5C8" w14:textId="77777777" w:rsidR="00131F1C" w:rsidRDefault="00131F1C">
            <w:pPr>
              <w:pStyle w:val="Normal1"/>
              <w:rPr>
                <w:rFonts w:ascii="Arial" w:eastAsia="Arial" w:hAnsi="Arial" w:cs="Arial"/>
                <w:color w:val="C00000"/>
                <w:sz w:val="20"/>
                <w:szCs w:val="20"/>
              </w:rPr>
            </w:pPr>
            <w:r>
              <w:rPr>
                <w:rFonts w:ascii="Arial" w:eastAsia="Arial" w:hAnsi="Arial" w:cs="Arial"/>
                <w:b/>
                <w:sz w:val="20"/>
                <w:szCs w:val="20"/>
              </w:rPr>
              <w:t xml:space="preserve">Reflection:  </w:t>
            </w:r>
            <w:r>
              <w:rPr>
                <w:rFonts w:ascii="Arial" w:eastAsia="Arial" w:hAnsi="Arial" w:cs="Arial"/>
                <w:color w:val="C00000"/>
                <w:sz w:val="20"/>
                <w:szCs w:val="20"/>
              </w:rPr>
              <w:t>Reflect upon the successes and shortcomings of the lesson.</w:t>
            </w:r>
          </w:p>
          <w:p w14:paraId="42E9F8B5" w14:textId="77777777" w:rsidR="00131F1C" w:rsidRDefault="00131F1C">
            <w:pPr>
              <w:pStyle w:val="Normal1"/>
              <w:rPr>
                <w:rFonts w:ascii="Arial" w:eastAsia="Arial" w:hAnsi="Arial" w:cs="Arial"/>
                <w:sz w:val="20"/>
                <w:szCs w:val="20"/>
              </w:rPr>
            </w:pPr>
          </w:p>
        </w:tc>
      </w:tr>
    </w:tbl>
    <w:p w14:paraId="334B7E56" w14:textId="77777777" w:rsidR="00131F1C" w:rsidRDefault="00131F1C">
      <w:pPr>
        <w:pStyle w:val="Normal1"/>
        <w:rPr>
          <w:rFonts w:ascii="Arial" w:eastAsia="Arial" w:hAnsi="Arial" w:cs="Arial"/>
          <w:sz w:val="20"/>
          <w:szCs w:val="20"/>
        </w:rPr>
      </w:pPr>
    </w:p>
    <w:p w14:paraId="14030A49" w14:textId="77777777" w:rsidR="00131F1C" w:rsidRDefault="00131F1C">
      <w:pPr>
        <w:pStyle w:val="Normal1"/>
        <w:widowControl w:val="0"/>
        <w:pBdr>
          <w:top w:val="nil"/>
          <w:left w:val="nil"/>
          <w:bottom w:val="nil"/>
          <w:right w:val="nil"/>
          <w:between w:val="nil"/>
        </w:pBdr>
        <w:spacing w:line="276" w:lineRule="auto"/>
        <w:rPr>
          <w:rFonts w:ascii="Arial" w:eastAsia="Arial" w:hAnsi="Arial" w:cs="Arial"/>
          <w:color w:val="000000"/>
          <w:sz w:val="22"/>
          <w:szCs w:val="22"/>
        </w:rPr>
      </w:pP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0"/>
        <w:gridCol w:w="4355"/>
        <w:gridCol w:w="1873"/>
      </w:tblGrid>
      <w:tr w:rsidR="00131F1C" w14:paraId="2F100F39" w14:textId="77777777">
        <w:tc>
          <w:tcPr>
            <w:tcW w:w="3330" w:type="dxa"/>
            <w:tcBorders>
              <w:top w:val="single" w:sz="4" w:space="0" w:color="000000"/>
              <w:left w:val="single" w:sz="4" w:space="0" w:color="000000"/>
              <w:bottom w:val="single" w:sz="4" w:space="0" w:color="000000"/>
              <w:right w:val="single" w:sz="4" w:space="0" w:color="000000"/>
            </w:tcBorders>
          </w:tcPr>
          <w:p w14:paraId="53AE5CC6" w14:textId="77777777" w:rsidR="00131F1C" w:rsidRDefault="00131F1C">
            <w:pPr>
              <w:pStyle w:val="Normal1"/>
              <w:tabs>
                <w:tab w:val="left" w:pos="2799"/>
              </w:tabs>
              <w:spacing w:before="60" w:after="60"/>
              <w:rPr>
                <w:rFonts w:ascii="Calibri" w:eastAsia="Calibri" w:hAnsi="Calibri" w:cs="Calibri"/>
                <w:color w:val="000000"/>
              </w:rPr>
            </w:pPr>
            <w:r>
              <w:rPr>
                <w:rFonts w:ascii="Arial" w:eastAsia="Arial" w:hAnsi="Arial" w:cs="Arial"/>
                <w:b/>
                <w:sz w:val="20"/>
                <w:szCs w:val="20"/>
              </w:rPr>
              <w:t>Name: Beth Francis</w:t>
            </w:r>
          </w:p>
        </w:tc>
        <w:tc>
          <w:tcPr>
            <w:tcW w:w="4355" w:type="dxa"/>
            <w:tcBorders>
              <w:top w:val="single" w:sz="4" w:space="0" w:color="000000"/>
              <w:left w:val="single" w:sz="4" w:space="0" w:color="000000"/>
              <w:bottom w:val="single" w:sz="4" w:space="0" w:color="000000"/>
              <w:right w:val="single" w:sz="4" w:space="0" w:color="000000"/>
            </w:tcBorders>
          </w:tcPr>
          <w:p w14:paraId="6329F1FE" w14:textId="77777777" w:rsidR="00131F1C" w:rsidRDefault="00131F1C">
            <w:pPr>
              <w:pStyle w:val="Normal1"/>
              <w:tabs>
                <w:tab w:val="left" w:pos="2799"/>
              </w:tabs>
              <w:spacing w:before="60" w:after="60"/>
              <w:rPr>
                <w:rFonts w:ascii="Calibri" w:eastAsia="Calibri" w:hAnsi="Calibri" w:cs="Calibri"/>
                <w:color w:val="000000"/>
              </w:rPr>
            </w:pPr>
            <w:r>
              <w:rPr>
                <w:rFonts w:ascii="Arial" w:eastAsia="Arial" w:hAnsi="Arial" w:cs="Arial"/>
                <w:b/>
                <w:sz w:val="20"/>
                <w:szCs w:val="20"/>
              </w:rPr>
              <w:t>Contact Info:francisb@felicityschools.org</w:t>
            </w:r>
          </w:p>
        </w:tc>
        <w:tc>
          <w:tcPr>
            <w:tcW w:w="1873" w:type="dxa"/>
            <w:tcBorders>
              <w:top w:val="single" w:sz="4" w:space="0" w:color="000000"/>
              <w:left w:val="single" w:sz="4" w:space="0" w:color="000000"/>
              <w:bottom w:val="single" w:sz="4" w:space="0" w:color="000000"/>
              <w:right w:val="single" w:sz="4" w:space="0" w:color="000000"/>
            </w:tcBorders>
          </w:tcPr>
          <w:p w14:paraId="5B3583D9" w14:textId="77777777" w:rsidR="00131F1C" w:rsidRDefault="00131F1C">
            <w:pPr>
              <w:pStyle w:val="Normal1"/>
              <w:tabs>
                <w:tab w:val="left" w:pos="2799"/>
              </w:tabs>
              <w:spacing w:before="60" w:after="60"/>
              <w:rPr>
                <w:rFonts w:ascii="Calibri" w:eastAsia="Calibri" w:hAnsi="Calibri" w:cs="Calibri"/>
                <w:b/>
                <w:color w:val="000000"/>
              </w:rPr>
            </w:pPr>
            <w:r>
              <w:rPr>
                <w:rFonts w:ascii="Arial" w:eastAsia="Arial" w:hAnsi="Arial" w:cs="Arial"/>
                <w:b/>
                <w:sz w:val="20"/>
                <w:szCs w:val="20"/>
              </w:rPr>
              <w:t>Date:6/28/18</w:t>
            </w:r>
          </w:p>
        </w:tc>
      </w:tr>
    </w:tbl>
    <w:p w14:paraId="1624CD0F" w14:textId="77777777" w:rsidR="00131F1C" w:rsidRDefault="00131F1C">
      <w:pPr>
        <w:pStyle w:val="Normal1"/>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68"/>
        <w:gridCol w:w="990"/>
        <w:gridCol w:w="1359"/>
        <w:gridCol w:w="1359"/>
      </w:tblGrid>
      <w:tr w:rsidR="00131F1C" w14:paraId="053F17FC" w14:textId="77777777">
        <w:trPr>
          <w:trHeight w:val="240"/>
        </w:trPr>
        <w:tc>
          <w:tcPr>
            <w:tcW w:w="5868" w:type="dxa"/>
          </w:tcPr>
          <w:p w14:paraId="1CDB79A4" w14:textId="77777777" w:rsidR="00131F1C" w:rsidRDefault="00131F1C">
            <w:pPr>
              <w:pStyle w:val="Normal1"/>
              <w:spacing w:before="60" w:after="60"/>
              <w:rPr>
                <w:rFonts w:ascii="Arial" w:eastAsia="Arial" w:hAnsi="Arial" w:cs="Arial"/>
                <w:b/>
                <w:sz w:val="20"/>
                <w:szCs w:val="20"/>
              </w:rPr>
            </w:pPr>
            <w:r>
              <w:rPr>
                <w:rFonts w:ascii="Arial" w:eastAsia="Arial" w:hAnsi="Arial" w:cs="Arial"/>
                <w:b/>
                <w:sz w:val="20"/>
                <w:szCs w:val="20"/>
              </w:rPr>
              <w:t>Lesson Title : EDP in Action</w:t>
            </w:r>
          </w:p>
        </w:tc>
        <w:tc>
          <w:tcPr>
            <w:tcW w:w="990" w:type="dxa"/>
            <w:vMerge w:val="restart"/>
          </w:tcPr>
          <w:p w14:paraId="2AD63D1B" w14:textId="77777777" w:rsidR="00131F1C" w:rsidRDefault="00131F1C">
            <w:pPr>
              <w:pStyle w:val="Normal1"/>
              <w:spacing w:before="60" w:after="60"/>
              <w:jc w:val="center"/>
              <w:rPr>
                <w:rFonts w:ascii="Arial" w:eastAsia="Arial" w:hAnsi="Arial" w:cs="Arial"/>
                <w:b/>
                <w:sz w:val="20"/>
                <w:szCs w:val="20"/>
              </w:rPr>
            </w:pPr>
            <w:r>
              <w:rPr>
                <w:rFonts w:ascii="Arial" w:eastAsia="Arial" w:hAnsi="Arial" w:cs="Arial"/>
                <w:b/>
                <w:sz w:val="20"/>
                <w:szCs w:val="20"/>
              </w:rPr>
              <w:t>Unit #</w:t>
            </w:r>
          </w:p>
          <w:p w14:paraId="77F2F4F2" w14:textId="77777777" w:rsidR="00131F1C" w:rsidRDefault="00131F1C">
            <w:pPr>
              <w:pStyle w:val="Normal1"/>
              <w:spacing w:before="60" w:after="60"/>
              <w:jc w:val="center"/>
              <w:rPr>
                <w:rFonts w:ascii="Arial" w:eastAsia="Arial" w:hAnsi="Arial" w:cs="Arial"/>
                <w:b/>
                <w:sz w:val="20"/>
                <w:szCs w:val="20"/>
              </w:rPr>
            </w:pPr>
            <w:r>
              <w:rPr>
                <w:rFonts w:ascii="Arial" w:eastAsia="Arial" w:hAnsi="Arial" w:cs="Arial"/>
                <w:b/>
                <w:sz w:val="20"/>
                <w:szCs w:val="20"/>
              </w:rPr>
              <w:t>1:</w:t>
            </w:r>
          </w:p>
        </w:tc>
        <w:tc>
          <w:tcPr>
            <w:tcW w:w="1359" w:type="dxa"/>
            <w:vMerge w:val="restart"/>
          </w:tcPr>
          <w:p w14:paraId="3EABD456" w14:textId="77777777" w:rsidR="00131F1C" w:rsidRDefault="00131F1C">
            <w:pPr>
              <w:pStyle w:val="Normal1"/>
              <w:spacing w:before="60" w:after="60"/>
              <w:jc w:val="center"/>
              <w:rPr>
                <w:rFonts w:ascii="Arial" w:eastAsia="Arial" w:hAnsi="Arial" w:cs="Arial"/>
                <w:b/>
                <w:sz w:val="20"/>
                <w:szCs w:val="20"/>
              </w:rPr>
            </w:pPr>
            <w:r>
              <w:rPr>
                <w:rFonts w:ascii="Arial" w:eastAsia="Arial" w:hAnsi="Arial" w:cs="Arial"/>
                <w:b/>
                <w:sz w:val="20"/>
                <w:szCs w:val="20"/>
              </w:rPr>
              <w:t>Lesson #:</w:t>
            </w:r>
          </w:p>
          <w:p w14:paraId="60FDBAC9" w14:textId="77777777" w:rsidR="00131F1C" w:rsidRDefault="00131F1C">
            <w:pPr>
              <w:pStyle w:val="Normal1"/>
              <w:spacing w:before="60" w:after="60"/>
              <w:jc w:val="center"/>
              <w:rPr>
                <w:rFonts w:ascii="Arial" w:eastAsia="Arial" w:hAnsi="Arial" w:cs="Arial"/>
                <w:b/>
                <w:sz w:val="20"/>
                <w:szCs w:val="20"/>
              </w:rPr>
            </w:pPr>
            <w:r>
              <w:rPr>
                <w:rFonts w:ascii="Arial" w:eastAsia="Arial" w:hAnsi="Arial" w:cs="Arial"/>
                <w:b/>
                <w:sz w:val="20"/>
                <w:szCs w:val="20"/>
              </w:rPr>
              <w:t>2</w:t>
            </w:r>
          </w:p>
        </w:tc>
        <w:tc>
          <w:tcPr>
            <w:tcW w:w="1359" w:type="dxa"/>
            <w:vMerge w:val="restart"/>
          </w:tcPr>
          <w:p w14:paraId="00F39F2B" w14:textId="77777777" w:rsidR="00131F1C" w:rsidRDefault="00131F1C">
            <w:pPr>
              <w:pStyle w:val="Normal1"/>
              <w:spacing w:before="60" w:after="60"/>
              <w:jc w:val="center"/>
              <w:rPr>
                <w:rFonts w:ascii="Arial" w:eastAsia="Arial" w:hAnsi="Arial" w:cs="Arial"/>
                <w:b/>
                <w:sz w:val="20"/>
                <w:szCs w:val="20"/>
              </w:rPr>
            </w:pPr>
            <w:r>
              <w:rPr>
                <w:rFonts w:ascii="Arial" w:eastAsia="Arial" w:hAnsi="Arial" w:cs="Arial"/>
                <w:b/>
                <w:sz w:val="20"/>
                <w:szCs w:val="20"/>
              </w:rPr>
              <w:t>Activity #</w:t>
            </w:r>
          </w:p>
          <w:p w14:paraId="1D2DE88D" w14:textId="77777777" w:rsidR="00131F1C" w:rsidRDefault="00131F1C">
            <w:pPr>
              <w:pStyle w:val="Normal1"/>
              <w:spacing w:before="60" w:after="60"/>
              <w:jc w:val="center"/>
              <w:rPr>
                <w:rFonts w:ascii="Arial" w:eastAsia="Arial" w:hAnsi="Arial" w:cs="Arial"/>
                <w:b/>
                <w:sz w:val="20"/>
                <w:szCs w:val="20"/>
              </w:rPr>
            </w:pPr>
            <w:r>
              <w:rPr>
                <w:rFonts w:ascii="Arial" w:eastAsia="Arial" w:hAnsi="Arial" w:cs="Arial"/>
                <w:b/>
                <w:sz w:val="20"/>
                <w:szCs w:val="20"/>
              </w:rPr>
              <w:t>4:</w:t>
            </w:r>
          </w:p>
        </w:tc>
      </w:tr>
      <w:tr w:rsidR="00131F1C" w14:paraId="77AA71CE" w14:textId="77777777">
        <w:trPr>
          <w:trHeight w:val="240"/>
        </w:trPr>
        <w:tc>
          <w:tcPr>
            <w:tcW w:w="5868" w:type="dxa"/>
          </w:tcPr>
          <w:p w14:paraId="6087C459" w14:textId="77777777" w:rsidR="00131F1C" w:rsidRDefault="00131F1C">
            <w:pPr>
              <w:pStyle w:val="Normal1"/>
              <w:spacing w:before="60" w:after="60"/>
              <w:rPr>
                <w:rFonts w:ascii="Arial" w:eastAsia="Arial" w:hAnsi="Arial" w:cs="Arial"/>
                <w:b/>
                <w:sz w:val="20"/>
                <w:szCs w:val="20"/>
              </w:rPr>
            </w:pPr>
            <w:r>
              <w:rPr>
                <w:rFonts w:ascii="Arial" w:eastAsia="Arial" w:hAnsi="Arial" w:cs="Arial"/>
                <w:b/>
                <w:sz w:val="20"/>
                <w:szCs w:val="20"/>
              </w:rPr>
              <w:t>Activity Title: Roller Coaster App Challenge</w:t>
            </w:r>
          </w:p>
        </w:tc>
        <w:tc>
          <w:tcPr>
            <w:tcW w:w="990" w:type="dxa"/>
            <w:vMerge/>
          </w:tcPr>
          <w:p w14:paraId="53846974" w14:textId="77777777" w:rsidR="00131F1C" w:rsidRDefault="00131F1C">
            <w:pPr>
              <w:pStyle w:val="Normal1"/>
              <w:widowControl w:val="0"/>
              <w:pBdr>
                <w:top w:val="nil"/>
                <w:left w:val="nil"/>
                <w:bottom w:val="nil"/>
                <w:right w:val="nil"/>
                <w:between w:val="nil"/>
              </w:pBdr>
              <w:spacing w:line="276" w:lineRule="auto"/>
              <w:rPr>
                <w:rFonts w:ascii="Arial" w:eastAsia="Arial" w:hAnsi="Arial" w:cs="Arial"/>
                <w:b/>
                <w:sz w:val="20"/>
                <w:szCs w:val="20"/>
              </w:rPr>
            </w:pPr>
          </w:p>
        </w:tc>
        <w:tc>
          <w:tcPr>
            <w:tcW w:w="1359" w:type="dxa"/>
            <w:vMerge/>
          </w:tcPr>
          <w:p w14:paraId="19CE6481" w14:textId="77777777" w:rsidR="00131F1C" w:rsidRDefault="00131F1C">
            <w:pPr>
              <w:pStyle w:val="Normal1"/>
              <w:widowControl w:val="0"/>
              <w:pBdr>
                <w:top w:val="nil"/>
                <w:left w:val="nil"/>
                <w:bottom w:val="nil"/>
                <w:right w:val="nil"/>
                <w:between w:val="nil"/>
              </w:pBdr>
              <w:spacing w:line="276" w:lineRule="auto"/>
              <w:rPr>
                <w:rFonts w:ascii="Arial" w:eastAsia="Arial" w:hAnsi="Arial" w:cs="Arial"/>
                <w:b/>
                <w:sz w:val="20"/>
                <w:szCs w:val="20"/>
              </w:rPr>
            </w:pPr>
          </w:p>
        </w:tc>
        <w:tc>
          <w:tcPr>
            <w:tcW w:w="1359" w:type="dxa"/>
            <w:vMerge/>
          </w:tcPr>
          <w:p w14:paraId="1DF268C8" w14:textId="77777777" w:rsidR="00131F1C" w:rsidRDefault="00131F1C">
            <w:pPr>
              <w:pStyle w:val="Normal1"/>
              <w:widowControl w:val="0"/>
              <w:pBdr>
                <w:top w:val="nil"/>
                <w:left w:val="nil"/>
                <w:bottom w:val="nil"/>
                <w:right w:val="nil"/>
                <w:between w:val="nil"/>
              </w:pBdr>
              <w:spacing w:line="276" w:lineRule="auto"/>
              <w:rPr>
                <w:rFonts w:ascii="Arial" w:eastAsia="Arial" w:hAnsi="Arial" w:cs="Arial"/>
                <w:b/>
                <w:sz w:val="20"/>
                <w:szCs w:val="20"/>
              </w:rPr>
            </w:pPr>
          </w:p>
        </w:tc>
      </w:tr>
    </w:tbl>
    <w:p w14:paraId="60DCF208" w14:textId="77777777" w:rsidR="00131F1C" w:rsidRDefault="00131F1C">
      <w:pPr>
        <w:pStyle w:val="Normal1"/>
        <w:rPr>
          <w:rFonts w:ascii="Arial" w:eastAsia="Arial" w:hAnsi="Arial" w:cs="Arial"/>
          <w:sz w:val="20"/>
          <w:szCs w:val="20"/>
        </w:rPr>
      </w:pPr>
    </w:p>
    <w:p w14:paraId="173E0309" w14:textId="77777777" w:rsidR="00131F1C" w:rsidRDefault="00131F1C">
      <w:pPr>
        <w:pStyle w:val="Normal1"/>
        <w:rPr>
          <w:rFonts w:ascii="Arial" w:eastAsia="Arial" w:hAnsi="Arial" w:cs="Arial"/>
          <w:sz w:val="20"/>
          <w:szCs w:val="20"/>
          <w:highlight w:val="green"/>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8"/>
        <w:gridCol w:w="6588"/>
      </w:tblGrid>
      <w:tr w:rsidR="00131F1C" w14:paraId="2378A696" w14:textId="77777777">
        <w:tc>
          <w:tcPr>
            <w:tcW w:w="2988" w:type="dxa"/>
          </w:tcPr>
          <w:p w14:paraId="410739D9" w14:textId="77777777" w:rsidR="00131F1C" w:rsidRDefault="00131F1C">
            <w:pPr>
              <w:pStyle w:val="Normal1"/>
              <w:spacing w:before="60" w:after="60"/>
              <w:rPr>
                <w:rFonts w:ascii="Arial" w:eastAsia="Arial" w:hAnsi="Arial" w:cs="Arial"/>
                <w:b/>
                <w:sz w:val="20"/>
                <w:szCs w:val="20"/>
              </w:rPr>
            </w:pPr>
            <w:r>
              <w:rPr>
                <w:rFonts w:ascii="Arial" w:eastAsia="Arial" w:hAnsi="Arial" w:cs="Arial"/>
                <w:b/>
                <w:sz w:val="20"/>
                <w:szCs w:val="20"/>
              </w:rPr>
              <w:t>Estimated Lesson Duration:</w:t>
            </w:r>
          </w:p>
        </w:tc>
        <w:tc>
          <w:tcPr>
            <w:tcW w:w="6588" w:type="dxa"/>
          </w:tcPr>
          <w:p w14:paraId="4D4321E8" w14:textId="6E7C5B1F" w:rsidR="00131F1C" w:rsidRDefault="006C49BF">
            <w:pPr>
              <w:pStyle w:val="Normal1"/>
              <w:spacing w:before="60" w:after="60"/>
              <w:rPr>
                <w:rFonts w:ascii="Arial" w:eastAsia="Arial" w:hAnsi="Arial" w:cs="Arial"/>
                <w:b/>
                <w:sz w:val="20"/>
                <w:szCs w:val="20"/>
              </w:rPr>
            </w:pPr>
            <w:r>
              <w:rPr>
                <w:rFonts w:ascii="Arial" w:eastAsia="Arial" w:hAnsi="Arial" w:cs="Arial"/>
                <w:b/>
                <w:sz w:val="20"/>
                <w:szCs w:val="20"/>
              </w:rPr>
              <w:t>8-10</w:t>
            </w:r>
            <w:bookmarkStart w:id="4" w:name="_GoBack"/>
            <w:bookmarkEnd w:id="4"/>
            <w:r w:rsidR="00131F1C">
              <w:rPr>
                <w:rFonts w:ascii="Arial" w:eastAsia="Arial" w:hAnsi="Arial" w:cs="Arial"/>
                <w:b/>
                <w:sz w:val="20"/>
                <w:szCs w:val="20"/>
              </w:rPr>
              <w:t xml:space="preserve"> 45 minute classes</w:t>
            </w:r>
          </w:p>
        </w:tc>
      </w:tr>
      <w:tr w:rsidR="00131F1C" w14:paraId="07E16A3C" w14:textId="77777777">
        <w:tc>
          <w:tcPr>
            <w:tcW w:w="2988" w:type="dxa"/>
          </w:tcPr>
          <w:p w14:paraId="669B9225" w14:textId="77777777" w:rsidR="00131F1C" w:rsidRDefault="00131F1C">
            <w:pPr>
              <w:pStyle w:val="Normal1"/>
              <w:spacing w:before="60" w:after="60"/>
              <w:rPr>
                <w:rFonts w:ascii="Arial" w:eastAsia="Arial" w:hAnsi="Arial" w:cs="Arial"/>
                <w:b/>
                <w:sz w:val="20"/>
                <w:szCs w:val="20"/>
              </w:rPr>
            </w:pPr>
            <w:r>
              <w:rPr>
                <w:rFonts w:ascii="Arial" w:eastAsia="Arial" w:hAnsi="Arial" w:cs="Arial"/>
                <w:b/>
                <w:sz w:val="20"/>
                <w:szCs w:val="20"/>
              </w:rPr>
              <w:t>Estimated Activity Duration:</w:t>
            </w:r>
          </w:p>
        </w:tc>
        <w:tc>
          <w:tcPr>
            <w:tcW w:w="6588" w:type="dxa"/>
          </w:tcPr>
          <w:p w14:paraId="7942847B" w14:textId="77777777" w:rsidR="00131F1C" w:rsidRDefault="00131F1C">
            <w:pPr>
              <w:pStyle w:val="Normal1"/>
              <w:spacing w:before="60" w:after="60"/>
              <w:rPr>
                <w:rFonts w:ascii="Arial" w:eastAsia="Arial" w:hAnsi="Arial" w:cs="Arial"/>
                <w:b/>
                <w:sz w:val="20"/>
                <w:szCs w:val="20"/>
              </w:rPr>
            </w:pPr>
            <w:r>
              <w:rPr>
                <w:rFonts w:ascii="Arial" w:eastAsia="Arial" w:hAnsi="Arial" w:cs="Arial"/>
                <w:b/>
                <w:sz w:val="20"/>
                <w:szCs w:val="20"/>
              </w:rPr>
              <w:t>2-3 45 minute classes</w:t>
            </w:r>
          </w:p>
        </w:tc>
      </w:tr>
    </w:tbl>
    <w:p w14:paraId="6DB52389" w14:textId="77777777" w:rsidR="00131F1C" w:rsidRDefault="00131F1C">
      <w:pPr>
        <w:pStyle w:val="Normal1"/>
        <w:rPr>
          <w:rFonts w:ascii="Arial" w:eastAsia="Arial" w:hAnsi="Arial" w:cs="Arial"/>
          <w:sz w:val="20"/>
          <w:szCs w:val="20"/>
        </w:rPr>
      </w:pPr>
      <w:r>
        <w:rPr>
          <w:rFonts w:ascii="Arial" w:eastAsia="Arial" w:hAnsi="Arial" w:cs="Arial"/>
          <w:sz w:val="20"/>
          <w:szCs w:val="20"/>
        </w:rPr>
        <w:t>-</w:t>
      </w:r>
    </w:p>
    <w:p w14:paraId="59213142" w14:textId="77777777" w:rsidR="00131F1C" w:rsidRDefault="00131F1C">
      <w:pPr>
        <w:pStyle w:val="Normal1"/>
        <w:rPr>
          <w:rFonts w:ascii="Arial" w:eastAsia="Arial" w:hAnsi="Arial" w:cs="Arial"/>
          <w:sz w:val="20"/>
          <w:szCs w:val="20"/>
        </w:rPr>
      </w:pPr>
    </w:p>
    <w:p w14:paraId="696B9FCB" w14:textId="77777777" w:rsidR="00131F1C" w:rsidRDefault="00131F1C">
      <w:pPr>
        <w:pStyle w:val="Normal1"/>
        <w:rPr>
          <w:rFonts w:ascii="Arial" w:eastAsia="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8"/>
        <w:gridCol w:w="8388"/>
      </w:tblGrid>
      <w:tr w:rsidR="00131F1C" w14:paraId="3B74F275" w14:textId="77777777">
        <w:tc>
          <w:tcPr>
            <w:tcW w:w="1188" w:type="dxa"/>
          </w:tcPr>
          <w:p w14:paraId="60DE2162" w14:textId="77777777" w:rsidR="00131F1C" w:rsidRDefault="00131F1C">
            <w:pPr>
              <w:pStyle w:val="Normal1"/>
              <w:spacing w:before="60" w:after="60"/>
              <w:rPr>
                <w:rFonts w:ascii="Arial" w:eastAsia="Arial" w:hAnsi="Arial" w:cs="Arial"/>
                <w:b/>
                <w:sz w:val="20"/>
                <w:szCs w:val="20"/>
              </w:rPr>
            </w:pPr>
            <w:r>
              <w:rPr>
                <w:rFonts w:ascii="Arial" w:eastAsia="Arial" w:hAnsi="Arial" w:cs="Arial"/>
                <w:b/>
                <w:sz w:val="20"/>
                <w:szCs w:val="20"/>
              </w:rPr>
              <w:t>Setting:</w:t>
            </w:r>
          </w:p>
        </w:tc>
        <w:tc>
          <w:tcPr>
            <w:tcW w:w="8388" w:type="dxa"/>
          </w:tcPr>
          <w:p w14:paraId="44B3A95B" w14:textId="77777777" w:rsidR="00131F1C" w:rsidRDefault="00131F1C">
            <w:pPr>
              <w:pStyle w:val="Normal1"/>
              <w:spacing w:before="60" w:after="60"/>
              <w:rPr>
                <w:rFonts w:ascii="Arial" w:eastAsia="Arial" w:hAnsi="Arial" w:cs="Arial"/>
                <w:b/>
                <w:sz w:val="20"/>
                <w:szCs w:val="20"/>
              </w:rPr>
            </w:pPr>
            <w:r>
              <w:rPr>
                <w:rFonts w:ascii="Arial" w:eastAsia="Arial" w:hAnsi="Arial" w:cs="Arial"/>
                <w:b/>
                <w:sz w:val="20"/>
                <w:szCs w:val="20"/>
              </w:rPr>
              <w:t>classroom</w:t>
            </w:r>
          </w:p>
        </w:tc>
      </w:tr>
    </w:tbl>
    <w:p w14:paraId="108649A6" w14:textId="77777777" w:rsidR="00131F1C" w:rsidRDefault="00131F1C">
      <w:pPr>
        <w:pStyle w:val="Normal1"/>
        <w:rPr>
          <w:rFonts w:ascii="Arial" w:eastAsia="Arial" w:hAnsi="Arial" w:cs="Arial"/>
          <w:sz w:val="20"/>
          <w:szCs w:val="20"/>
        </w:rPr>
      </w:pPr>
    </w:p>
    <w:p w14:paraId="0AC4224D" w14:textId="77777777" w:rsidR="00131F1C" w:rsidRDefault="00131F1C">
      <w:pPr>
        <w:pStyle w:val="Normal1"/>
        <w:rPr>
          <w:rFonts w:ascii="Arial" w:eastAsia="Arial" w:hAnsi="Arial" w:cs="Arial"/>
          <w:sz w:val="20"/>
          <w:szCs w:val="20"/>
        </w:rPr>
      </w:pPr>
    </w:p>
    <w:p w14:paraId="216491E8" w14:textId="77777777" w:rsidR="00131F1C" w:rsidRDefault="00131F1C">
      <w:pPr>
        <w:pStyle w:val="Normal1"/>
        <w:rPr>
          <w:rFonts w:ascii="Arial" w:eastAsia="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131F1C" w14:paraId="2F11C142" w14:textId="77777777">
        <w:tc>
          <w:tcPr>
            <w:tcW w:w="9576" w:type="dxa"/>
          </w:tcPr>
          <w:p w14:paraId="2A3E3205" w14:textId="77777777" w:rsidR="00131F1C" w:rsidRDefault="00131F1C">
            <w:pPr>
              <w:pStyle w:val="Normal1"/>
              <w:spacing w:before="60" w:after="60"/>
              <w:rPr>
                <w:rFonts w:ascii="Arial" w:eastAsia="Arial" w:hAnsi="Arial" w:cs="Arial"/>
                <w:b/>
                <w:sz w:val="20"/>
                <w:szCs w:val="20"/>
              </w:rPr>
            </w:pPr>
            <w:r>
              <w:rPr>
                <w:rFonts w:ascii="Arial" w:eastAsia="Arial" w:hAnsi="Arial" w:cs="Arial"/>
                <w:b/>
                <w:sz w:val="20"/>
                <w:szCs w:val="20"/>
              </w:rPr>
              <w:t>Activity Objectives:</w:t>
            </w:r>
          </w:p>
        </w:tc>
      </w:tr>
    </w:tbl>
    <w:p w14:paraId="572FD9D7" w14:textId="77777777" w:rsidR="00131F1C" w:rsidRDefault="00131F1C">
      <w:pPr>
        <w:pStyle w:val="Normal1"/>
        <w:rPr>
          <w:rFonts w:ascii="Arial" w:eastAsia="Arial" w:hAnsi="Arial" w:cs="Arial"/>
          <w:sz w:val="20"/>
          <w:szCs w:val="20"/>
        </w:rPr>
      </w:pPr>
      <w:r>
        <w:rPr>
          <w:rFonts w:ascii="Arial" w:eastAsia="Arial" w:hAnsi="Arial" w:cs="Arial"/>
          <w:sz w:val="20"/>
          <w:szCs w:val="20"/>
        </w:rPr>
        <w:t>Students will be able to:</w:t>
      </w:r>
    </w:p>
    <w:p w14:paraId="61C4F747" w14:textId="77777777" w:rsidR="00131F1C" w:rsidRDefault="00131F1C" w:rsidP="00131F1C">
      <w:pPr>
        <w:pStyle w:val="Normal1"/>
        <w:numPr>
          <w:ilvl w:val="0"/>
          <w:numId w:val="53"/>
        </w:numPr>
        <w:contextualSpacing/>
        <w:rPr>
          <w:rFonts w:ascii="Arial" w:eastAsia="Arial" w:hAnsi="Arial" w:cs="Arial"/>
          <w:sz w:val="20"/>
          <w:szCs w:val="20"/>
        </w:rPr>
      </w:pPr>
      <w:r>
        <w:rPr>
          <w:rFonts w:ascii="Arial" w:eastAsia="Arial" w:hAnsi="Arial" w:cs="Arial"/>
          <w:sz w:val="20"/>
          <w:szCs w:val="20"/>
        </w:rPr>
        <w:t>Utilize the EDP to complete the challenge</w:t>
      </w:r>
    </w:p>
    <w:p w14:paraId="5C4F4764" w14:textId="77777777" w:rsidR="00131F1C" w:rsidRDefault="00131F1C" w:rsidP="00131F1C">
      <w:pPr>
        <w:pStyle w:val="Normal1"/>
        <w:numPr>
          <w:ilvl w:val="0"/>
          <w:numId w:val="53"/>
        </w:numPr>
        <w:contextualSpacing/>
        <w:rPr>
          <w:rFonts w:ascii="Arial" w:eastAsia="Arial" w:hAnsi="Arial" w:cs="Arial"/>
          <w:sz w:val="20"/>
          <w:szCs w:val="20"/>
        </w:rPr>
      </w:pPr>
      <w:r>
        <w:rPr>
          <w:rFonts w:ascii="Arial" w:eastAsia="Arial" w:hAnsi="Arial" w:cs="Arial"/>
          <w:sz w:val="20"/>
          <w:szCs w:val="20"/>
        </w:rPr>
        <w:t>Present their findings</w:t>
      </w:r>
    </w:p>
    <w:p w14:paraId="6872B70B" w14:textId="77777777" w:rsidR="00131F1C" w:rsidRDefault="00131F1C" w:rsidP="00131F1C">
      <w:pPr>
        <w:pStyle w:val="Normal1"/>
        <w:numPr>
          <w:ilvl w:val="0"/>
          <w:numId w:val="53"/>
        </w:numPr>
        <w:contextualSpacing/>
        <w:rPr>
          <w:rFonts w:ascii="Arial" w:eastAsia="Arial" w:hAnsi="Arial" w:cs="Arial"/>
          <w:sz w:val="20"/>
          <w:szCs w:val="20"/>
        </w:rPr>
      </w:pPr>
      <w:r>
        <w:rPr>
          <w:rFonts w:ascii="Arial" w:eastAsia="Arial" w:hAnsi="Arial" w:cs="Arial"/>
          <w:sz w:val="20"/>
          <w:szCs w:val="20"/>
        </w:rPr>
        <w:t>Use their knowledge gained through the challenge to create a flowchart for an app idea with the whole class</w:t>
      </w:r>
    </w:p>
    <w:p w14:paraId="13E51A88" w14:textId="77777777" w:rsidR="00131F1C" w:rsidRDefault="00131F1C" w:rsidP="00131F1C">
      <w:pPr>
        <w:pStyle w:val="Normal1"/>
        <w:numPr>
          <w:ilvl w:val="0"/>
          <w:numId w:val="53"/>
        </w:numPr>
        <w:contextualSpacing/>
        <w:rPr>
          <w:rFonts w:ascii="Arial" w:eastAsia="Arial" w:hAnsi="Arial" w:cs="Arial"/>
          <w:sz w:val="20"/>
          <w:szCs w:val="20"/>
        </w:rPr>
      </w:pPr>
      <w:r>
        <w:rPr>
          <w:rFonts w:ascii="Arial" w:eastAsia="Arial" w:hAnsi="Arial" w:cs="Arial"/>
          <w:sz w:val="20"/>
          <w:szCs w:val="20"/>
        </w:rPr>
        <w:t>Demonstrate an understanding of graph theory</w:t>
      </w:r>
    </w:p>
    <w:p w14:paraId="57379EB5" w14:textId="77777777" w:rsidR="00131F1C" w:rsidRDefault="00131F1C" w:rsidP="00131F1C">
      <w:pPr>
        <w:pStyle w:val="Normal1"/>
        <w:numPr>
          <w:ilvl w:val="0"/>
          <w:numId w:val="53"/>
        </w:numPr>
        <w:contextualSpacing/>
        <w:rPr>
          <w:rFonts w:ascii="Arial" w:eastAsia="Arial" w:hAnsi="Arial" w:cs="Arial"/>
          <w:sz w:val="20"/>
          <w:szCs w:val="20"/>
        </w:rPr>
      </w:pPr>
      <w:r>
        <w:rPr>
          <w:rFonts w:ascii="Arial" w:eastAsia="Arial" w:hAnsi="Arial" w:cs="Arial"/>
          <w:sz w:val="20"/>
          <w:szCs w:val="20"/>
        </w:rPr>
        <w:t>Explain how math and computer programming relate to optimization</w:t>
      </w:r>
    </w:p>
    <w:p w14:paraId="0BD074A7" w14:textId="77777777" w:rsidR="00131F1C" w:rsidRDefault="00131F1C">
      <w:pPr>
        <w:pStyle w:val="Normal1"/>
        <w:rPr>
          <w:rFonts w:ascii="Arial" w:eastAsia="Arial" w:hAnsi="Arial" w:cs="Arial"/>
          <w:sz w:val="20"/>
          <w:szCs w:val="20"/>
        </w:rPr>
      </w:pPr>
    </w:p>
    <w:p w14:paraId="5717D78D" w14:textId="77777777" w:rsidR="00131F1C" w:rsidRDefault="00131F1C">
      <w:pPr>
        <w:pStyle w:val="Normal1"/>
        <w:rPr>
          <w:rFonts w:ascii="Arial" w:eastAsia="Arial" w:hAnsi="Arial" w:cs="Arial"/>
          <w:sz w:val="20"/>
          <w:szCs w:val="20"/>
        </w:rPr>
      </w:pPr>
    </w:p>
    <w:p w14:paraId="48B50E7E" w14:textId="77777777" w:rsidR="00131F1C" w:rsidRDefault="00131F1C">
      <w:pPr>
        <w:pStyle w:val="Normal1"/>
        <w:rPr>
          <w:rFonts w:ascii="Arial" w:eastAsia="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131F1C" w14:paraId="6174E87A" w14:textId="77777777">
        <w:tc>
          <w:tcPr>
            <w:tcW w:w="9576" w:type="dxa"/>
          </w:tcPr>
          <w:p w14:paraId="64F9E28B" w14:textId="77777777" w:rsidR="00131F1C" w:rsidRDefault="00131F1C">
            <w:pPr>
              <w:pStyle w:val="Normal1"/>
              <w:spacing w:before="60" w:after="60"/>
              <w:rPr>
                <w:rFonts w:ascii="Arial" w:eastAsia="Arial" w:hAnsi="Arial" w:cs="Arial"/>
                <w:b/>
                <w:sz w:val="20"/>
                <w:szCs w:val="20"/>
              </w:rPr>
            </w:pPr>
            <w:r>
              <w:rPr>
                <w:rFonts w:ascii="Arial" w:eastAsia="Arial" w:hAnsi="Arial" w:cs="Arial"/>
                <w:b/>
                <w:sz w:val="20"/>
                <w:szCs w:val="20"/>
              </w:rPr>
              <w:t>Activity Guiding Questions:</w:t>
            </w:r>
          </w:p>
        </w:tc>
      </w:tr>
    </w:tbl>
    <w:p w14:paraId="5D07856F" w14:textId="77777777" w:rsidR="00131F1C" w:rsidRDefault="00131F1C" w:rsidP="00131F1C">
      <w:pPr>
        <w:pStyle w:val="Normal1"/>
        <w:numPr>
          <w:ilvl w:val="0"/>
          <w:numId w:val="54"/>
        </w:numPr>
        <w:contextualSpacing/>
        <w:rPr>
          <w:rFonts w:ascii="Arial" w:eastAsia="Arial" w:hAnsi="Arial" w:cs="Arial"/>
          <w:sz w:val="20"/>
          <w:szCs w:val="20"/>
        </w:rPr>
      </w:pPr>
      <w:r>
        <w:rPr>
          <w:rFonts w:ascii="Arial" w:eastAsia="Arial" w:hAnsi="Arial" w:cs="Arial"/>
          <w:sz w:val="20"/>
          <w:szCs w:val="20"/>
        </w:rPr>
        <w:t>What are the parts of the engineering design process?</w:t>
      </w:r>
    </w:p>
    <w:p w14:paraId="0496C97F" w14:textId="77777777" w:rsidR="00131F1C" w:rsidRDefault="00131F1C" w:rsidP="00131F1C">
      <w:pPr>
        <w:pStyle w:val="Normal1"/>
        <w:numPr>
          <w:ilvl w:val="0"/>
          <w:numId w:val="54"/>
        </w:numPr>
        <w:contextualSpacing/>
        <w:rPr>
          <w:rFonts w:ascii="Arial" w:eastAsia="Arial" w:hAnsi="Arial" w:cs="Arial"/>
          <w:sz w:val="20"/>
          <w:szCs w:val="20"/>
        </w:rPr>
      </w:pPr>
      <w:r>
        <w:rPr>
          <w:rFonts w:ascii="Arial" w:eastAsia="Arial" w:hAnsi="Arial" w:cs="Arial"/>
          <w:sz w:val="20"/>
          <w:szCs w:val="20"/>
        </w:rPr>
        <w:t>What is the challenge?</w:t>
      </w:r>
    </w:p>
    <w:p w14:paraId="27BCBC45" w14:textId="77777777" w:rsidR="00131F1C" w:rsidRDefault="00131F1C" w:rsidP="00131F1C">
      <w:pPr>
        <w:pStyle w:val="Normal1"/>
        <w:numPr>
          <w:ilvl w:val="0"/>
          <w:numId w:val="54"/>
        </w:numPr>
        <w:contextualSpacing/>
        <w:rPr>
          <w:rFonts w:ascii="Arial" w:eastAsia="Arial" w:hAnsi="Arial" w:cs="Arial"/>
          <w:sz w:val="20"/>
          <w:szCs w:val="20"/>
        </w:rPr>
      </w:pPr>
      <w:r>
        <w:rPr>
          <w:rFonts w:ascii="Arial" w:eastAsia="Arial" w:hAnsi="Arial" w:cs="Arial"/>
          <w:sz w:val="20"/>
          <w:szCs w:val="20"/>
        </w:rPr>
        <w:t>What are the criteria and constraints?</w:t>
      </w:r>
    </w:p>
    <w:p w14:paraId="0E8F6036" w14:textId="77777777" w:rsidR="00131F1C" w:rsidRDefault="00131F1C" w:rsidP="00131F1C">
      <w:pPr>
        <w:pStyle w:val="Normal1"/>
        <w:numPr>
          <w:ilvl w:val="0"/>
          <w:numId w:val="54"/>
        </w:numPr>
        <w:contextualSpacing/>
        <w:rPr>
          <w:rFonts w:ascii="Arial" w:eastAsia="Arial" w:hAnsi="Arial" w:cs="Arial"/>
          <w:sz w:val="20"/>
          <w:szCs w:val="20"/>
        </w:rPr>
      </w:pPr>
      <w:r>
        <w:rPr>
          <w:rFonts w:ascii="Arial" w:eastAsia="Arial" w:hAnsi="Arial" w:cs="Arial"/>
          <w:sz w:val="20"/>
          <w:szCs w:val="20"/>
        </w:rPr>
        <w:t>How do we pick which plan to share?</w:t>
      </w:r>
    </w:p>
    <w:p w14:paraId="2D6AB37D" w14:textId="77777777" w:rsidR="00131F1C" w:rsidRDefault="00131F1C" w:rsidP="00131F1C">
      <w:pPr>
        <w:pStyle w:val="Normal1"/>
        <w:numPr>
          <w:ilvl w:val="0"/>
          <w:numId w:val="54"/>
        </w:numPr>
        <w:contextualSpacing/>
        <w:rPr>
          <w:rFonts w:ascii="Arial" w:eastAsia="Arial" w:hAnsi="Arial" w:cs="Arial"/>
          <w:sz w:val="20"/>
          <w:szCs w:val="20"/>
        </w:rPr>
      </w:pPr>
      <w:r>
        <w:rPr>
          <w:rFonts w:ascii="Arial" w:eastAsia="Arial" w:hAnsi="Arial" w:cs="Arial"/>
          <w:sz w:val="20"/>
          <w:szCs w:val="20"/>
        </w:rPr>
        <w:t>What changes did you make to improve your plan?</w:t>
      </w:r>
    </w:p>
    <w:p w14:paraId="71747AE7" w14:textId="77777777" w:rsidR="00131F1C" w:rsidRDefault="00131F1C" w:rsidP="00131F1C">
      <w:pPr>
        <w:pStyle w:val="Normal1"/>
        <w:numPr>
          <w:ilvl w:val="0"/>
          <w:numId w:val="54"/>
        </w:numPr>
        <w:contextualSpacing/>
        <w:rPr>
          <w:rFonts w:ascii="Arial" w:eastAsia="Arial" w:hAnsi="Arial" w:cs="Arial"/>
          <w:sz w:val="20"/>
          <w:szCs w:val="20"/>
        </w:rPr>
      </w:pPr>
      <w:r>
        <w:rPr>
          <w:rFonts w:ascii="Arial" w:eastAsia="Arial" w:hAnsi="Arial" w:cs="Arial"/>
          <w:sz w:val="20"/>
          <w:szCs w:val="20"/>
        </w:rPr>
        <w:t>What changes would you make to improve your plan next time?</w:t>
      </w:r>
    </w:p>
    <w:p w14:paraId="1C9BEE79" w14:textId="77777777" w:rsidR="00131F1C" w:rsidRDefault="00131F1C" w:rsidP="00131F1C">
      <w:pPr>
        <w:pStyle w:val="Normal1"/>
        <w:numPr>
          <w:ilvl w:val="0"/>
          <w:numId w:val="54"/>
        </w:numPr>
        <w:contextualSpacing/>
        <w:rPr>
          <w:rFonts w:ascii="Arial" w:eastAsia="Arial" w:hAnsi="Arial" w:cs="Arial"/>
          <w:sz w:val="20"/>
          <w:szCs w:val="20"/>
        </w:rPr>
      </w:pPr>
      <w:r>
        <w:rPr>
          <w:rFonts w:ascii="Arial" w:eastAsia="Arial" w:hAnsi="Arial" w:cs="Arial"/>
          <w:sz w:val="20"/>
          <w:szCs w:val="20"/>
        </w:rPr>
        <w:t>What successes did you have during your challenges?</w:t>
      </w:r>
    </w:p>
    <w:p w14:paraId="251869DB" w14:textId="77777777" w:rsidR="00131F1C" w:rsidRDefault="00131F1C" w:rsidP="00131F1C">
      <w:pPr>
        <w:pStyle w:val="Normal1"/>
        <w:numPr>
          <w:ilvl w:val="0"/>
          <w:numId w:val="54"/>
        </w:numPr>
        <w:contextualSpacing/>
        <w:rPr>
          <w:rFonts w:ascii="Arial" w:eastAsia="Arial" w:hAnsi="Arial" w:cs="Arial"/>
          <w:sz w:val="20"/>
          <w:szCs w:val="20"/>
        </w:rPr>
      </w:pPr>
      <w:r>
        <w:rPr>
          <w:rFonts w:ascii="Arial" w:eastAsia="Arial" w:hAnsi="Arial" w:cs="Arial"/>
          <w:sz w:val="20"/>
          <w:szCs w:val="20"/>
        </w:rPr>
        <w:t>What are some challenges you faced and how did you address them?</w:t>
      </w:r>
    </w:p>
    <w:p w14:paraId="34A1BE7E" w14:textId="77777777" w:rsidR="00131F1C" w:rsidRDefault="00131F1C" w:rsidP="00131F1C">
      <w:pPr>
        <w:pStyle w:val="Normal1"/>
        <w:numPr>
          <w:ilvl w:val="0"/>
          <w:numId w:val="54"/>
        </w:numPr>
        <w:contextualSpacing/>
        <w:rPr>
          <w:rFonts w:ascii="Arial" w:eastAsia="Arial" w:hAnsi="Arial" w:cs="Arial"/>
          <w:sz w:val="20"/>
          <w:szCs w:val="20"/>
        </w:rPr>
      </w:pPr>
      <w:r>
        <w:rPr>
          <w:rFonts w:ascii="Arial" w:eastAsia="Arial" w:hAnsi="Arial" w:cs="Arial"/>
          <w:sz w:val="20"/>
          <w:szCs w:val="20"/>
        </w:rPr>
        <w:t>What careers involve optimization?</w:t>
      </w:r>
    </w:p>
    <w:p w14:paraId="3C15A9A3" w14:textId="77777777" w:rsidR="00131F1C" w:rsidRDefault="00131F1C" w:rsidP="00131F1C">
      <w:pPr>
        <w:pStyle w:val="Normal1"/>
        <w:numPr>
          <w:ilvl w:val="0"/>
          <w:numId w:val="54"/>
        </w:numPr>
        <w:contextualSpacing/>
        <w:rPr>
          <w:rFonts w:ascii="Arial" w:eastAsia="Arial" w:hAnsi="Arial" w:cs="Arial"/>
          <w:sz w:val="20"/>
          <w:szCs w:val="20"/>
        </w:rPr>
      </w:pPr>
      <w:r>
        <w:rPr>
          <w:rFonts w:ascii="Arial" w:eastAsia="Arial" w:hAnsi="Arial" w:cs="Arial"/>
          <w:sz w:val="20"/>
          <w:szCs w:val="20"/>
        </w:rPr>
        <w:t xml:space="preserve"> How can graph theory help solve this challenge?</w:t>
      </w:r>
    </w:p>
    <w:p w14:paraId="26199F18" w14:textId="77777777" w:rsidR="00131F1C" w:rsidRDefault="00131F1C" w:rsidP="00131F1C">
      <w:pPr>
        <w:pStyle w:val="Normal1"/>
        <w:numPr>
          <w:ilvl w:val="0"/>
          <w:numId w:val="54"/>
        </w:numPr>
        <w:contextualSpacing/>
        <w:rPr>
          <w:rFonts w:ascii="Arial" w:eastAsia="Arial" w:hAnsi="Arial" w:cs="Arial"/>
          <w:sz w:val="20"/>
          <w:szCs w:val="20"/>
        </w:rPr>
      </w:pPr>
      <w:r>
        <w:rPr>
          <w:rFonts w:ascii="Arial" w:eastAsia="Arial" w:hAnsi="Arial" w:cs="Arial"/>
          <w:sz w:val="20"/>
          <w:szCs w:val="20"/>
        </w:rPr>
        <w:t>How can math help solve this challenge?</w:t>
      </w:r>
    </w:p>
    <w:p w14:paraId="3FF91D22" w14:textId="77777777" w:rsidR="00131F1C" w:rsidRDefault="00131F1C" w:rsidP="00131F1C">
      <w:pPr>
        <w:pStyle w:val="Normal1"/>
        <w:numPr>
          <w:ilvl w:val="0"/>
          <w:numId w:val="54"/>
        </w:numPr>
        <w:contextualSpacing/>
        <w:rPr>
          <w:rFonts w:ascii="Arial" w:eastAsia="Arial" w:hAnsi="Arial" w:cs="Arial"/>
          <w:sz w:val="20"/>
          <w:szCs w:val="20"/>
        </w:rPr>
      </w:pPr>
      <w:r>
        <w:rPr>
          <w:rFonts w:ascii="Arial" w:eastAsia="Arial" w:hAnsi="Arial" w:cs="Arial"/>
          <w:sz w:val="20"/>
          <w:szCs w:val="20"/>
        </w:rPr>
        <w:t>What is computer algorithmic thinking?</w:t>
      </w:r>
    </w:p>
    <w:p w14:paraId="52DF6AC8" w14:textId="77777777" w:rsidR="00131F1C" w:rsidRDefault="00131F1C" w:rsidP="00131F1C">
      <w:pPr>
        <w:pStyle w:val="Normal1"/>
        <w:numPr>
          <w:ilvl w:val="0"/>
          <w:numId w:val="54"/>
        </w:numPr>
        <w:contextualSpacing/>
        <w:rPr>
          <w:rFonts w:ascii="Arial" w:eastAsia="Arial" w:hAnsi="Arial" w:cs="Arial"/>
          <w:sz w:val="20"/>
          <w:szCs w:val="20"/>
        </w:rPr>
      </w:pPr>
      <w:r>
        <w:rPr>
          <w:rFonts w:ascii="Arial" w:eastAsia="Arial" w:hAnsi="Arial" w:cs="Arial"/>
          <w:sz w:val="20"/>
          <w:szCs w:val="20"/>
        </w:rPr>
        <w:t>What are the parts of an app?</w:t>
      </w:r>
    </w:p>
    <w:p w14:paraId="601054CB" w14:textId="77777777" w:rsidR="00131F1C" w:rsidRDefault="00131F1C">
      <w:pPr>
        <w:pStyle w:val="Normal1"/>
        <w:rPr>
          <w:rFonts w:ascii="Arial" w:eastAsia="Arial" w:hAnsi="Arial" w:cs="Arial"/>
          <w:sz w:val="20"/>
          <w:szCs w:val="20"/>
        </w:rPr>
      </w:pPr>
    </w:p>
    <w:p w14:paraId="6D91DD4A" w14:textId="77777777" w:rsidR="00131F1C" w:rsidRDefault="00131F1C">
      <w:pPr>
        <w:pStyle w:val="Normal1"/>
        <w:rPr>
          <w:rFonts w:ascii="Arial" w:eastAsia="Arial" w:hAnsi="Arial" w:cs="Arial"/>
          <w:sz w:val="20"/>
          <w:szCs w:val="20"/>
        </w:rPr>
      </w:pPr>
    </w:p>
    <w:tbl>
      <w:tblPr>
        <w:tblW w:w="963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0"/>
        <w:gridCol w:w="4410"/>
      </w:tblGrid>
      <w:tr w:rsidR="00131F1C" w14:paraId="1E605AF8" w14:textId="77777777">
        <w:tc>
          <w:tcPr>
            <w:tcW w:w="9630" w:type="dxa"/>
            <w:gridSpan w:val="2"/>
          </w:tcPr>
          <w:p w14:paraId="0FE34F28" w14:textId="77777777" w:rsidR="00131F1C" w:rsidRDefault="00131F1C">
            <w:pPr>
              <w:pStyle w:val="Normal1"/>
              <w:spacing w:before="60" w:after="60"/>
              <w:jc w:val="center"/>
              <w:rPr>
                <w:rFonts w:ascii="Arial" w:eastAsia="Arial" w:hAnsi="Arial" w:cs="Arial"/>
                <w:sz w:val="20"/>
                <w:szCs w:val="20"/>
              </w:rPr>
            </w:pPr>
            <w:r>
              <w:rPr>
                <w:rFonts w:ascii="Arial" w:eastAsia="Arial" w:hAnsi="Arial" w:cs="Arial"/>
                <w:b/>
                <w:sz w:val="20"/>
                <w:szCs w:val="20"/>
              </w:rPr>
              <w:t xml:space="preserve">Next Generation Science Standards (NGSS) </w:t>
            </w:r>
          </w:p>
        </w:tc>
      </w:tr>
      <w:tr w:rsidR="00131F1C" w14:paraId="5BACC98B" w14:textId="77777777">
        <w:trPr>
          <w:trHeight w:val="280"/>
        </w:trPr>
        <w:tc>
          <w:tcPr>
            <w:tcW w:w="5220" w:type="dxa"/>
            <w:tcBorders>
              <w:top w:val="single" w:sz="4" w:space="0" w:color="000000"/>
              <w:left w:val="single" w:sz="4" w:space="0" w:color="000000"/>
              <w:bottom w:val="single" w:sz="4" w:space="0" w:color="000000"/>
              <w:right w:val="single" w:sz="4" w:space="0" w:color="000000"/>
            </w:tcBorders>
            <w:vAlign w:val="center"/>
          </w:tcPr>
          <w:p w14:paraId="718EA0BA" w14:textId="77777777" w:rsidR="00131F1C" w:rsidRDefault="00131F1C">
            <w:pPr>
              <w:pStyle w:val="Normal1"/>
              <w:tabs>
                <w:tab w:val="center" w:pos="5670"/>
              </w:tabs>
              <w:rPr>
                <w:rFonts w:ascii="Arial" w:eastAsia="Arial" w:hAnsi="Arial" w:cs="Arial"/>
                <w:b/>
                <w:sz w:val="18"/>
                <w:szCs w:val="18"/>
              </w:rPr>
            </w:pPr>
            <w:r>
              <w:rPr>
                <w:rFonts w:ascii="Arial" w:eastAsia="Arial" w:hAnsi="Arial" w:cs="Arial"/>
                <w:b/>
                <w:sz w:val="18"/>
                <w:szCs w:val="18"/>
              </w:rPr>
              <w:t xml:space="preserve">Science and Engineering Practices (Check all that apply)                        </w:t>
            </w:r>
          </w:p>
        </w:tc>
        <w:tc>
          <w:tcPr>
            <w:tcW w:w="4410" w:type="dxa"/>
            <w:tcBorders>
              <w:top w:val="single" w:sz="4" w:space="0" w:color="000000"/>
              <w:left w:val="single" w:sz="4" w:space="0" w:color="000000"/>
              <w:bottom w:val="single" w:sz="4" w:space="0" w:color="000000"/>
              <w:right w:val="single" w:sz="4" w:space="0" w:color="000000"/>
            </w:tcBorders>
            <w:vAlign w:val="center"/>
          </w:tcPr>
          <w:p w14:paraId="07B8E819" w14:textId="77777777" w:rsidR="00131F1C" w:rsidRDefault="00131F1C">
            <w:pPr>
              <w:pStyle w:val="Normal1"/>
              <w:tabs>
                <w:tab w:val="center" w:pos="5670"/>
              </w:tabs>
              <w:rPr>
                <w:rFonts w:ascii="Arial" w:eastAsia="Arial" w:hAnsi="Arial" w:cs="Arial"/>
                <w:b/>
                <w:sz w:val="18"/>
                <w:szCs w:val="18"/>
              </w:rPr>
            </w:pPr>
            <w:r>
              <w:rPr>
                <w:rFonts w:ascii="Arial" w:eastAsia="Arial" w:hAnsi="Arial" w:cs="Arial"/>
                <w:b/>
                <w:sz w:val="18"/>
                <w:szCs w:val="18"/>
              </w:rPr>
              <w:t>Crosscutting Concepts (Check all that apply)</w:t>
            </w:r>
          </w:p>
        </w:tc>
      </w:tr>
      <w:tr w:rsidR="00131F1C" w14:paraId="1DC840F3" w14:textId="77777777">
        <w:tc>
          <w:tcPr>
            <w:tcW w:w="5220" w:type="dxa"/>
            <w:tcBorders>
              <w:top w:val="single" w:sz="4" w:space="0" w:color="BFBFBF"/>
              <w:left w:val="single" w:sz="4" w:space="0" w:color="BFBFBF"/>
              <w:bottom w:val="single" w:sz="4" w:space="0" w:color="BFBFBF"/>
              <w:right w:val="single" w:sz="4" w:space="0" w:color="BFBFBF"/>
            </w:tcBorders>
          </w:tcPr>
          <w:p w14:paraId="0EBCB7C2" w14:textId="77777777" w:rsidR="00131F1C" w:rsidRDefault="00131F1C">
            <w:pPr>
              <w:pStyle w:val="Normal1"/>
              <w:ind w:left="252" w:hanging="252"/>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Asking questions (for science) and defining problems (for engineering)</w:t>
            </w:r>
          </w:p>
        </w:tc>
        <w:tc>
          <w:tcPr>
            <w:tcW w:w="4410" w:type="dxa"/>
            <w:tcBorders>
              <w:top w:val="single" w:sz="4" w:space="0" w:color="BFBFBF"/>
              <w:left w:val="single" w:sz="4" w:space="0" w:color="BFBFBF"/>
              <w:bottom w:val="single" w:sz="4" w:space="0" w:color="BFBFBF"/>
              <w:right w:val="single" w:sz="4" w:space="0" w:color="BFBFBF"/>
            </w:tcBorders>
          </w:tcPr>
          <w:p w14:paraId="78E25448" w14:textId="77777777" w:rsidR="00131F1C" w:rsidRDefault="00131F1C">
            <w:pPr>
              <w:pStyle w:val="Normal1"/>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Patterns</w:t>
            </w:r>
          </w:p>
        </w:tc>
      </w:tr>
      <w:tr w:rsidR="00131F1C" w14:paraId="7FC68F19" w14:textId="77777777">
        <w:tc>
          <w:tcPr>
            <w:tcW w:w="5220" w:type="dxa"/>
            <w:tcBorders>
              <w:top w:val="single" w:sz="4" w:space="0" w:color="BFBFBF"/>
              <w:left w:val="single" w:sz="4" w:space="0" w:color="BFBFBF"/>
              <w:bottom w:val="single" w:sz="4" w:space="0" w:color="BFBFBF"/>
              <w:right w:val="single" w:sz="4" w:space="0" w:color="BFBFBF"/>
            </w:tcBorders>
          </w:tcPr>
          <w:p w14:paraId="2670683F" w14:textId="77777777" w:rsidR="00131F1C" w:rsidRDefault="00131F1C">
            <w:pPr>
              <w:pStyle w:val="Normal1"/>
              <w:rPr>
                <w:rFonts w:ascii="Arial" w:eastAsia="Arial" w:hAnsi="Arial" w:cs="Arial"/>
                <w:sz w:val="18"/>
                <w:szCs w:val="18"/>
                <w:highlight w:val="yellow"/>
              </w:rPr>
            </w:pPr>
            <w:r>
              <w:rPr>
                <w:rFonts w:ascii="MS Gothic" w:eastAsia="MS Gothic" w:hAnsi="MS Gothic" w:cs="MS Gothic"/>
                <w:sz w:val="20"/>
                <w:szCs w:val="20"/>
                <w:highlight w:val="yellow"/>
              </w:rPr>
              <w:t>☐</w:t>
            </w:r>
            <w:r>
              <w:rPr>
                <w:rFonts w:ascii="Arial" w:eastAsia="Arial" w:hAnsi="Arial" w:cs="Arial"/>
                <w:sz w:val="18"/>
                <w:szCs w:val="18"/>
                <w:highlight w:val="yellow"/>
              </w:rPr>
              <w:t xml:space="preserve"> Developing and using models</w:t>
            </w:r>
          </w:p>
        </w:tc>
        <w:tc>
          <w:tcPr>
            <w:tcW w:w="4410" w:type="dxa"/>
            <w:tcBorders>
              <w:top w:val="single" w:sz="4" w:space="0" w:color="BFBFBF"/>
              <w:left w:val="single" w:sz="4" w:space="0" w:color="BFBFBF"/>
              <w:bottom w:val="single" w:sz="4" w:space="0" w:color="BFBFBF"/>
              <w:right w:val="single" w:sz="4" w:space="0" w:color="BFBFBF"/>
            </w:tcBorders>
          </w:tcPr>
          <w:p w14:paraId="415BF4AE" w14:textId="77777777" w:rsidR="00131F1C" w:rsidRDefault="00131F1C">
            <w:pPr>
              <w:pStyle w:val="Normal1"/>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Cause and effect</w:t>
            </w:r>
          </w:p>
        </w:tc>
      </w:tr>
      <w:tr w:rsidR="00131F1C" w14:paraId="4A5713A8" w14:textId="77777777">
        <w:tc>
          <w:tcPr>
            <w:tcW w:w="5220" w:type="dxa"/>
            <w:tcBorders>
              <w:top w:val="single" w:sz="4" w:space="0" w:color="BFBFBF"/>
              <w:left w:val="single" w:sz="4" w:space="0" w:color="BFBFBF"/>
              <w:bottom w:val="single" w:sz="4" w:space="0" w:color="BFBFBF"/>
              <w:right w:val="single" w:sz="4" w:space="0" w:color="BFBFBF"/>
            </w:tcBorders>
          </w:tcPr>
          <w:p w14:paraId="7F6CB4C1" w14:textId="77777777" w:rsidR="00131F1C" w:rsidRDefault="00131F1C">
            <w:pPr>
              <w:pStyle w:val="Normal1"/>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Planning and carrying out investigations</w:t>
            </w:r>
          </w:p>
        </w:tc>
        <w:tc>
          <w:tcPr>
            <w:tcW w:w="4410" w:type="dxa"/>
            <w:tcBorders>
              <w:top w:val="single" w:sz="4" w:space="0" w:color="BFBFBF"/>
              <w:left w:val="single" w:sz="4" w:space="0" w:color="BFBFBF"/>
              <w:bottom w:val="single" w:sz="4" w:space="0" w:color="BFBFBF"/>
              <w:right w:val="single" w:sz="4" w:space="0" w:color="BFBFBF"/>
            </w:tcBorders>
          </w:tcPr>
          <w:p w14:paraId="085F47ED" w14:textId="77777777" w:rsidR="00131F1C" w:rsidRDefault="00131F1C">
            <w:pPr>
              <w:pStyle w:val="Normal1"/>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Scale, proportion, and quantity</w:t>
            </w:r>
          </w:p>
        </w:tc>
      </w:tr>
      <w:tr w:rsidR="00131F1C" w14:paraId="37038EB4" w14:textId="77777777">
        <w:tc>
          <w:tcPr>
            <w:tcW w:w="5220" w:type="dxa"/>
            <w:tcBorders>
              <w:top w:val="single" w:sz="4" w:space="0" w:color="BFBFBF"/>
              <w:left w:val="single" w:sz="4" w:space="0" w:color="BFBFBF"/>
              <w:bottom w:val="single" w:sz="4" w:space="0" w:color="BFBFBF"/>
              <w:right w:val="single" w:sz="4" w:space="0" w:color="BFBFBF"/>
            </w:tcBorders>
          </w:tcPr>
          <w:p w14:paraId="0999F597" w14:textId="77777777" w:rsidR="00131F1C" w:rsidRDefault="00131F1C">
            <w:pPr>
              <w:pStyle w:val="Normal1"/>
              <w:rPr>
                <w:rFonts w:ascii="Arial" w:eastAsia="Arial" w:hAnsi="Arial" w:cs="Arial"/>
                <w:sz w:val="18"/>
                <w:szCs w:val="18"/>
                <w:highlight w:val="yellow"/>
              </w:rPr>
            </w:pPr>
            <w:r>
              <w:rPr>
                <w:rFonts w:ascii="MS Gothic" w:eastAsia="MS Gothic" w:hAnsi="MS Gothic" w:cs="MS Gothic"/>
                <w:sz w:val="20"/>
                <w:szCs w:val="20"/>
                <w:highlight w:val="yellow"/>
              </w:rPr>
              <w:t>☐</w:t>
            </w:r>
            <w:r>
              <w:rPr>
                <w:rFonts w:ascii="Arial" w:eastAsia="Arial" w:hAnsi="Arial" w:cs="Arial"/>
                <w:sz w:val="18"/>
                <w:szCs w:val="18"/>
                <w:highlight w:val="yellow"/>
              </w:rPr>
              <w:t xml:space="preserve"> Analyzing and interpreting data</w:t>
            </w:r>
          </w:p>
        </w:tc>
        <w:tc>
          <w:tcPr>
            <w:tcW w:w="4410" w:type="dxa"/>
            <w:tcBorders>
              <w:top w:val="single" w:sz="4" w:space="0" w:color="BFBFBF"/>
              <w:left w:val="single" w:sz="4" w:space="0" w:color="BFBFBF"/>
              <w:bottom w:val="single" w:sz="4" w:space="0" w:color="BFBFBF"/>
              <w:right w:val="single" w:sz="4" w:space="0" w:color="BFBFBF"/>
            </w:tcBorders>
          </w:tcPr>
          <w:p w14:paraId="726F685C" w14:textId="77777777" w:rsidR="00131F1C" w:rsidRDefault="00131F1C">
            <w:pPr>
              <w:pStyle w:val="Normal1"/>
              <w:rPr>
                <w:rFonts w:ascii="Arial" w:eastAsia="Arial" w:hAnsi="Arial" w:cs="Arial"/>
                <w:sz w:val="18"/>
                <w:szCs w:val="18"/>
                <w:highlight w:val="yellow"/>
              </w:rPr>
            </w:pPr>
            <w:r>
              <w:rPr>
                <w:rFonts w:ascii="MS Gothic" w:eastAsia="MS Gothic" w:hAnsi="MS Gothic" w:cs="MS Gothic"/>
                <w:sz w:val="20"/>
                <w:szCs w:val="20"/>
                <w:highlight w:val="yellow"/>
              </w:rPr>
              <w:t>☐</w:t>
            </w:r>
            <w:r>
              <w:rPr>
                <w:rFonts w:ascii="Arial" w:eastAsia="Arial" w:hAnsi="Arial" w:cs="Arial"/>
                <w:sz w:val="18"/>
                <w:szCs w:val="18"/>
                <w:highlight w:val="yellow"/>
              </w:rPr>
              <w:t xml:space="preserve"> Systems and system models</w:t>
            </w:r>
          </w:p>
        </w:tc>
      </w:tr>
      <w:tr w:rsidR="00131F1C" w14:paraId="3943DBD1" w14:textId="77777777">
        <w:tc>
          <w:tcPr>
            <w:tcW w:w="5220" w:type="dxa"/>
            <w:tcBorders>
              <w:top w:val="single" w:sz="4" w:space="0" w:color="BFBFBF"/>
              <w:left w:val="single" w:sz="4" w:space="0" w:color="BFBFBF"/>
              <w:bottom w:val="single" w:sz="4" w:space="0" w:color="BFBFBF"/>
              <w:right w:val="single" w:sz="4" w:space="0" w:color="BFBFBF"/>
            </w:tcBorders>
          </w:tcPr>
          <w:p w14:paraId="1E865DD8" w14:textId="77777777" w:rsidR="00131F1C" w:rsidRDefault="00131F1C">
            <w:pPr>
              <w:pStyle w:val="Normal1"/>
              <w:rPr>
                <w:rFonts w:ascii="Arial" w:eastAsia="Arial" w:hAnsi="Arial" w:cs="Arial"/>
                <w:sz w:val="18"/>
                <w:szCs w:val="18"/>
                <w:highlight w:val="yellow"/>
              </w:rPr>
            </w:pPr>
            <w:r>
              <w:rPr>
                <w:rFonts w:ascii="MS Gothic" w:eastAsia="MS Gothic" w:hAnsi="MS Gothic" w:cs="MS Gothic"/>
                <w:sz w:val="20"/>
                <w:szCs w:val="20"/>
                <w:highlight w:val="yellow"/>
              </w:rPr>
              <w:t>☐</w:t>
            </w:r>
            <w:r>
              <w:rPr>
                <w:rFonts w:ascii="Arial" w:eastAsia="Arial" w:hAnsi="Arial" w:cs="Arial"/>
                <w:sz w:val="18"/>
                <w:szCs w:val="18"/>
                <w:highlight w:val="yellow"/>
              </w:rPr>
              <w:t xml:space="preserve"> Using mathematics and computational thinking</w:t>
            </w:r>
          </w:p>
        </w:tc>
        <w:tc>
          <w:tcPr>
            <w:tcW w:w="4410" w:type="dxa"/>
            <w:tcBorders>
              <w:top w:val="single" w:sz="4" w:space="0" w:color="BFBFBF"/>
              <w:left w:val="single" w:sz="4" w:space="0" w:color="BFBFBF"/>
              <w:bottom w:val="single" w:sz="4" w:space="0" w:color="BFBFBF"/>
              <w:right w:val="single" w:sz="4" w:space="0" w:color="BFBFBF"/>
            </w:tcBorders>
          </w:tcPr>
          <w:p w14:paraId="23CAE1C4" w14:textId="77777777" w:rsidR="00131F1C" w:rsidRDefault="00131F1C">
            <w:pPr>
              <w:pStyle w:val="Normal1"/>
              <w:ind w:left="252" w:hanging="252"/>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Energy and matter: Flows, cycles, and conservation</w:t>
            </w:r>
          </w:p>
        </w:tc>
      </w:tr>
      <w:tr w:rsidR="00131F1C" w14:paraId="5974FAEC" w14:textId="77777777">
        <w:tc>
          <w:tcPr>
            <w:tcW w:w="5220" w:type="dxa"/>
            <w:tcBorders>
              <w:top w:val="single" w:sz="4" w:space="0" w:color="BFBFBF"/>
              <w:left w:val="single" w:sz="4" w:space="0" w:color="BFBFBF"/>
              <w:bottom w:val="single" w:sz="4" w:space="0" w:color="BFBFBF"/>
              <w:right w:val="single" w:sz="4" w:space="0" w:color="BFBFBF"/>
            </w:tcBorders>
          </w:tcPr>
          <w:p w14:paraId="7B54C2EE" w14:textId="77777777" w:rsidR="00131F1C" w:rsidRDefault="00131F1C">
            <w:pPr>
              <w:pStyle w:val="Normal1"/>
              <w:ind w:left="252" w:hanging="252"/>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Constructing explanations (for science) and designing solutions (for engineering)</w:t>
            </w:r>
          </w:p>
        </w:tc>
        <w:tc>
          <w:tcPr>
            <w:tcW w:w="4410" w:type="dxa"/>
            <w:tcBorders>
              <w:top w:val="single" w:sz="4" w:space="0" w:color="BFBFBF"/>
              <w:left w:val="single" w:sz="4" w:space="0" w:color="BFBFBF"/>
              <w:bottom w:val="single" w:sz="4" w:space="0" w:color="BFBFBF"/>
              <w:right w:val="single" w:sz="4" w:space="0" w:color="BFBFBF"/>
            </w:tcBorders>
          </w:tcPr>
          <w:p w14:paraId="7DC714C6" w14:textId="77777777" w:rsidR="00131F1C" w:rsidRDefault="00131F1C">
            <w:pPr>
              <w:pStyle w:val="Normal1"/>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Structure and function. </w:t>
            </w:r>
          </w:p>
        </w:tc>
      </w:tr>
      <w:tr w:rsidR="00131F1C" w14:paraId="3E4A0381" w14:textId="77777777">
        <w:tc>
          <w:tcPr>
            <w:tcW w:w="5220" w:type="dxa"/>
            <w:tcBorders>
              <w:top w:val="single" w:sz="4" w:space="0" w:color="BFBFBF"/>
              <w:left w:val="single" w:sz="4" w:space="0" w:color="BFBFBF"/>
              <w:bottom w:val="single" w:sz="4" w:space="0" w:color="BFBFBF"/>
              <w:right w:val="single" w:sz="4" w:space="0" w:color="BFBFBF"/>
            </w:tcBorders>
          </w:tcPr>
          <w:p w14:paraId="77CB0779" w14:textId="77777777" w:rsidR="00131F1C" w:rsidRDefault="00131F1C">
            <w:pPr>
              <w:pStyle w:val="Normal1"/>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Engaging in argument from evidence</w:t>
            </w:r>
          </w:p>
        </w:tc>
        <w:tc>
          <w:tcPr>
            <w:tcW w:w="4410" w:type="dxa"/>
            <w:tcBorders>
              <w:top w:val="single" w:sz="4" w:space="0" w:color="BFBFBF"/>
              <w:left w:val="single" w:sz="4" w:space="0" w:color="BFBFBF"/>
              <w:bottom w:val="single" w:sz="4" w:space="0" w:color="BFBFBF"/>
              <w:right w:val="single" w:sz="4" w:space="0" w:color="BFBFBF"/>
            </w:tcBorders>
          </w:tcPr>
          <w:p w14:paraId="42EAA1B2" w14:textId="77777777" w:rsidR="00131F1C" w:rsidRDefault="00131F1C">
            <w:pPr>
              <w:pStyle w:val="Normal1"/>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Stability and change. </w:t>
            </w:r>
          </w:p>
        </w:tc>
      </w:tr>
      <w:tr w:rsidR="00131F1C" w14:paraId="4FAF151E" w14:textId="77777777">
        <w:tc>
          <w:tcPr>
            <w:tcW w:w="5220" w:type="dxa"/>
            <w:tcBorders>
              <w:top w:val="single" w:sz="4" w:space="0" w:color="BFBFBF"/>
              <w:left w:val="single" w:sz="4" w:space="0" w:color="BFBFBF"/>
              <w:bottom w:val="single" w:sz="4" w:space="0" w:color="BFBFBF"/>
              <w:right w:val="single" w:sz="4" w:space="0" w:color="BFBFBF"/>
            </w:tcBorders>
          </w:tcPr>
          <w:p w14:paraId="38753D89" w14:textId="77777777" w:rsidR="00131F1C" w:rsidRDefault="00131F1C">
            <w:pPr>
              <w:pStyle w:val="Normal1"/>
              <w:tabs>
                <w:tab w:val="left" w:pos="5670"/>
              </w:tabs>
              <w:rPr>
                <w:rFonts w:ascii="Arial" w:eastAsia="Arial" w:hAnsi="Arial" w:cs="Arial"/>
                <w:sz w:val="18"/>
                <w:szCs w:val="18"/>
              </w:rPr>
            </w:pPr>
            <w:r>
              <w:rPr>
                <w:rFonts w:ascii="MS Gothic" w:eastAsia="MS Gothic" w:hAnsi="MS Gothic" w:cs="MS Gothic"/>
                <w:sz w:val="20"/>
                <w:szCs w:val="20"/>
                <w:highlight w:val="yellow"/>
              </w:rPr>
              <w:t>☐</w:t>
            </w:r>
            <w:r>
              <w:rPr>
                <w:rFonts w:ascii="Arial" w:eastAsia="Arial" w:hAnsi="Arial" w:cs="Arial"/>
                <w:sz w:val="18"/>
                <w:szCs w:val="18"/>
                <w:highlight w:val="yellow"/>
              </w:rPr>
              <w:t xml:space="preserve"> Obtaining, evaluating, and communicating information</w:t>
            </w:r>
            <w:r>
              <w:rPr>
                <w:rFonts w:ascii="Arial" w:eastAsia="Arial" w:hAnsi="Arial" w:cs="Arial"/>
                <w:sz w:val="18"/>
                <w:szCs w:val="18"/>
              </w:rPr>
              <w:tab/>
            </w:r>
          </w:p>
        </w:tc>
        <w:tc>
          <w:tcPr>
            <w:tcW w:w="4410" w:type="dxa"/>
            <w:tcBorders>
              <w:top w:val="single" w:sz="4" w:space="0" w:color="BFBFBF"/>
              <w:left w:val="single" w:sz="4" w:space="0" w:color="BFBFBF"/>
              <w:bottom w:val="single" w:sz="4" w:space="0" w:color="BFBFBF"/>
              <w:right w:val="single" w:sz="4" w:space="0" w:color="BFBFBF"/>
            </w:tcBorders>
          </w:tcPr>
          <w:p w14:paraId="04C68A2A" w14:textId="77777777" w:rsidR="00131F1C" w:rsidRDefault="00131F1C">
            <w:pPr>
              <w:pStyle w:val="Normal1"/>
              <w:rPr>
                <w:rFonts w:ascii="MS Gothic" w:eastAsia="MS Gothic" w:hAnsi="MS Gothic" w:cs="MS Gothic"/>
                <w:sz w:val="18"/>
                <w:szCs w:val="18"/>
              </w:rPr>
            </w:pPr>
          </w:p>
        </w:tc>
      </w:tr>
    </w:tbl>
    <w:p w14:paraId="0ACA1205" w14:textId="77777777" w:rsidR="00131F1C" w:rsidRDefault="00131F1C">
      <w:pPr>
        <w:pStyle w:val="Normal1"/>
        <w:rPr>
          <w:rFonts w:ascii="Arial" w:eastAsia="Arial" w:hAnsi="Arial" w:cs="Arial"/>
          <w:sz w:val="20"/>
          <w:szCs w:val="20"/>
        </w:rPr>
      </w:pPr>
    </w:p>
    <w:p w14:paraId="0521EF6F" w14:textId="77777777" w:rsidR="00131F1C" w:rsidRDefault="00131F1C">
      <w:pPr>
        <w:pStyle w:val="Normal1"/>
        <w:rPr>
          <w:rFonts w:ascii="Arial" w:eastAsia="Arial" w:hAnsi="Arial" w:cs="Arial"/>
          <w:sz w:val="20"/>
          <w:szCs w:val="20"/>
        </w:rPr>
      </w:pPr>
    </w:p>
    <w:tbl>
      <w:tblPr>
        <w:tblW w:w="964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9648"/>
      </w:tblGrid>
      <w:tr w:rsidR="00131F1C" w14:paraId="369745FD" w14:textId="77777777">
        <w:trPr>
          <w:trHeight w:val="360"/>
        </w:trPr>
        <w:tc>
          <w:tcPr>
            <w:tcW w:w="9648" w:type="dxa"/>
            <w:tcBorders>
              <w:top w:val="single" w:sz="4" w:space="0" w:color="000000"/>
              <w:left w:val="single" w:sz="4" w:space="0" w:color="000000"/>
              <w:bottom w:val="single" w:sz="4" w:space="0" w:color="000000"/>
              <w:right w:val="single" w:sz="4" w:space="0" w:color="000000"/>
            </w:tcBorders>
            <w:vAlign w:val="center"/>
          </w:tcPr>
          <w:p w14:paraId="01EB2FD9" w14:textId="77777777" w:rsidR="00131F1C" w:rsidRDefault="00131F1C">
            <w:pPr>
              <w:pStyle w:val="Normal1"/>
              <w:jc w:val="center"/>
              <w:rPr>
                <w:sz w:val="22"/>
                <w:szCs w:val="22"/>
              </w:rPr>
            </w:pPr>
            <w:r>
              <w:rPr>
                <w:rFonts w:ascii="Arial" w:eastAsia="Arial" w:hAnsi="Arial" w:cs="Arial"/>
                <w:b/>
                <w:sz w:val="22"/>
                <w:szCs w:val="22"/>
              </w:rPr>
              <w:t>Ohio’s Learning Standards for Science (OLS)</w:t>
            </w:r>
          </w:p>
        </w:tc>
      </w:tr>
      <w:tr w:rsidR="00131F1C" w14:paraId="0AA1B9AC" w14:textId="77777777">
        <w:trPr>
          <w:trHeight w:val="280"/>
        </w:trPr>
        <w:tc>
          <w:tcPr>
            <w:tcW w:w="9648" w:type="dxa"/>
            <w:tcBorders>
              <w:top w:val="single" w:sz="4" w:space="0" w:color="000000"/>
              <w:left w:val="single" w:sz="4" w:space="0" w:color="000000"/>
              <w:bottom w:val="single" w:sz="4" w:space="0" w:color="000000"/>
              <w:right w:val="single" w:sz="4" w:space="0" w:color="000000"/>
            </w:tcBorders>
            <w:vAlign w:val="center"/>
          </w:tcPr>
          <w:p w14:paraId="6464D08E" w14:textId="77777777" w:rsidR="00131F1C" w:rsidRDefault="00131F1C">
            <w:pPr>
              <w:pStyle w:val="Normal1"/>
              <w:jc w:val="center"/>
              <w:rPr>
                <w:rFonts w:ascii="Arial" w:eastAsia="Arial" w:hAnsi="Arial" w:cs="Arial"/>
                <w:b/>
                <w:sz w:val="22"/>
                <w:szCs w:val="22"/>
              </w:rPr>
            </w:pPr>
            <w:r>
              <w:rPr>
                <w:rFonts w:ascii="Arial" w:eastAsia="Arial" w:hAnsi="Arial" w:cs="Arial"/>
                <w:b/>
                <w:sz w:val="18"/>
                <w:szCs w:val="18"/>
              </w:rPr>
              <w:t>Expectations for Learning - Cognitive Demands</w:t>
            </w:r>
            <w:r>
              <w:rPr>
                <w:rFonts w:ascii="Arial" w:eastAsia="Arial" w:hAnsi="Arial" w:cs="Arial"/>
                <w:b/>
                <w:sz w:val="22"/>
                <w:szCs w:val="22"/>
              </w:rPr>
              <w:t xml:space="preserve"> </w:t>
            </w:r>
            <w:r>
              <w:rPr>
                <w:rFonts w:ascii="Arial" w:eastAsia="Arial" w:hAnsi="Arial" w:cs="Arial"/>
                <w:b/>
                <w:sz w:val="18"/>
                <w:szCs w:val="18"/>
              </w:rPr>
              <w:t>(Check all that apply)</w:t>
            </w:r>
          </w:p>
        </w:tc>
      </w:tr>
      <w:tr w:rsidR="00131F1C" w14:paraId="725AD46D" w14:textId="77777777">
        <w:tc>
          <w:tcPr>
            <w:tcW w:w="9648" w:type="dxa"/>
            <w:tcBorders>
              <w:top w:val="single" w:sz="4" w:space="0" w:color="000000"/>
            </w:tcBorders>
          </w:tcPr>
          <w:p w14:paraId="795CA60A" w14:textId="77777777" w:rsidR="00131F1C" w:rsidRDefault="00131F1C">
            <w:pPr>
              <w:pStyle w:val="Normal1"/>
              <w:tabs>
                <w:tab w:val="left" w:pos="5670"/>
              </w:tabs>
              <w:rPr>
                <w:rFonts w:ascii="Arial" w:eastAsia="Arial" w:hAnsi="Arial" w:cs="Arial"/>
                <w:sz w:val="16"/>
                <w:szCs w:val="16"/>
              </w:rPr>
            </w:pPr>
            <w:r>
              <w:rPr>
                <w:rFonts w:ascii="MS Gothic" w:eastAsia="MS Gothic" w:hAnsi="MS Gothic" w:cs="MS Gothic"/>
                <w:sz w:val="22"/>
                <w:szCs w:val="22"/>
              </w:rPr>
              <w:t>☐</w:t>
            </w:r>
            <w:r>
              <w:rPr>
                <w:rFonts w:ascii="Arial" w:eastAsia="Arial" w:hAnsi="Arial" w:cs="Arial"/>
                <w:sz w:val="32"/>
                <w:szCs w:val="32"/>
              </w:rPr>
              <w:t xml:space="preserve"> </w:t>
            </w:r>
            <w:r>
              <w:rPr>
                <w:rFonts w:ascii="Arial" w:eastAsia="Arial" w:hAnsi="Arial" w:cs="Arial"/>
                <w:sz w:val="16"/>
                <w:szCs w:val="16"/>
              </w:rPr>
              <w:t xml:space="preserve">Designing Technological/Engineering Solutions Using Science concepts </w:t>
            </w:r>
            <w:r>
              <w:rPr>
                <w:rFonts w:ascii="Arial" w:eastAsia="Arial" w:hAnsi="Arial" w:cs="Arial"/>
                <w:b/>
                <w:sz w:val="16"/>
                <w:szCs w:val="16"/>
              </w:rPr>
              <w:t>(T)</w:t>
            </w:r>
          </w:p>
        </w:tc>
      </w:tr>
      <w:tr w:rsidR="00131F1C" w14:paraId="51F86E38" w14:textId="77777777">
        <w:tc>
          <w:tcPr>
            <w:tcW w:w="9648" w:type="dxa"/>
          </w:tcPr>
          <w:p w14:paraId="2194511C" w14:textId="77777777" w:rsidR="00131F1C" w:rsidRDefault="00131F1C">
            <w:pPr>
              <w:pStyle w:val="Normal1"/>
              <w:tabs>
                <w:tab w:val="left" w:pos="5670"/>
              </w:tabs>
              <w:rPr>
                <w:rFonts w:ascii="Arial" w:eastAsia="Arial" w:hAnsi="Arial" w:cs="Arial"/>
                <w:sz w:val="16"/>
                <w:szCs w:val="16"/>
              </w:rPr>
            </w:pPr>
            <w:r>
              <w:rPr>
                <w:rFonts w:ascii="MS Gothic" w:eastAsia="MS Gothic" w:hAnsi="MS Gothic" w:cs="MS Gothic"/>
                <w:sz w:val="22"/>
                <w:szCs w:val="22"/>
              </w:rPr>
              <w:t>☐</w:t>
            </w:r>
            <w:r>
              <w:rPr>
                <w:rFonts w:ascii="Arial" w:eastAsia="Arial" w:hAnsi="Arial" w:cs="Arial"/>
                <w:sz w:val="16"/>
                <w:szCs w:val="16"/>
              </w:rPr>
              <w:t xml:space="preserve">  Demonstrating Science Knowledge </w:t>
            </w:r>
            <w:r>
              <w:rPr>
                <w:rFonts w:ascii="Arial" w:eastAsia="Arial" w:hAnsi="Arial" w:cs="Arial"/>
                <w:b/>
                <w:sz w:val="16"/>
                <w:szCs w:val="16"/>
              </w:rPr>
              <w:t>(D)</w:t>
            </w:r>
          </w:p>
        </w:tc>
      </w:tr>
      <w:tr w:rsidR="00131F1C" w14:paraId="73E436F9" w14:textId="77777777">
        <w:tc>
          <w:tcPr>
            <w:tcW w:w="9648" w:type="dxa"/>
          </w:tcPr>
          <w:p w14:paraId="42A94C63" w14:textId="77777777" w:rsidR="00131F1C" w:rsidRDefault="00131F1C">
            <w:pPr>
              <w:pStyle w:val="Normal1"/>
              <w:tabs>
                <w:tab w:val="left" w:pos="5670"/>
              </w:tabs>
              <w:rPr>
                <w:rFonts w:ascii="Arial" w:eastAsia="Arial" w:hAnsi="Arial" w:cs="Arial"/>
                <w:sz w:val="16"/>
                <w:szCs w:val="16"/>
              </w:rPr>
            </w:pPr>
            <w:r>
              <w:rPr>
                <w:rFonts w:ascii="MS Gothic" w:eastAsia="MS Gothic" w:hAnsi="MS Gothic" w:cs="MS Gothic"/>
                <w:sz w:val="22"/>
                <w:szCs w:val="22"/>
              </w:rPr>
              <w:t>☐</w:t>
            </w:r>
            <w:r>
              <w:rPr>
                <w:rFonts w:ascii="Arial" w:eastAsia="Arial" w:hAnsi="Arial" w:cs="Arial"/>
                <w:sz w:val="22"/>
                <w:szCs w:val="22"/>
              </w:rPr>
              <w:t xml:space="preserve"> </w:t>
            </w:r>
            <w:r>
              <w:rPr>
                <w:rFonts w:ascii="Arial" w:eastAsia="Arial" w:hAnsi="Arial" w:cs="Arial"/>
                <w:sz w:val="16"/>
                <w:szCs w:val="16"/>
              </w:rPr>
              <w:t xml:space="preserve">Interpreting and Communicating Science Concepts </w:t>
            </w:r>
            <w:r>
              <w:rPr>
                <w:rFonts w:ascii="Arial" w:eastAsia="Arial" w:hAnsi="Arial" w:cs="Arial"/>
                <w:b/>
                <w:sz w:val="16"/>
                <w:szCs w:val="16"/>
              </w:rPr>
              <w:t>(C)</w:t>
            </w:r>
          </w:p>
        </w:tc>
      </w:tr>
      <w:tr w:rsidR="00131F1C" w14:paraId="34462A03" w14:textId="77777777">
        <w:tc>
          <w:tcPr>
            <w:tcW w:w="9648" w:type="dxa"/>
          </w:tcPr>
          <w:p w14:paraId="151DD377" w14:textId="77777777" w:rsidR="00131F1C" w:rsidRDefault="00131F1C">
            <w:pPr>
              <w:pStyle w:val="Normal1"/>
              <w:rPr>
                <w:rFonts w:ascii="Arial" w:eastAsia="Arial" w:hAnsi="Arial" w:cs="Arial"/>
                <w:b/>
              </w:rPr>
            </w:pPr>
            <w:r>
              <w:rPr>
                <w:rFonts w:ascii="MS Gothic" w:eastAsia="MS Gothic" w:hAnsi="MS Gothic" w:cs="MS Gothic"/>
                <w:sz w:val="22"/>
                <w:szCs w:val="22"/>
              </w:rPr>
              <w:t>☐</w:t>
            </w:r>
            <w:r>
              <w:rPr>
                <w:rFonts w:ascii="Arial" w:eastAsia="Arial" w:hAnsi="Arial" w:cs="Arial"/>
                <w:sz w:val="16"/>
                <w:szCs w:val="16"/>
              </w:rPr>
              <w:t xml:space="preserve">  Recalling Accurate Science </w:t>
            </w:r>
            <w:r>
              <w:rPr>
                <w:rFonts w:ascii="Arial" w:eastAsia="Arial" w:hAnsi="Arial" w:cs="Arial"/>
                <w:b/>
                <w:sz w:val="16"/>
                <w:szCs w:val="16"/>
              </w:rPr>
              <w:t>(R)</w:t>
            </w:r>
          </w:p>
        </w:tc>
      </w:tr>
    </w:tbl>
    <w:p w14:paraId="02C68E42" w14:textId="77777777" w:rsidR="00131F1C" w:rsidRDefault="00131F1C">
      <w:pPr>
        <w:pStyle w:val="Normal1"/>
        <w:rPr>
          <w:rFonts w:ascii="Arial" w:eastAsia="Arial" w:hAnsi="Arial" w:cs="Arial"/>
          <w:b/>
          <w:sz w:val="22"/>
          <w:szCs w:val="22"/>
        </w:rPr>
      </w:pPr>
    </w:p>
    <w:p w14:paraId="164C334D" w14:textId="77777777" w:rsidR="00131F1C" w:rsidRDefault="00131F1C">
      <w:pPr>
        <w:pStyle w:val="Normal1"/>
        <w:rPr>
          <w:rFonts w:ascii="Arial" w:eastAsia="Arial" w:hAnsi="Arial" w:cs="Arial"/>
          <w:b/>
          <w:sz w:val="22"/>
          <w:szCs w:val="22"/>
        </w:rPr>
      </w:pPr>
    </w:p>
    <w:p w14:paraId="0458C2BB" w14:textId="77777777" w:rsidR="00131F1C" w:rsidRDefault="00131F1C">
      <w:pPr>
        <w:pStyle w:val="Normal1"/>
        <w:rPr>
          <w:rFonts w:ascii="Arial" w:eastAsia="Arial" w:hAnsi="Arial" w:cs="Arial"/>
          <w:b/>
          <w:sz w:val="22"/>
          <w:szCs w:val="22"/>
        </w:rPr>
      </w:pPr>
    </w:p>
    <w:tbl>
      <w:tblPr>
        <w:tblW w:w="9630" w:type="dxa"/>
        <w:tblInd w:w="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220"/>
        <w:gridCol w:w="4410"/>
      </w:tblGrid>
      <w:tr w:rsidR="00131F1C" w14:paraId="06C1B19F" w14:textId="77777777">
        <w:trPr>
          <w:trHeight w:val="360"/>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5C333B6D" w14:textId="77777777" w:rsidR="00131F1C" w:rsidRDefault="00131F1C">
            <w:pPr>
              <w:pStyle w:val="Normal1"/>
              <w:jc w:val="center"/>
              <w:rPr>
                <w:rFonts w:ascii="Arial" w:eastAsia="Arial" w:hAnsi="Arial" w:cs="Arial"/>
                <w:b/>
                <w:sz w:val="22"/>
                <w:szCs w:val="22"/>
              </w:rPr>
            </w:pPr>
            <w:r>
              <w:rPr>
                <w:rFonts w:ascii="Arial" w:eastAsia="Arial" w:hAnsi="Arial" w:cs="Arial"/>
                <w:b/>
                <w:sz w:val="22"/>
                <w:szCs w:val="22"/>
              </w:rPr>
              <w:t>Ohio’s Learning Standards for Math (OLS) and/or</w:t>
            </w:r>
          </w:p>
          <w:p w14:paraId="347BA6FB" w14:textId="77777777" w:rsidR="00131F1C" w:rsidRDefault="00131F1C">
            <w:pPr>
              <w:pStyle w:val="Normal1"/>
              <w:jc w:val="center"/>
              <w:rPr>
                <w:rFonts w:ascii="Arial" w:eastAsia="Arial" w:hAnsi="Arial" w:cs="Arial"/>
                <w:b/>
                <w:sz w:val="22"/>
                <w:szCs w:val="22"/>
              </w:rPr>
            </w:pPr>
            <w:r>
              <w:rPr>
                <w:rFonts w:ascii="Arial" w:eastAsia="Arial" w:hAnsi="Arial" w:cs="Arial"/>
                <w:b/>
                <w:sz w:val="22"/>
                <w:szCs w:val="22"/>
              </w:rPr>
              <w:t xml:space="preserve"> Common Core State Standards -- Mathematics (CCSS)</w:t>
            </w:r>
          </w:p>
        </w:tc>
      </w:tr>
      <w:tr w:rsidR="00131F1C" w14:paraId="3EAA8AE7" w14:textId="77777777">
        <w:trPr>
          <w:trHeight w:val="280"/>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4FC7CA59" w14:textId="77777777" w:rsidR="00131F1C" w:rsidRDefault="00131F1C">
            <w:pPr>
              <w:pStyle w:val="Normal1"/>
              <w:jc w:val="center"/>
              <w:rPr>
                <w:rFonts w:ascii="Arial" w:eastAsia="Arial" w:hAnsi="Arial" w:cs="Arial"/>
                <w:b/>
                <w:sz w:val="22"/>
                <w:szCs w:val="22"/>
              </w:rPr>
            </w:pPr>
            <w:r>
              <w:rPr>
                <w:rFonts w:ascii="Arial" w:eastAsia="Arial" w:hAnsi="Arial" w:cs="Arial"/>
                <w:b/>
                <w:sz w:val="18"/>
                <w:szCs w:val="18"/>
              </w:rPr>
              <w:t>Standards for Mathematical Practice</w:t>
            </w:r>
            <w:r>
              <w:rPr>
                <w:rFonts w:ascii="Arial" w:eastAsia="Arial" w:hAnsi="Arial" w:cs="Arial"/>
                <w:b/>
                <w:sz w:val="22"/>
                <w:szCs w:val="22"/>
              </w:rPr>
              <w:t xml:space="preserve"> </w:t>
            </w:r>
            <w:r>
              <w:rPr>
                <w:rFonts w:ascii="Arial" w:eastAsia="Arial" w:hAnsi="Arial" w:cs="Arial"/>
                <w:b/>
                <w:sz w:val="18"/>
                <w:szCs w:val="18"/>
              </w:rPr>
              <w:t>(Check all that apply)</w:t>
            </w:r>
          </w:p>
        </w:tc>
      </w:tr>
      <w:tr w:rsidR="00131F1C" w14:paraId="1C0E12CB" w14:textId="77777777">
        <w:tc>
          <w:tcPr>
            <w:tcW w:w="5220" w:type="dxa"/>
            <w:tcBorders>
              <w:top w:val="single" w:sz="4" w:space="0" w:color="000000"/>
            </w:tcBorders>
          </w:tcPr>
          <w:p w14:paraId="2F9FA034" w14:textId="77777777" w:rsidR="00131F1C" w:rsidRDefault="00131F1C">
            <w:pPr>
              <w:pStyle w:val="Normal1"/>
              <w:ind w:left="252" w:hanging="252"/>
              <w:rPr>
                <w:rFonts w:ascii="Arial" w:eastAsia="Arial" w:hAnsi="Arial" w:cs="Arial"/>
                <w:sz w:val="18"/>
                <w:szCs w:val="18"/>
                <w:highlight w:val="yellow"/>
              </w:rPr>
            </w:pPr>
            <w:r>
              <w:rPr>
                <w:rFonts w:ascii="MS Gothic" w:eastAsia="MS Gothic" w:hAnsi="MS Gothic" w:cs="MS Gothic"/>
                <w:sz w:val="22"/>
                <w:szCs w:val="22"/>
                <w:highlight w:val="yellow"/>
              </w:rPr>
              <w:t>☐</w:t>
            </w:r>
            <w:r>
              <w:rPr>
                <w:rFonts w:ascii="Arial" w:eastAsia="Arial" w:hAnsi="Arial" w:cs="Arial"/>
                <w:sz w:val="22"/>
                <w:szCs w:val="22"/>
                <w:highlight w:val="yellow"/>
              </w:rPr>
              <w:t xml:space="preserve"> </w:t>
            </w:r>
            <w:r>
              <w:rPr>
                <w:rFonts w:ascii="Arial" w:eastAsia="Arial" w:hAnsi="Arial" w:cs="Arial"/>
                <w:sz w:val="16"/>
                <w:szCs w:val="16"/>
                <w:highlight w:val="yellow"/>
              </w:rPr>
              <w:t>Make sense of problems and persevere in solving them</w:t>
            </w:r>
          </w:p>
        </w:tc>
        <w:tc>
          <w:tcPr>
            <w:tcW w:w="4410" w:type="dxa"/>
            <w:tcBorders>
              <w:top w:val="single" w:sz="4" w:space="0" w:color="000000"/>
            </w:tcBorders>
          </w:tcPr>
          <w:p w14:paraId="19D1AE07" w14:textId="77777777" w:rsidR="00131F1C" w:rsidRDefault="00131F1C">
            <w:pPr>
              <w:pStyle w:val="Normal1"/>
              <w:rPr>
                <w:rFonts w:ascii="Arial" w:eastAsia="Arial" w:hAnsi="Arial" w:cs="Arial"/>
                <w:sz w:val="18"/>
                <w:szCs w:val="18"/>
                <w:highlight w:val="yellow"/>
              </w:rPr>
            </w:pPr>
            <w:r>
              <w:rPr>
                <w:rFonts w:ascii="MS Gothic" w:eastAsia="MS Gothic" w:hAnsi="MS Gothic" w:cs="MS Gothic"/>
                <w:sz w:val="22"/>
                <w:szCs w:val="22"/>
                <w:highlight w:val="yellow"/>
              </w:rPr>
              <w:t>☐</w:t>
            </w:r>
            <w:r>
              <w:rPr>
                <w:rFonts w:ascii="Arial" w:eastAsia="Arial" w:hAnsi="Arial" w:cs="Arial"/>
                <w:sz w:val="18"/>
                <w:szCs w:val="18"/>
                <w:highlight w:val="yellow"/>
              </w:rPr>
              <w:t xml:space="preserve"> </w:t>
            </w:r>
            <w:r>
              <w:rPr>
                <w:rFonts w:ascii="Arial" w:eastAsia="Arial" w:hAnsi="Arial" w:cs="Arial"/>
                <w:sz w:val="16"/>
                <w:szCs w:val="16"/>
                <w:highlight w:val="yellow"/>
              </w:rPr>
              <w:t>Use</w:t>
            </w:r>
            <w:r>
              <w:rPr>
                <w:rFonts w:ascii="Arial" w:eastAsia="Arial" w:hAnsi="Arial" w:cs="Arial"/>
                <w:b/>
                <w:sz w:val="16"/>
                <w:szCs w:val="16"/>
                <w:highlight w:val="yellow"/>
              </w:rPr>
              <w:t xml:space="preserve"> </w:t>
            </w:r>
            <w:r>
              <w:rPr>
                <w:rFonts w:ascii="Arial" w:eastAsia="Arial" w:hAnsi="Arial" w:cs="Arial"/>
                <w:sz w:val="16"/>
                <w:szCs w:val="16"/>
                <w:highlight w:val="yellow"/>
              </w:rPr>
              <w:t>appropriate tools strategically</w:t>
            </w:r>
          </w:p>
        </w:tc>
      </w:tr>
      <w:tr w:rsidR="00131F1C" w14:paraId="3F3E3F8F" w14:textId="77777777">
        <w:tc>
          <w:tcPr>
            <w:tcW w:w="5220" w:type="dxa"/>
          </w:tcPr>
          <w:p w14:paraId="62F3BDD3" w14:textId="77777777" w:rsidR="00131F1C" w:rsidRDefault="00131F1C">
            <w:pPr>
              <w:pStyle w:val="Normal1"/>
              <w:rPr>
                <w:rFonts w:ascii="Arial" w:eastAsia="Arial" w:hAnsi="Arial" w:cs="Arial"/>
                <w:sz w:val="18"/>
                <w:szCs w:val="18"/>
                <w:highlight w:val="yellow"/>
              </w:rPr>
            </w:pPr>
            <w:r>
              <w:rPr>
                <w:rFonts w:ascii="MS Gothic" w:eastAsia="MS Gothic" w:hAnsi="MS Gothic" w:cs="MS Gothic"/>
                <w:sz w:val="22"/>
                <w:szCs w:val="22"/>
                <w:highlight w:val="yellow"/>
              </w:rPr>
              <w:t>☐</w:t>
            </w:r>
            <w:r>
              <w:rPr>
                <w:rFonts w:ascii="Arial" w:eastAsia="Arial" w:hAnsi="Arial" w:cs="Arial"/>
                <w:sz w:val="22"/>
                <w:szCs w:val="22"/>
                <w:highlight w:val="yellow"/>
              </w:rPr>
              <w:t xml:space="preserve"> </w:t>
            </w:r>
            <w:r>
              <w:rPr>
                <w:rFonts w:ascii="Arial" w:eastAsia="Arial" w:hAnsi="Arial" w:cs="Arial"/>
                <w:sz w:val="16"/>
                <w:szCs w:val="16"/>
                <w:highlight w:val="yellow"/>
              </w:rPr>
              <w:t>Reason abstractly and quantitatively</w:t>
            </w:r>
          </w:p>
        </w:tc>
        <w:tc>
          <w:tcPr>
            <w:tcW w:w="4410" w:type="dxa"/>
          </w:tcPr>
          <w:p w14:paraId="3BC63DD1" w14:textId="77777777" w:rsidR="00131F1C" w:rsidRDefault="00131F1C">
            <w:pPr>
              <w:pStyle w:val="Normal1"/>
              <w:rPr>
                <w:rFonts w:ascii="Arial" w:eastAsia="Arial" w:hAnsi="Arial" w:cs="Arial"/>
                <w:sz w:val="18"/>
                <w:szCs w:val="18"/>
                <w:highlight w:val="yellow"/>
              </w:rPr>
            </w:pPr>
            <w:r>
              <w:rPr>
                <w:rFonts w:ascii="MS Gothic" w:eastAsia="MS Gothic" w:hAnsi="MS Gothic" w:cs="MS Gothic"/>
                <w:sz w:val="22"/>
                <w:szCs w:val="22"/>
                <w:highlight w:val="yellow"/>
              </w:rPr>
              <w:t>☐</w:t>
            </w:r>
            <w:r>
              <w:rPr>
                <w:rFonts w:ascii="Arial" w:eastAsia="Arial" w:hAnsi="Arial" w:cs="Arial"/>
                <w:sz w:val="22"/>
                <w:szCs w:val="22"/>
                <w:highlight w:val="yellow"/>
              </w:rPr>
              <w:t xml:space="preserve"> </w:t>
            </w:r>
            <w:r>
              <w:rPr>
                <w:rFonts w:ascii="Arial" w:eastAsia="Arial" w:hAnsi="Arial" w:cs="Arial"/>
                <w:sz w:val="16"/>
                <w:szCs w:val="16"/>
                <w:highlight w:val="yellow"/>
              </w:rPr>
              <w:t>Attend</w:t>
            </w:r>
            <w:r>
              <w:rPr>
                <w:rFonts w:ascii="Arial" w:eastAsia="Arial" w:hAnsi="Arial" w:cs="Arial"/>
                <w:b/>
                <w:sz w:val="16"/>
                <w:szCs w:val="16"/>
                <w:highlight w:val="yellow"/>
              </w:rPr>
              <w:t xml:space="preserve"> </w:t>
            </w:r>
            <w:r>
              <w:rPr>
                <w:rFonts w:ascii="Arial" w:eastAsia="Arial" w:hAnsi="Arial" w:cs="Arial"/>
                <w:sz w:val="16"/>
                <w:szCs w:val="16"/>
                <w:highlight w:val="yellow"/>
              </w:rPr>
              <w:t>to precision</w:t>
            </w:r>
          </w:p>
        </w:tc>
      </w:tr>
      <w:tr w:rsidR="00131F1C" w14:paraId="2CCD5A0C" w14:textId="77777777">
        <w:tc>
          <w:tcPr>
            <w:tcW w:w="5220" w:type="dxa"/>
          </w:tcPr>
          <w:p w14:paraId="52193979" w14:textId="77777777" w:rsidR="00131F1C" w:rsidRDefault="00131F1C">
            <w:pPr>
              <w:pStyle w:val="Normal1"/>
              <w:rPr>
                <w:rFonts w:ascii="Arial" w:eastAsia="Arial" w:hAnsi="Arial" w:cs="Arial"/>
                <w:sz w:val="18"/>
                <w:szCs w:val="18"/>
                <w:highlight w:val="yellow"/>
              </w:rPr>
            </w:pPr>
            <w:r>
              <w:rPr>
                <w:rFonts w:ascii="MS Gothic" w:eastAsia="MS Gothic" w:hAnsi="MS Gothic" w:cs="MS Gothic"/>
                <w:sz w:val="22"/>
                <w:szCs w:val="22"/>
                <w:highlight w:val="yellow"/>
              </w:rPr>
              <w:t>☐</w:t>
            </w:r>
            <w:r>
              <w:rPr>
                <w:rFonts w:ascii="Arial" w:eastAsia="Arial" w:hAnsi="Arial" w:cs="Arial"/>
                <w:sz w:val="18"/>
                <w:szCs w:val="18"/>
                <w:highlight w:val="yellow"/>
              </w:rPr>
              <w:t xml:space="preserve"> </w:t>
            </w:r>
            <w:r>
              <w:rPr>
                <w:rFonts w:ascii="Arial" w:eastAsia="Arial" w:hAnsi="Arial" w:cs="Arial"/>
                <w:sz w:val="16"/>
                <w:szCs w:val="16"/>
                <w:highlight w:val="yellow"/>
              </w:rPr>
              <w:t>Construct viable arguments and critique the reasoning of others</w:t>
            </w:r>
          </w:p>
        </w:tc>
        <w:tc>
          <w:tcPr>
            <w:tcW w:w="4410" w:type="dxa"/>
          </w:tcPr>
          <w:p w14:paraId="2CBEBFB5" w14:textId="77777777" w:rsidR="00131F1C" w:rsidRDefault="00131F1C">
            <w:pPr>
              <w:pStyle w:val="Normal1"/>
              <w:rPr>
                <w:rFonts w:ascii="Arial" w:eastAsia="Arial" w:hAnsi="Arial" w:cs="Arial"/>
                <w:sz w:val="18"/>
                <w:szCs w:val="18"/>
                <w:highlight w:val="yellow"/>
              </w:rPr>
            </w:pPr>
            <w:r>
              <w:rPr>
                <w:rFonts w:ascii="MS Gothic" w:eastAsia="MS Gothic" w:hAnsi="MS Gothic" w:cs="MS Gothic"/>
                <w:sz w:val="22"/>
                <w:szCs w:val="22"/>
                <w:highlight w:val="yellow"/>
              </w:rPr>
              <w:t>☐</w:t>
            </w:r>
            <w:r>
              <w:rPr>
                <w:rFonts w:ascii="Arial" w:eastAsia="Arial" w:hAnsi="Arial" w:cs="Arial"/>
                <w:sz w:val="18"/>
                <w:szCs w:val="18"/>
                <w:highlight w:val="yellow"/>
              </w:rPr>
              <w:t xml:space="preserve"> </w:t>
            </w:r>
            <w:r>
              <w:rPr>
                <w:rFonts w:ascii="Arial" w:eastAsia="Arial" w:hAnsi="Arial" w:cs="Arial"/>
                <w:sz w:val="16"/>
                <w:szCs w:val="16"/>
                <w:highlight w:val="yellow"/>
              </w:rPr>
              <w:t>Look for and make use of structure</w:t>
            </w:r>
          </w:p>
        </w:tc>
      </w:tr>
      <w:tr w:rsidR="00131F1C" w14:paraId="27AC23AD" w14:textId="77777777">
        <w:tc>
          <w:tcPr>
            <w:tcW w:w="5220" w:type="dxa"/>
          </w:tcPr>
          <w:p w14:paraId="5D044949" w14:textId="77777777" w:rsidR="00131F1C" w:rsidRDefault="00131F1C">
            <w:pPr>
              <w:pStyle w:val="Normal1"/>
              <w:rPr>
                <w:rFonts w:ascii="Arial" w:eastAsia="Arial" w:hAnsi="Arial" w:cs="Arial"/>
                <w:sz w:val="18"/>
                <w:szCs w:val="18"/>
                <w:highlight w:val="yellow"/>
              </w:rPr>
            </w:pPr>
            <w:r>
              <w:rPr>
                <w:rFonts w:ascii="MS Gothic" w:eastAsia="MS Gothic" w:hAnsi="MS Gothic" w:cs="MS Gothic"/>
                <w:sz w:val="22"/>
                <w:szCs w:val="22"/>
                <w:highlight w:val="yellow"/>
              </w:rPr>
              <w:lastRenderedPageBreak/>
              <w:t>☐</w:t>
            </w:r>
            <w:r>
              <w:rPr>
                <w:rFonts w:ascii="Arial" w:eastAsia="Arial" w:hAnsi="Arial" w:cs="Arial"/>
                <w:sz w:val="22"/>
                <w:szCs w:val="22"/>
                <w:highlight w:val="yellow"/>
              </w:rPr>
              <w:t xml:space="preserve"> </w:t>
            </w:r>
            <w:r>
              <w:rPr>
                <w:rFonts w:ascii="Arial" w:eastAsia="Arial" w:hAnsi="Arial" w:cs="Arial"/>
                <w:sz w:val="16"/>
                <w:szCs w:val="16"/>
                <w:highlight w:val="yellow"/>
              </w:rPr>
              <w:t>Model with mathematics</w:t>
            </w:r>
          </w:p>
        </w:tc>
        <w:tc>
          <w:tcPr>
            <w:tcW w:w="4410" w:type="dxa"/>
          </w:tcPr>
          <w:p w14:paraId="087C67F0" w14:textId="77777777" w:rsidR="00131F1C" w:rsidRDefault="00131F1C">
            <w:pPr>
              <w:pStyle w:val="Normal1"/>
              <w:rPr>
                <w:rFonts w:ascii="Arial" w:eastAsia="Arial" w:hAnsi="Arial" w:cs="Arial"/>
                <w:sz w:val="18"/>
                <w:szCs w:val="18"/>
                <w:highlight w:val="yellow"/>
              </w:rPr>
            </w:pPr>
            <w:r>
              <w:rPr>
                <w:rFonts w:ascii="MS Gothic" w:eastAsia="MS Gothic" w:hAnsi="MS Gothic" w:cs="MS Gothic"/>
                <w:sz w:val="22"/>
                <w:szCs w:val="22"/>
                <w:highlight w:val="yellow"/>
              </w:rPr>
              <w:t>☐</w:t>
            </w:r>
            <w:r>
              <w:rPr>
                <w:rFonts w:ascii="Arial" w:eastAsia="Arial" w:hAnsi="Arial" w:cs="Arial"/>
                <w:sz w:val="22"/>
                <w:szCs w:val="22"/>
                <w:highlight w:val="yellow"/>
              </w:rPr>
              <w:t xml:space="preserve"> </w:t>
            </w:r>
            <w:r>
              <w:rPr>
                <w:rFonts w:ascii="Arial" w:eastAsia="Arial" w:hAnsi="Arial" w:cs="Arial"/>
                <w:sz w:val="16"/>
                <w:szCs w:val="16"/>
                <w:highlight w:val="yellow"/>
              </w:rPr>
              <w:t>Look for and express regularity in repeated reasoning</w:t>
            </w:r>
          </w:p>
        </w:tc>
      </w:tr>
    </w:tbl>
    <w:p w14:paraId="11E17440" w14:textId="77777777" w:rsidR="00131F1C" w:rsidRDefault="00131F1C">
      <w:pPr>
        <w:pStyle w:val="Normal1"/>
        <w:rPr>
          <w:rFonts w:ascii="Arial" w:eastAsia="Arial" w:hAnsi="Arial" w:cs="Arial"/>
          <w:sz w:val="20"/>
          <w:szCs w:val="20"/>
        </w:rPr>
      </w:pPr>
    </w:p>
    <w:p w14:paraId="11356AE8" w14:textId="77777777" w:rsidR="00131F1C" w:rsidRDefault="00131F1C">
      <w:pPr>
        <w:pStyle w:val="Normal1"/>
        <w:rPr>
          <w:rFonts w:ascii="Arial" w:eastAsia="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131F1C" w14:paraId="1246B67E" w14:textId="77777777">
        <w:trPr>
          <w:trHeight w:val="340"/>
        </w:trPr>
        <w:tc>
          <w:tcPr>
            <w:tcW w:w="9576" w:type="dxa"/>
            <w:vAlign w:val="center"/>
          </w:tcPr>
          <w:p w14:paraId="49530DD6" w14:textId="77777777" w:rsidR="00131F1C" w:rsidRDefault="00131F1C">
            <w:pPr>
              <w:pStyle w:val="Normal1"/>
              <w:rPr>
                <w:rFonts w:ascii="Arial" w:eastAsia="Arial" w:hAnsi="Arial" w:cs="Arial"/>
                <w:b/>
                <w:sz w:val="20"/>
                <w:szCs w:val="20"/>
              </w:rPr>
            </w:pPr>
            <w:r>
              <w:rPr>
                <w:rFonts w:ascii="Arial" w:eastAsia="Arial" w:hAnsi="Arial" w:cs="Arial"/>
                <w:b/>
                <w:sz w:val="20"/>
                <w:szCs w:val="20"/>
              </w:rPr>
              <w:t>Unit Academic Standards (NGSS, OLS and/or CCSS):</w:t>
            </w:r>
          </w:p>
        </w:tc>
      </w:tr>
    </w:tbl>
    <w:p w14:paraId="3DD3BAE4" w14:textId="77777777" w:rsidR="00131F1C" w:rsidRDefault="00131F1C">
      <w:pPr>
        <w:pStyle w:val="Normal1"/>
        <w:spacing w:before="240" w:after="240" w:line="276" w:lineRule="auto"/>
        <w:rPr>
          <w:rFonts w:ascii="Verdana" w:eastAsia="Verdana" w:hAnsi="Verdana" w:cs="Verdana"/>
          <w:b/>
          <w:i/>
          <w:color w:val="333333"/>
          <w:sz w:val="18"/>
          <w:szCs w:val="18"/>
          <w:highlight w:val="white"/>
        </w:rPr>
      </w:pPr>
      <w:r>
        <w:rPr>
          <w:rFonts w:ascii="Verdana" w:eastAsia="Verdana" w:hAnsi="Verdana" w:cs="Verdana"/>
          <w:b/>
          <w:i/>
          <w:color w:val="333333"/>
          <w:sz w:val="18"/>
          <w:szCs w:val="18"/>
          <w:highlight w:val="white"/>
        </w:rPr>
        <w:t>NCTM’s Principles and Standards for School Mathematics</w:t>
      </w:r>
    </w:p>
    <w:p w14:paraId="7EB5A2BA" w14:textId="77777777" w:rsidR="00131F1C" w:rsidRDefault="00131F1C">
      <w:pPr>
        <w:pStyle w:val="Normal1"/>
        <w:spacing w:before="240" w:after="240" w:line="276" w:lineRule="auto"/>
        <w:rPr>
          <w:rFonts w:ascii="Verdana" w:eastAsia="Verdana" w:hAnsi="Verdana" w:cs="Verdana"/>
          <w:color w:val="333333"/>
          <w:sz w:val="18"/>
          <w:szCs w:val="18"/>
          <w:highlight w:val="white"/>
        </w:rPr>
      </w:pPr>
      <w:r>
        <w:rPr>
          <w:rFonts w:ascii="Verdana" w:eastAsia="Verdana" w:hAnsi="Verdana" w:cs="Verdana"/>
          <w:color w:val="333333"/>
          <w:sz w:val="18"/>
          <w:szCs w:val="18"/>
          <w:highlight w:val="white"/>
        </w:rPr>
        <w:t>Number and Operations Standard: Compute fluently and make reasonable estimates</w:t>
      </w:r>
    </w:p>
    <w:p w14:paraId="1930BAF9" w14:textId="77777777" w:rsidR="00131F1C" w:rsidRDefault="00131F1C">
      <w:pPr>
        <w:pStyle w:val="Normal1"/>
        <w:spacing w:before="240" w:after="240" w:line="276" w:lineRule="auto"/>
        <w:rPr>
          <w:rFonts w:ascii="Verdana" w:eastAsia="Verdana" w:hAnsi="Verdana" w:cs="Verdana"/>
          <w:color w:val="333333"/>
          <w:sz w:val="18"/>
          <w:szCs w:val="18"/>
          <w:highlight w:val="white"/>
        </w:rPr>
      </w:pPr>
      <w:r>
        <w:rPr>
          <w:rFonts w:ascii="Verdana" w:eastAsia="Verdana" w:hAnsi="Verdana" w:cs="Verdana"/>
          <w:color w:val="333333"/>
          <w:sz w:val="18"/>
          <w:szCs w:val="18"/>
          <w:highlight w:val="white"/>
        </w:rPr>
        <w:t>Geometry Standard:</w:t>
      </w:r>
    </w:p>
    <w:p w14:paraId="7D81B09B" w14:textId="77777777" w:rsidR="00131F1C" w:rsidRDefault="00131F1C">
      <w:pPr>
        <w:pStyle w:val="Normal1"/>
        <w:spacing w:line="276" w:lineRule="auto"/>
        <w:ind w:left="520"/>
        <w:rPr>
          <w:rFonts w:ascii="Verdana" w:eastAsia="Verdana" w:hAnsi="Verdana" w:cs="Verdana"/>
          <w:color w:val="333333"/>
          <w:sz w:val="18"/>
          <w:szCs w:val="18"/>
          <w:highlight w:val="white"/>
        </w:rPr>
      </w:pPr>
      <w:r>
        <w:rPr>
          <w:rFonts w:ascii="Arial" w:eastAsia="Arial" w:hAnsi="Arial" w:cs="Arial"/>
          <w:color w:val="333333"/>
          <w:sz w:val="20"/>
          <w:szCs w:val="20"/>
          <w:highlight w:val="white"/>
        </w:rPr>
        <w:t xml:space="preserve">·        </w:t>
      </w:r>
      <w:r>
        <w:rPr>
          <w:rFonts w:ascii="Verdana" w:eastAsia="Verdana" w:hAnsi="Verdana" w:cs="Verdana"/>
          <w:color w:val="333333"/>
          <w:sz w:val="18"/>
          <w:szCs w:val="18"/>
          <w:highlight w:val="white"/>
        </w:rPr>
        <w:t>Specify locations and describe spatial relationships using coordinate geometry and other representational systems</w:t>
      </w:r>
    </w:p>
    <w:p w14:paraId="73611574" w14:textId="77777777" w:rsidR="00131F1C" w:rsidRDefault="00131F1C">
      <w:pPr>
        <w:pStyle w:val="Normal1"/>
        <w:spacing w:line="276" w:lineRule="auto"/>
        <w:ind w:left="520"/>
        <w:rPr>
          <w:rFonts w:ascii="Verdana" w:eastAsia="Verdana" w:hAnsi="Verdana" w:cs="Verdana"/>
          <w:color w:val="333333"/>
          <w:sz w:val="18"/>
          <w:szCs w:val="18"/>
          <w:highlight w:val="white"/>
        </w:rPr>
      </w:pPr>
      <w:r>
        <w:rPr>
          <w:rFonts w:ascii="Arial" w:eastAsia="Arial" w:hAnsi="Arial" w:cs="Arial"/>
          <w:color w:val="333333"/>
          <w:sz w:val="20"/>
          <w:szCs w:val="20"/>
          <w:highlight w:val="white"/>
        </w:rPr>
        <w:t xml:space="preserve">·        </w:t>
      </w:r>
      <w:r>
        <w:rPr>
          <w:rFonts w:ascii="Verdana" w:eastAsia="Verdana" w:hAnsi="Verdana" w:cs="Verdana"/>
          <w:color w:val="333333"/>
          <w:sz w:val="18"/>
          <w:szCs w:val="18"/>
          <w:highlight w:val="white"/>
        </w:rPr>
        <w:t>Use visualization, spatial reasoning, and geometric modeling to solve problems</w:t>
      </w:r>
    </w:p>
    <w:p w14:paraId="6E80F9C0" w14:textId="77777777" w:rsidR="00131F1C" w:rsidRDefault="00131F1C">
      <w:pPr>
        <w:pStyle w:val="Normal1"/>
        <w:spacing w:before="240" w:after="240" w:line="276" w:lineRule="auto"/>
        <w:rPr>
          <w:rFonts w:ascii="Verdana" w:eastAsia="Verdana" w:hAnsi="Verdana" w:cs="Verdana"/>
          <w:color w:val="333333"/>
          <w:sz w:val="18"/>
          <w:szCs w:val="18"/>
          <w:highlight w:val="white"/>
        </w:rPr>
      </w:pPr>
      <w:r>
        <w:rPr>
          <w:rFonts w:ascii="Verdana" w:eastAsia="Verdana" w:hAnsi="Verdana" w:cs="Verdana"/>
          <w:color w:val="333333"/>
          <w:sz w:val="18"/>
          <w:szCs w:val="18"/>
          <w:highlight w:val="white"/>
        </w:rPr>
        <w:t>Measurement Standard:</w:t>
      </w:r>
    </w:p>
    <w:p w14:paraId="64FA2944" w14:textId="77777777" w:rsidR="00131F1C" w:rsidRDefault="00131F1C">
      <w:pPr>
        <w:pStyle w:val="Normal1"/>
        <w:spacing w:line="276" w:lineRule="auto"/>
        <w:ind w:left="520"/>
        <w:rPr>
          <w:rFonts w:ascii="Verdana" w:eastAsia="Verdana" w:hAnsi="Verdana" w:cs="Verdana"/>
          <w:color w:val="333333"/>
          <w:sz w:val="18"/>
          <w:szCs w:val="18"/>
          <w:highlight w:val="white"/>
        </w:rPr>
      </w:pPr>
      <w:r>
        <w:rPr>
          <w:rFonts w:ascii="Arial" w:eastAsia="Arial" w:hAnsi="Arial" w:cs="Arial"/>
          <w:color w:val="333333"/>
          <w:sz w:val="20"/>
          <w:szCs w:val="20"/>
          <w:highlight w:val="white"/>
        </w:rPr>
        <w:t xml:space="preserve">·        </w:t>
      </w:r>
      <w:r>
        <w:rPr>
          <w:rFonts w:ascii="Verdana" w:eastAsia="Verdana" w:hAnsi="Verdana" w:cs="Verdana"/>
          <w:color w:val="333333"/>
          <w:sz w:val="18"/>
          <w:szCs w:val="18"/>
          <w:highlight w:val="white"/>
        </w:rPr>
        <w:t>Understand measurable attributes of objects and the units, systems, and processes of measurement</w:t>
      </w:r>
    </w:p>
    <w:p w14:paraId="6C0E12E8" w14:textId="77777777" w:rsidR="00131F1C" w:rsidRDefault="00131F1C">
      <w:pPr>
        <w:pStyle w:val="Normal1"/>
        <w:spacing w:line="276" w:lineRule="auto"/>
        <w:ind w:left="520"/>
        <w:rPr>
          <w:rFonts w:ascii="Verdana" w:eastAsia="Verdana" w:hAnsi="Verdana" w:cs="Verdana"/>
          <w:color w:val="333333"/>
          <w:sz w:val="18"/>
          <w:szCs w:val="18"/>
          <w:highlight w:val="white"/>
        </w:rPr>
      </w:pPr>
      <w:r>
        <w:rPr>
          <w:rFonts w:ascii="Arial" w:eastAsia="Arial" w:hAnsi="Arial" w:cs="Arial"/>
          <w:color w:val="333333"/>
          <w:sz w:val="20"/>
          <w:szCs w:val="20"/>
          <w:highlight w:val="white"/>
        </w:rPr>
        <w:t xml:space="preserve">·        </w:t>
      </w:r>
      <w:r>
        <w:rPr>
          <w:rFonts w:ascii="Verdana" w:eastAsia="Verdana" w:hAnsi="Verdana" w:cs="Verdana"/>
          <w:color w:val="333333"/>
          <w:sz w:val="18"/>
          <w:szCs w:val="18"/>
          <w:highlight w:val="white"/>
        </w:rPr>
        <w:t>Apply appropriate techniques, tools, and formulas to determine measurements.</w:t>
      </w:r>
    </w:p>
    <w:p w14:paraId="72F83C20" w14:textId="77777777" w:rsidR="00131F1C" w:rsidRDefault="00131F1C">
      <w:pPr>
        <w:pStyle w:val="Normal1"/>
        <w:spacing w:before="240" w:after="240" w:line="276" w:lineRule="auto"/>
        <w:rPr>
          <w:rFonts w:ascii="Verdana" w:eastAsia="Verdana" w:hAnsi="Verdana" w:cs="Verdana"/>
          <w:color w:val="333333"/>
          <w:sz w:val="18"/>
          <w:szCs w:val="18"/>
          <w:highlight w:val="white"/>
        </w:rPr>
      </w:pPr>
      <w:r>
        <w:rPr>
          <w:rFonts w:ascii="Verdana" w:eastAsia="Verdana" w:hAnsi="Verdana" w:cs="Verdana"/>
          <w:color w:val="333333"/>
          <w:sz w:val="18"/>
          <w:szCs w:val="18"/>
          <w:highlight w:val="white"/>
        </w:rPr>
        <w:t>Problem Solving Standard:</w:t>
      </w:r>
    </w:p>
    <w:p w14:paraId="38277C8E" w14:textId="77777777" w:rsidR="00131F1C" w:rsidRDefault="00131F1C">
      <w:pPr>
        <w:pStyle w:val="Normal1"/>
        <w:spacing w:line="276" w:lineRule="auto"/>
        <w:ind w:left="520"/>
        <w:rPr>
          <w:rFonts w:ascii="Verdana" w:eastAsia="Verdana" w:hAnsi="Verdana" w:cs="Verdana"/>
          <w:color w:val="333333"/>
          <w:sz w:val="18"/>
          <w:szCs w:val="18"/>
          <w:highlight w:val="white"/>
        </w:rPr>
      </w:pPr>
      <w:r>
        <w:rPr>
          <w:rFonts w:ascii="Arial" w:eastAsia="Arial" w:hAnsi="Arial" w:cs="Arial"/>
          <w:color w:val="333333"/>
          <w:sz w:val="20"/>
          <w:szCs w:val="20"/>
          <w:highlight w:val="white"/>
        </w:rPr>
        <w:t xml:space="preserve">·        </w:t>
      </w:r>
      <w:r>
        <w:rPr>
          <w:rFonts w:ascii="Verdana" w:eastAsia="Verdana" w:hAnsi="Verdana" w:cs="Verdana"/>
          <w:color w:val="333333"/>
          <w:sz w:val="18"/>
          <w:szCs w:val="18"/>
          <w:highlight w:val="white"/>
        </w:rPr>
        <w:t>Apply and adapt a variety of appropriate strategies to solve problems.</w:t>
      </w:r>
    </w:p>
    <w:p w14:paraId="5DE220D6" w14:textId="77777777" w:rsidR="00131F1C" w:rsidRDefault="00131F1C">
      <w:pPr>
        <w:pStyle w:val="Normal1"/>
        <w:spacing w:line="276" w:lineRule="auto"/>
        <w:ind w:left="520"/>
        <w:rPr>
          <w:rFonts w:ascii="Verdana" w:eastAsia="Verdana" w:hAnsi="Verdana" w:cs="Verdana"/>
          <w:color w:val="333333"/>
          <w:sz w:val="18"/>
          <w:szCs w:val="18"/>
          <w:highlight w:val="white"/>
        </w:rPr>
      </w:pPr>
      <w:r>
        <w:rPr>
          <w:rFonts w:ascii="Arial" w:eastAsia="Arial" w:hAnsi="Arial" w:cs="Arial"/>
          <w:color w:val="333333"/>
          <w:sz w:val="20"/>
          <w:szCs w:val="20"/>
          <w:highlight w:val="white"/>
        </w:rPr>
        <w:t xml:space="preserve">·        </w:t>
      </w:r>
      <w:r>
        <w:rPr>
          <w:rFonts w:ascii="Verdana" w:eastAsia="Verdana" w:hAnsi="Verdana" w:cs="Verdana"/>
          <w:color w:val="333333"/>
          <w:sz w:val="18"/>
          <w:szCs w:val="18"/>
          <w:highlight w:val="white"/>
        </w:rPr>
        <w:t>Solve problems that arise in mathematics and in other contexts.</w:t>
      </w:r>
    </w:p>
    <w:p w14:paraId="471295FF" w14:textId="77777777" w:rsidR="00131F1C" w:rsidRDefault="00131F1C">
      <w:pPr>
        <w:pStyle w:val="Normal1"/>
        <w:spacing w:line="276" w:lineRule="auto"/>
        <w:ind w:left="520"/>
        <w:rPr>
          <w:rFonts w:ascii="Verdana" w:eastAsia="Verdana" w:hAnsi="Verdana" w:cs="Verdana"/>
          <w:color w:val="333333"/>
          <w:sz w:val="18"/>
          <w:szCs w:val="18"/>
          <w:highlight w:val="white"/>
        </w:rPr>
      </w:pPr>
      <w:r>
        <w:rPr>
          <w:rFonts w:ascii="Arial" w:eastAsia="Arial" w:hAnsi="Arial" w:cs="Arial"/>
          <w:color w:val="333333"/>
          <w:sz w:val="20"/>
          <w:szCs w:val="20"/>
          <w:highlight w:val="white"/>
        </w:rPr>
        <w:t xml:space="preserve">·        </w:t>
      </w:r>
      <w:r>
        <w:rPr>
          <w:rFonts w:ascii="Verdana" w:eastAsia="Verdana" w:hAnsi="Verdana" w:cs="Verdana"/>
          <w:color w:val="333333"/>
          <w:sz w:val="18"/>
          <w:szCs w:val="18"/>
          <w:highlight w:val="white"/>
        </w:rPr>
        <w:t>Representation: Use representations to model and interpret physical, social and mathematical phenomena</w:t>
      </w:r>
    </w:p>
    <w:p w14:paraId="2F1132D3" w14:textId="77777777" w:rsidR="00131F1C" w:rsidRDefault="00131F1C">
      <w:pPr>
        <w:pStyle w:val="Normal1"/>
        <w:spacing w:before="240" w:after="240" w:line="276" w:lineRule="auto"/>
        <w:rPr>
          <w:rFonts w:ascii="Verdana" w:eastAsia="Verdana" w:hAnsi="Verdana" w:cs="Verdana"/>
          <w:b/>
          <w:i/>
          <w:color w:val="333333"/>
          <w:sz w:val="18"/>
          <w:szCs w:val="18"/>
          <w:highlight w:val="white"/>
        </w:rPr>
      </w:pPr>
      <w:r>
        <w:rPr>
          <w:rFonts w:ascii="Verdana" w:eastAsia="Verdana" w:hAnsi="Verdana" w:cs="Verdana"/>
          <w:b/>
          <w:i/>
          <w:color w:val="333333"/>
          <w:sz w:val="18"/>
          <w:szCs w:val="18"/>
          <w:highlight w:val="white"/>
        </w:rPr>
        <w:t>Common Core State Standards for Mathematics</w:t>
      </w:r>
    </w:p>
    <w:p w14:paraId="41D7A4AA" w14:textId="77777777" w:rsidR="00131F1C" w:rsidRDefault="00131F1C">
      <w:pPr>
        <w:pStyle w:val="Normal1"/>
        <w:spacing w:line="276" w:lineRule="auto"/>
        <w:ind w:left="520"/>
        <w:rPr>
          <w:rFonts w:ascii="Verdana" w:eastAsia="Verdana" w:hAnsi="Verdana" w:cs="Verdana"/>
          <w:color w:val="333333"/>
          <w:sz w:val="18"/>
          <w:szCs w:val="18"/>
          <w:highlight w:val="white"/>
        </w:rPr>
      </w:pPr>
      <w:r>
        <w:rPr>
          <w:rFonts w:ascii="Arial" w:eastAsia="Arial" w:hAnsi="Arial" w:cs="Arial"/>
          <w:color w:val="333333"/>
          <w:sz w:val="20"/>
          <w:szCs w:val="20"/>
          <w:highlight w:val="white"/>
        </w:rPr>
        <w:t xml:space="preserve">·        </w:t>
      </w:r>
      <w:r>
        <w:rPr>
          <w:rFonts w:ascii="Verdana" w:eastAsia="Verdana" w:hAnsi="Verdana" w:cs="Verdana"/>
          <w:color w:val="333333"/>
          <w:sz w:val="18"/>
          <w:szCs w:val="18"/>
          <w:highlight w:val="white"/>
        </w:rPr>
        <w:t>Quantities • Reason quantitatively and use units to solve problems</w:t>
      </w:r>
    </w:p>
    <w:p w14:paraId="08D4E9B3" w14:textId="77777777" w:rsidR="00131F1C" w:rsidRDefault="00131F1C">
      <w:pPr>
        <w:pStyle w:val="Normal1"/>
        <w:spacing w:line="276" w:lineRule="auto"/>
        <w:ind w:left="520"/>
        <w:rPr>
          <w:rFonts w:ascii="Verdana" w:eastAsia="Verdana" w:hAnsi="Verdana" w:cs="Verdana"/>
          <w:color w:val="333333"/>
          <w:sz w:val="18"/>
          <w:szCs w:val="18"/>
          <w:highlight w:val="white"/>
        </w:rPr>
      </w:pPr>
      <w:r>
        <w:rPr>
          <w:rFonts w:ascii="Arial" w:eastAsia="Arial" w:hAnsi="Arial" w:cs="Arial"/>
          <w:color w:val="333333"/>
          <w:sz w:val="20"/>
          <w:szCs w:val="20"/>
          <w:highlight w:val="white"/>
        </w:rPr>
        <w:t xml:space="preserve">·        </w:t>
      </w:r>
      <w:r>
        <w:rPr>
          <w:rFonts w:ascii="Verdana" w:eastAsia="Verdana" w:hAnsi="Verdana" w:cs="Verdana"/>
          <w:color w:val="333333"/>
          <w:sz w:val="18"/>
          <w:szCs w:val="18"/>
          <w:highlight w:val="white"/>
        </w:rPr>
        <w:t>Modeling with Geometry • Apply geometric concepts in modeling situations</w:t>
      </w:r>
    </w:p>
    <w:p w14:paraId="6B1626A1" w14:textId="77777777" w:rsidR="00131F1C" w:rsidRDefault="00131F1C">
      <w:pPr>
        <w:pStyle w:val="Normal1"/>
        <w:spacing w:line="276" w:lineRule="auto"/>
        <w:ind w:left="520"/>
        <w:rPr>
          <w:rFonts w:ascii="Verdana" w:eastAsia="Verdana" w:hAnsi="Verdana" w:cs="Verdana"/>
          <w:i/>
          <w:color w:val="333333"/>
          <w:sz w:val="18"/>
          <w:szCs w:val="18"/>
          <w:highlight w:val="white"/>
        </w:rPr>
      </w:pPr>
      <w:r>
        <w:rPr>
          <w:rFonts w:ascii="Arial" w:eastAsia="Arial" w:hAnsi="Arial" w:cs="Arial"/>
          <w:color w:val="333333"/>
          <w:sz w:val="20"/>
          <w:szCs w:val="20"/>
          <w:highlight w:val="white"/>
        </w:rPr>
        <w:t xml:space="preserve">·        </w:t>
      </w:r>
      <w:r>
        <w:rPr>
          <w:rFonts w:ascii="Verdana" w:eastAsia="Verdana" w:hAnsi="Verdana" w:cs="Verdana"/>
          <w:i/>
          <w:color w:val="333333"/>
          <w:sz w:val="18"/>
          <w:szCs w:val="18"/>
          <w:highlight w:val="white"/>
        </w:rPr>
        <w:t>International Technology and Engineering Educators Association’s Standards for Technical Literacy</w:t>
      </w:r>
    </w:p>
    <w:p w14:paraId="4BD4EDF1" w14:textId="77777777" w:rsidR="00131F1C" w:rsidRDefault="00131F1C">
      <w:pPr>
        <w:pStyle w:val="Normal1"/>
        <w:spacing w:line="276" w:lineRule="auto"/>
        <w:ind w:left="520"/>
        <w:rPr>
          <w:rFonts w:ascii="Verdana" w:eastAsia="Verdana" w:hAnsi="Verdana" w:cs="Verdana"/>
          <w:color w:val="333333"/>
          <w:sz w:val="18"/>
          <w:szCs w:val="18"/>
          <w:highlight w:val="white"/>
        </w:rPr>
      </w:pPr>
      <w:r>
        <w:rPr>
          <w:rFonts w:ascii="Arial" w:eastAsia="Arial" w:hAnsi="Arial" w:cs="Arial"/>
          <w:color w:val="333333"/>
          <w:sz w:val="20"/>
          <w:szCs w:val="20"/>
          <w:highlight w:val="white"/>
        </w:rPr>
        <w:t xml:space="preserve">·        </w:t>
      </w:r>
      <w:r>
        <w:rPr>
          <w:rFonts w:ascii="Verdana" w:eastAsia="Verdana" w:hAnsi="Verdana" w:cs="Verdana"/>
          <w:color w:val="333333"/>
          <w:sz w:val="18"/>
          <w:szCs w:val="18"/>
          <w:highlight w:val="white"/>
        </w:rPr>
        <w:t>Standard 2: Students will develop an understanding of the core concepts of technology.</w:t>
      </w:r>
    </w:p>
    <w:p w14:paraId="42B90F57" w14:textId="77777777" w:rsidR="00131F1C" w:rsidRDefault="00131F1C">
      <w:pPr>
        <w:pStyle w:val="Normal1"/>
        <w:spacing w:line="276" w:lineRule="auto"/>
        <w:ind w:left="520"/>
        <w:rPr>
          <w:rFonts w:ascii="Verdana" w:eastAsia="Verdana" w:hAnsi="Verdana" w:cs="Verdana"/>
          <w:color w:val="333333"/>
          <w:sz w:val="18"/>
          <w:szCs w:val="18"/>
          <w:highlight w:val="white"/>
        </w:rPr>
      </w:pPr>
      <w:r>
        <w:rPr>
          <w:rFonts w:ascii="Arial" w:eastAsia="Arial" w:hAnsi="Arial" w:cs="Arial"/>
          <w:color w:val="333333"/>
          <w:sz w:val="20"/>
          <w:szCs w:val="20"/>
          <w:highlight w:val="white"/>
        </w:rPr>
        <w:t xml:space="preserve">·        </w:t>
      </w:r>
      <w:r>
        <w:rPr>
          <w:rFonts w:ascii="Verdana" w:eastAsia="Verdana" w:hAnsi="Verdana" w:cs="Verdana"/>
          <w:color w:val="333333"/>
          <w:sz w:val="18"/>
          <w:szCs w:val="18"/>
          <w:highlight w:val="white"/>
        </w:rPr>
        <w:t>Standard 3: Students will develop an understanding of the relationships among technologies and the connections between technology and other fields of study.</w:t>
      </w:r>
    </w:p>
    <w:p w14:paraId="508E5FCF" w14:textId="77777777" w:rsidR="00131F1C" w:rsidRDefault="00131F1C">
      <w:pPr>
        <w:pStyle w:val="Normal1"/>
        <w:rPr>
          <w:rFonts w:ascii="Arial" w:eastAsia="Arial" w:hAnsi="Arial" w:cs="Arial"/>
          <w:sz w:val="20"/>
          <w:szCs w:val="20"/>
        </w:rPr>
      </w:pPr>
    </w:p>
    <w:p w14:paraId="00FE74ED" w14:textId="77777777" w:rsidR="00131F1C" w:rsidRDefault="00131F1C">
      <w:pPr>
        <w:pStyle w:val="Normal1"/>
        <w:rPr>
          <w:rFonts w:ascii="Arial" w:eastAsia="Arial" w:hAnsi="Arial" w:cs="Arial"/>
          <w:b/>
          <w:sz w:val="16"/>
          <w:szCs w:val="16"/>
        </w:rPr>
      </w:pPr>
    </w:p>
    <w:p w14:paraId="3CD84AB7" w14:textId="77777777" w:rsidR="00131F1C" w:rsidRDefault="00131F1C">
      <w:pPr>
        <w:pStyle w:val="Normal1"/>
        <w:rPr>
          <w:rFonts w:ascii="Arial" w:eastAsia="Arial" w:hAnsi="Arial" w:cs="Arial"/>
          <w:b/>
          <w:sz w:val="16"/>
          <w:szCs w:val="16"/>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131F1C" w14:paraId="1D19F45C" w14:textId="77777777">
        <w:tc>
          <w:tcPr>
            <w:tcW w:w="9576" w:type="dxa"/>
          </w:tcPr>
          <w:p w14:paraId="50B7252C" w14:textId="77777777" w:rsidR="00131F1C" w:rsidRDefault="00131F1C">
            <w:pPr>
              <w:pStyle w:val="Normal1"/>
              <w:spacing w:before="60" w:after="60"/>
              <w:rPr>
                <w:rFonts w:ascii="Arial" w:eastAsia="Arial" w:hAnsi="Arial" w:cs="Arial"/>
                <w:b/>
                <w:sz w:val="20"/>
                <w:szCs w:val="20"/>
              </w:rPr>
            </w:pPr>
            <w:r>
              <w:rPr>
                <w:rFonts w:ascii="Arial" w:eastAsia="Arial" w:hAnsi="Arial" w:cs="Arial"/>
                <w:b/>
                <w:sz w:val="20"/>
                <w:szCs w:val="20"/>
              </w:rPr>
              <w:t>Materials</w:t>
            </w:r>
            <w:r>
              <w:rPr>
                <w:rFonts w:ascii="Arial" w:eastAsia="Arial" w:hAnsi="Arial" w:cs="Arial"/>
                <w:sz w:val="20"/>
                <w:szCs w:val="20"/>
              </w:rPr>
              <w:t>:</w:t>
            </w:r>
            <w:r>
              <w:rPr>
                <w:rFonts w:ascii="Arial" w:eastAsia="Arial" w:hAnsi="Arial" w:cs="Arial"/>
                <w:color w:val="C00000"/>
                <w:sz w:val="20"/>
                <w:szCs w:val="20"/>
              </w:rPr>
              <w:t xml:space="preserve">  (Link Handouts, Power Points, Resources, Websites, Supplies)</w:t>
            </w:r>
          </w:p>
        </w:tc>
      </w:tr>
    </w:tbl>
    <w:p w14:paraId="07C02C11" w14:textId="77777777" w:rsidR="00131F1C" w:rsidRDefault="00131F1C">
      <w:pPr>
        <w:pStyle w:val="Normal1"/>
        <w:rPr>
          <w:rFonts w:ascii="Arial" w:eastAsia="Arial" w:hAnsi="Arial" w:cs="Arial"/>
          <w:sz w:val="20"/>
          <w:szCs w:val="20"/>
        </w:rPr>
      </w:pPr>
      <w:r>
        <w:rPr>
          <w:rFonts w:ascii="Arial" w:eastAsia="Arial" w:hAnsi="Arial" w:cs="Arial"/>
          <w:sz w:val="20"/>
          <w:szCs w:val="20"/>
        </w:rPr>
        <w:t>EDP Graphic Organizer</w:t>
      </w:r>
    </w:p>
    <w:p w14:paraId="726735F4" w14:textId="77777777" w:rsidR="00131F1C" w:rsidRDefault="00131F1C">
      <w:pPr>
        <w:pStyle w:val="Normal1"/>
        <w:rPr>
          <w:rFonts w:ascii="Arial" w:eastAsia="Arial" w:hAnsi="Arial" w:cs="Arial"/>
          <w:sz w:val="20"/>
          <w:szCs w:val="20"/>
        </w:rPr>
      </w:pPr>
      <w:r>
        <w:rPr>
          <w:rFonts w:ascii="Arial" w:eastAsia="Arial" w:hAnsi="Arial" w:cs="Arial"/>
          <w:sz w:val="20"/>
          <w:szCs w:val="20"/>
        </w:rPr>
        <w:t>Client cards</w:t>
      </w:r>
    </w:p>
    <w:p w14:paraId="7C8DD12A" w14:textId="77777777" w:rsidR="00131F1C" w:rsidRDefault="00131F1C">
      <w:pPr>
        <w:pStyle w:val="Normal1"/>
        <w:rPr>
          <w:rFonts w:ascii="Arial" w:eastAsia="Arial" w:hAnsi="Arial" w:cs="Arial"/>
          <w:sz w:val="20"/>
          <w:szCs w:val="20"/>
        </w:rPr>
      </w:pPr>
      <w:r>
        <w:rPr>
          <w:rFonts w:ascii="Arial" w:eastAsia="Arial" w:hAnsi="Arial" w:cs="Arial"/>
          <w:sz w:val="20"/>
          <w:szCs w:val="20"/>
        </w:rPr>
        <w:t>Career Graphic Organizer</w:t>
      </w:r>
    </w:p>
    <w:p w14:paraId="679E3E74" w14:textId="77777777" w:rsidR="00131F1C" w:rsidRDefault="00131F1C">
      <w:pPr>
        <w:pStyle w:val="Normal1"/>
        <w:rPr>
          <w:rFonts w:ascii="Arial" w:eastAsia="Arial" w:hAnsi="Arial" w:cs="Arial"/>
          <w:sz w:val="20"/>
          <w:szCs w:val="20"/>
        </w:rPr>
      </w:pPr>
      <w:r>
        <w:rPr>
          <w:rFonts w:ascii="Arial" w:eastAsia="Arial" w:hAnsi="Arial" w:cs="Arial"/>
          <w:sz w:val="20"/>
          <w:szCs w:val="20"/>
        </w:rPr>
        <w:t>Challenge rubric</w:t>
      </w:r>
    </w:p>
    <w:p w14:paraId="3CCECE45" w14:textId="77777777" w:rsidR="00131F1C" w:rsidRDefault="00131F1C">
      <w:pPr>
        <w:pStyle w:val="Normal1"/>
        <w:rPr>
          <w:rFonts w:ascii="Arial" w:eastAsia="Arial" w:hAnsi="Arial" w:cs="Arial"/>
          <w:sz w:val="20"/>
          <w:szCs w:val="20"/>
        </w:rPr>
      </w:pPr>
      <w:r>
        <w:rPr>
          <w:rFonts w:ascii="Arial" w:eastAsia="Arial" w:hAnsi="Arial" w:cs="Arial"/>
          <w:sz w:val="20"/>
          <w:szCs w:val="20"/>
        </w:rPr>
        <w:t>Client Presentation Rubric</w:t>
      </w:r>
    </w:p>
    <w:p w14:paraId="64CBF6A5" w14:textId="77777777" w:rsidR="00131F1C" w:rsidRDefault="00131F1C" w:rsidP="006C49BF">
      <w:pPr>
        <w:pStyle w:val="Normal1"/>
        <w:rPr>
          <w:rFonts w:ascii="Arial" w:eastAsia="Arial" w:hAnsi="Arial" w:cs="Arial"/>
          <w:b/>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131F1C" w14:paraId="50877EC1" w14:textId="77777777">
        <w:tc>
          <w:tcPr>
            <w:tcW w:w="9576" w:type="dxa"/>
          </w:tcPr>
          <w:p w14:paraId="7FC20003" w14:textId="77777777" w:rsidR="00131F1C" w:rsidRDefault="00131F1C">
            <w:pPr>
              <w:pStyle w:val="Normal1"/>
              <w:spacing w:before="60" w:after="60"/>
              <w:rPr>
                <w:rFonts w:ascii="Arial" w:eastAsia="Arial" w:hAnsi="Arial" w:cs="Arial"/>
                <w:b/>
                <w:sz w:val="20"/>
                <w:szCs w:val="20"/>
              </w:rPr>
            </w:pPr>
            <w:r>
              <w:rPr>
                <w:rFonts w:ascii="Arial" w:eastAsia="Arial" w:hAnsi="Arial" w:cs="Arial"/>
                <w:b/>
                <w:sz w:val="20"/>
                <w:szCs w:val="20"/>
              </w:rPr>
              <w:t>Teacher Advance Preparation:</w:t>
            </w:r>
          </w:p>
        </w:tc>
      </w:tr>
    </w:tbl>
    <w:p w14:paraId="7916A221" w14:textId="77777777" w:rsidR="00131F1C" w:rsidRDefault="00131F1C">
      <w:pPr>
        <w:pStyle w:val="Normal1"/>
        <w:rPr>
          <w:rFonts w:ascii="Arial" w:eastAsia="Arial" w:hAnsi="Arial" w:cs="Arial"/>
          <w:sz w:val="20"/>
          <w:szCs w:val="20"/>
        </w:rPr>
      </w:pPr>
    </w:p>
    <w:p w14:paraId="7456BB07" w14:textId="77777777" w:rsidR="00131F1C" w:rsidRDefault="00131F1C">
      <w:pPr>
        <w:pStyle w:val="Normal1"/>
        <w:rPr>
          <w:rFonts w:ascii="Arial" w:eastAsia="Arial" w:hAnsi="Arial" w:cs="Arial"/>
          <w:sz w:val="20"/>
          <w:szCs w:val="20"/>
        </w:rPr>
      </w:pPr>
    </w:p>
    <w:p w14:paraId="3E52033D" w14:textId="77777777" w:rsidR="00131F1C" w:rsidRDefault="00131F1C">
      <w:pPr>
        <w:pStyle w:val="Normal1"/>
        <w:rPr>
          <w:rFonts w:ascii="Arial" w:eastAsia="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131F1C" w14:paraId="6D1475C6" w14:textId="77777777">
        <w:tc>
          <w:tcPr>
            <w:tcW w:w="9576" w:type="dxa"/>
          </w:tcPr>
          <w:p w14:paraId="6B531333" w14:textId="77777777" w:rsidR="00131F1C" w:rsidRDefault="00131F1C">
            <w:pPr>
              <w:pStyle w:val="Normal1"/>
              <w:spacing w:before="60" w:after="60"/>
              <w:rPr>
                <w:rFonts w:ascii="Arial" w:eastAsia="Arial" w:hAnsi="Arial" w:cs="Arial"/>
                <w:b/>
                <w:sz w:val="20"/>
                <w:szCs w:val="20"/>
              </w:rPr>
            </w:pPr>
            <w:r>
              <w:rPr>
                <w:rFonts w:ascii="Arial" w:eastAsia="Arial" w:hAnsi="Arial" w:cs="Arial"/>
                <w:b/>
                <w:sz w:val="20"/>
                <w:szCs w:val="20"/>
              </w:rPr>
              <w:lastRenderedPageBreak/>
              <w:t>Activity Procedures:</w:t>
            </w:r>
          </w:p>
        </w:tc>
      </w:tr>
    </w:tbl>
    <w:p w14:paraId="44F71CA6" w14:textId="77777777" w:rsidR="00131F1C" w:rsidRDefault="00131F1C">
      <w:pPr>
        <w:pStyle w:val="Normal1"/>
        <w:rPr>
          <w:rFonts w:ascii="Arial" w:eastAsia="Arial" w:hAnsi="Arial" w:cs="Arial"/>
          <w:sz w:val="20"/>
          <w:szCs w:val="20"/>
        </w:rPr>
      </w:pPr>
      <w:r>
        <w:rPr>
          <w:rFonts w:ascii="Arial" w:eastAsia="Arial" w:hAnsi="Arial" w:cs="Arial"/>
          <w:sz w:val="20"/>
          <w:szCs w:val="20"/>
        </w:rPr>
        <w:t xml:space="preserve">In engineering teams, students will use the EDP to complete the challenge. Students use the EDP graphic organizer to complete this activity. The following is the procedure the students will follow: </w:t>
      </w:r>
    </w:p>
    <w:p w14:paraId="5712DF8D" w14:textId="77777777" w:rsidR="00131F1C" w:rsidRDefault="00131F1C" w:rsidP="00131F1C">
      <w:pPr>
        <w:pStyle w:val="Normal1"/>
        <w:numPr>
          <w:ilvl w:val="0"/>
          <w:numId w:val="55"/>
        </w:numPr>
        <w:contextualSpacing/>
        <w:rPr>
          <w:rFonts w:ascii="Arial" w:eastAsia="Arial" w:hAnsi="Arial" w:cs="Arial"/>
          <w:sz w:val="20"/>
          <w:szCs w:val="20"/>
        </w:rPr>
      </w:pPr>
      <w:r>
        <w:rPr>
          <w:rFonts w:ascii="Arial" w:eastAsia="Arial" w:hAnsi="Arial" w:cs="Arial"/>
          <w:sz w:val="20"/>
          <w:szCs w:val="20"/>
        </w:rPr>
        <w:t xml:space="preserve">Students Identify and Define the challenge by recording the challenge and criteria and constraints. Ensuring they understand what to do. </w:t>
      </w:r>
    </w:p>
    <w:p w14:paraId="0A16F67F" w14:textId="77777777" w:rsidR="00131F1C" w:rsidRDefault="00131F1C" w:rsidP="006C49BF">
      <w:pPr>
        <w:pStyle w:val="Normal1"/>
        <w:ind w:left="1080"/>
        <w:contextualSpacing/>
        <w:rPr>
          <w:rFonts w:ascii="Arial" w:eastAsia="Arial" w:hAnsi="Arial" w:cs="Arial"/>
          <w:sz w:val="20"/>
          <w:szCs w:val="20"/>
        </w:rPr>
      </w:pPr>
      <w:r>
        <w:rPr>
          <w:rFonts w:ascii="Arial" w:eastAsia="Arial" w:hAnsi="Arial" w:cs="Arial"/>
          <w:sz w:val="20"/>
          <w:szCs w:val="20"/>
        </w:rPr>
        <w:t xml:space="preserve">Challenge: </w:t>
      </w:r>
      <w:r>
        <w:rPr>
          <w:rFonts w:ascii="Calibri" w:eastAsia="Calibri" w:hAnsi="Calibri" w:cs="Calibri"/>
          <w:sz w:val="22"/>
          <w:szCs w:val="22"/>
        </w:rPr>
        <w:t>Students create an optimization plan for a day at Kings Island that works for a specific client. Clients will be different levels of thrill seekers. Then as a class, we will create a flowchart for a Roller Coaster Optimization App.</w:t>
      </w:r>
      <w:r>
        <w:rPr>
          <w:rFonts w:ascii="Arial" w:eastAsia="Arial" w:hAnsi="Arial" w:cs="Arial"/>
          <w:sz w:val="20"/>
          <w:szCs w:val="20"/>
        </w:rPr>
        <w:t xml:space="preserve"> If class size is too big, students can work in engineering groups to create flowchart.  </w:t>
      </w:r>
    </w:p>
    <w:p w14:paraId="2DFB2A8C" w14:textId="77777777" w:rsidR="00131F1C" w:rsidRDefault="00131F1C" w:rsidP="00131F1C">
      <w:pPr>
        <w:pStyle w:val="Normal1"/>
        <w:numPr>
          <w:ilvl w:val="1"/>
          <w:numId w:val="55"/>
        </w:numPr>
        <w:contextualSpacing/>
        <w:rPr>
          <w:rFonts w:ascii="Arial" w:eastAsia="Arial" w:hAnsi="Arial" w:cs="Arial"/>
          <w:sz w:val="20"/>
          <w:szCs w:val="20"/>
        </w:rPr>
      </w:pPr>
      <w:r>
        <w:rPr>
          <w:rFonts w:ascii="Arial" w:eastAsia="Arial" w:hAnsi="Arial" w:cs="Arial"/>
          <w:sz w:val="20"/>
          <w:szCs w:val="20"/>
        </w:rPr>
        <w:t xml:space="preserve">Criteria (requirements): Must meet the assigned client requirements: Roller Coaster Enthusiasts, family, teenagers, (could survey classmates, teachers, family)·        </w:t>
      </w:r>
    </w:p>
    <w:p w14:paraId="179C107B" w14:textId="77777777" w:rsidR="00131F1C" w:rsidRDefault="00131F1C" w:rsidP="00131F1C">
      <w:pPr>
        <w:pStyle w:val="Normal1"/>
        <w:numPr>
          <w:ilvl w:val="2"/>
          <w:numId w:val="55"/>
        </w:numPr>
        <w:pBdr>
          <w:top w:val="nil"/>
          <w:left w:val="nil"/>
          <w:bottom w:val="nil"/>
          <w:right w:val="nil"/>
          <w:between w:val="nil"/>
        </w:pBdr>
        <w:contextualSpacing/>
        <w:rPr>
          <w:rFonts w:ascii="Arial" w:eastAsia="Arial" w:hAnsi="Arial" w:cs="Arial"/>
          <w:color w:val="000000"/>
          <w:sz w:val="20"/>
          <w:szCs w:val="20"/>
        </w:rPr>
      </w:pPr>
      <w:r>
        <w:rPr>
          <w:rFonts w:ascii="Arial" w:eastAsia="Arial" w:hAnsi="Arial" w:cs="Arial"/>
          <w:sz w:val="20"/>
          <w:szCs w:val="20"/>
        </w:rPr>
        <w:t xml:space="preserve">Constraints (limits) </w:t>
      </w:r>
    </w:p>
    <w:p w14:paraId="59310D6F" w14:textId="77777777" w:rsidR="00131F1C" w:rsidRDefault="00131F1C" w:rsidP="00131F1C">
      <w:pPr>
        <w:pStyle w:val="Normal1"/>
        <w:numPr>
          <w:ilvl w:val="2"/>
          <w:numId w:val="55"/>
        </w:numPr>
        <w:pBdr>
          <w:top w:val="nil"/>
          <w:left w:val="nil"/>
          <w:bottom w:val="nil"/>
          <w:right w:val="nil"/>
          <w:between w:val="nil"/>
        </w:pBdr>
        <w:contextualSpacing/>
        <w:rPr>
          <w:rFonts w:ascii="Arial" w:eastAsia="Arial" w:hAnsi="Arial" w:cs="Arial"/>
          <w:sz w:val="20"/>
          <w:szCs w:val="20"/>
        </w:rPr>
      </w:pPr>
      <w:r>
        <w:rPr>
          <w:rFonts w:ascii="Arial" w:eastAsia="Arial" w:hAnsi="Arial" w:cs="Arial"/>
          <w:sz w:val="20"/>
          <w:szCs w:val="20"/>
        </w:rPr>
        <w:t xml:space="preserve">Time at KI must include at least </w:t>
      </w:r>
      <w:proofErr w:type="gramStart"/>
      <w:r>
        <w:rPr>
          <w:rFonts w:ascii="Arial" w:eastAsia="Arial" w:hAnsi="Arial" w:cs="Arial"/>
          <w:sz w:val="20"/>
          <w:szCs w:val="20"/>
        </w:rPr>
        <w:t>1</w:t>
      </w:r>
      <w:proofErr w:type="gramEnd"/>
      <w:r>
        <w:rPr>
          <w:rFonts w:ascii="Arial" w:eastAsia="Arial" w:hAnsi="Arial" w:cs="Arial"/>
          <w:sz w:val="20"/>
          <w:szCs w:val="20"/>
        </w:rPr>
        <w:t xml:space="preserve"> food stop and 2 restroom breaks. Client might want more.</w:t>
      </w:r>
    </w:p>
    <w:p w14:paraId="49DD317E" w14:textId="77777777" w:rsidR="00131F1C" w:rsidRDefault="00131F1C" w:rsidP="00131F1C">
      <w:pPr>
        <w:pStyle w:val="Normal1"/>
        <w:numPr>
          <w:ilvl w:val="2"/>
          <w:numId w:val="55"/>
        </w:numPr>
        <w:pBdr>
          <w:top w:val="nil"/>
          <w:left w:val="nil"/>
          <w:bottom w:val="nil"/>
          <w:right w:val="nil"/>
          <w:between w:val="nil"/>
        </w:pBdr>
        <w:contextualSpacing/>
        <w:rPr>
          <w:rFonts w:ascii="Arial" w:eastAsia="Arial" w:hAnsi="Arial" w:cs="Arial"/>
          <w:sz w:val="20"/>
          <w:szCs w:val="20"/>
        </w:rPr>
      </w:pPr>
      <w:r>
        <w:rPr>
          <w:rFonts w:ascii="Arial" w:eastAsia="Arial" w:hAnsi="Arial" w:cs="Arial"/>
          <w:sz w:val="20"/>
          <w:szCs w:val="20"/>
        </w:rPr>
        <w:t xml:space="preserve">2 days (1 day to implement, 1 day for refining) </w:t>
      </w:r>
    </w:p>
    <w:p w14:paraId="45C08444" w14:textId="77777777" w:rsidR="00131F1C" w:rsidRDefault="00131F1C" w:rsidP="006C49BF">
      <w:pPr>
        <w:pStyle w:val="Normal1"/>
        <w:spacing w:before="60" w:after="60"/>
        <w:ind w:firstLine="720"/>
        <w:rPr>
          <w:rFonts w:ascii="Arial" w:eastAsia="Arial" w:hAnsi="Arial" w:cs="Arial"/>
          <w:sz w:val="20"/>
          <w:szCs w:val="20"/>
        </w:rPr>
      </w:pPr>
    </w:p>
    <w:p w14:paraId="059F0836" w14:textId="77777777" w:rsidR="00131F1C" w:rsidRDefault="00131F1C" w:rsidP="00131F1C">
      <w:pPr>
        <w:pStyle w:val="Normal1"/>
        <w:numPr>
          <w:ilvl w:val="0"/>
          <w:numId w:val="55"/>
        </w:numPr>
        <w:contextualSpacing/>
        <w:rPr>
          <w:rFonts w:ascii="Arial" w:eastAsia="Arial" w:hAnsi="Arial" w:cs="Arial"/>
          <w:sz w:val="20"/>
          <w:szCs w:val="20"/>
        </w:rPr>
      </w:pPr>
      <w:r>
        <w:rPr>
          <w:rFonts w:ascii="Arial" w:eastAsia="Arial" w:hAnsi="Arial" w:cs="Arial"/>
          <w:sz w:val="20"/>
          <w:szCs w:val="20"/>
        </w:rPr>
        <w:t>Gather information:  Students discuss the following questions and record thoughts on EDP graphic organizer.  Any existing ideas that can help in your plan?  What information did you find during your research that can help you? What content do you need to know for this design challenge?  What questions do you still have about the challenge?</w:t>
      </w:r>
    </w:p>
    <w:p w14:paraId="410ABB7C" w14:textId="77777777" w:rsidR="00131F1C" w:rsidRDefault="00131F1C" w:rsidP="00131F1C">
      <w:pPr>
        <w:pStyle w:val="Normal1"/>
        <w:numPr>
          <w:ilvl w:val="0"/>
          <w:numId w:val="55"/>
        </w:numPr>
        <w:contextualSpacing/>
        <w:rPr>
          <w:rFonts w:ascii="Arial" w:eastAsia="Arial" w:hAnsi="Arial" w:cs="Arial"/>
          <w:sz w:val="20"/>
          <w:szCs w:val="20"/>
        </w:rPr>
      </w:pPr>
      <w:r>
        <w:rPr>
          <w:rFonts w:ascii="Arial" w:eastAsia="Arial" w:hAnsi="Arial" w:cs="Arial"/>
          <w:sz w:val="20"/>
          <w:szCs w:val="20"/>
        </w:rPr>
        <w:t>Identify Alternatives:  Students Brainstorm any ideas they might have for their path for their client.  There are no wrong ideas.  They can use pictures or words.  They should have many ideas.</w:t>
      </w:r>
    </w:p>
    <w:p w14:paraId="53C762E8" w14:textId="77777777" w:rsidR="00131F1C" w:rsidRDefault="00131F1C" w:rsidP="00131F1C">
      <w:pPr>
        <w:pStyle w:val="Normal1"/>
        <w:numPr>
          <w:ilvl w:val="0"/>
          <w:numId w:val="55"/>
        </w:numPr>
        <w:contextualSpacing/>
        <w:rPr>
          <w:rFonts w:ascii="Arial" w:eastAsia="Arial" w:hAnsi="Arial" w:cs="Arial"/>
          <w:sz w:val="20"/>
          <w:szCs w:val="20"/>
        </w:rPr>
      </w:pPr>
      <w:r>
        <w:rPr>
          <w:rFonts w:ascii="Arial" w:eastAsia="Arial" w:hAnsi="Arial" w:cs="Arial"/>
          <w:sz w:val="20"/>
          <w:szCs w:val="20"/>
        </w:rPr>
        <w:t xml:space="preserve">Select Solution:  Students select the best plan from their brainstorm ideas above.  List the positive and negative things about the idea. </w:t>
      </w:r>
    </w:p>
    <w:p w14:paraId="232A3679" w14:textId="77777777" w:rsidR="00131F1C" w:rsidRDefault="00131F1C" w:rsidP="00131F1C">
      <w:pPr>
        <w:pStyle w:val="Normal1"/>
        <w:numPr>
          <w:ilvl w:val="0"/>
          <w:numId w:val="55"/>
        </w:numPr>
        <w:contextualSpacing/>
        <w:rPr>
          <w:rFonts w:ascii="Arial" w:eastAsia="Arial" w:hAnsi="Arial" w:cs="Arial"/>
          <w:sz w:val="20"/>
          <w:szCs w:val="20"/>
        </w:rPr>
      </w:pPr>
      <w:r>
        <w:rPr>
          <w:rFonts w:ascii="Arial" w:eastAsia="Arial" w:hAnsi="Arial" w:cs="Arial"/>
          <w:sz w:val="20"/>
          <w:szCs w:val="20"/>
        </w:rPr>
        <w:t xml:space="preserve">Implement Solution:  After talking with their team, students sketch and label the plan they will test.   Explain the reasoning behind your solution.  Write a </w:t>
      </w:r>
      <w:proofErr w:type="gramStart"/>
      <w:r>
        <w:rPr>
          <w:rFonts w:ascii="Arial" w:eastAsia="Arial" w:hAnsi="Arial" w:cs="Arial"/>
          <w:sz w:val="20"/>
          <w:szCs w:val="20"/>
        </w:rPr>
        <w:t>step by step</w:t>
      </w:r>
      <w:proofErr w:type="gramEnd"/>
      <w:r>
        <w:rPr>
          <w:rFonts w:ascii="Arial" w:eastAsia="Arial" w:hAnsi="Arial" w:cs="Arial"/>
          <w:sz w:val="20"/>
          <w:szCs w:val="20"/>
        </w:rPr>
        <w:t xml:space="preserve"> plan.  Record any changes you make while implementing your solution.</w:t>
      </w:r>
    </w:p>
    <w:p w14:paraId="257891C8" w14:textId="77777777" w:rsidR="00131F1C" w:rsidRDefault="00131F1C" w:rsidP="00131F1C">
      <w:pPr>
        <w:pStyle w:val="Normal1"/>
        <w:numPr>
          <w:ilvl w:val="0"/>
          <w:numId w:val="55"/>
        </w:numPr>
        <w:contextualSpacing/>
        <w:rPr>
          <w:rFonts w:ascii="Arial" w:eastAsia="Arial" w:hAnsi="Arial" w:cs="Arial"/>
          <w:sz w:val="20"/>
          <w:szCs w:val="20"/>
        </w:rPr>
      </w:pPr>
      <w:proofErr w:type="gramStart"/>
      <w:r>
        <w:rPr>
          <w:rFonts w:ascii="Arial" w:eastAsia="Arial" w:hAnsi="Arial" w:cs="Arial"/>
          <w:sz w:val="20"/>
          <w:szCs w:val="20"/>
        </w:rPr>
        <w:t>Evaluate:</w:t>
      </w:r>
      <w:proofErr w:type="gramEnd"/>
      <w:r>
        <w:rPr>
          <w:rFonts w:ascii="Arial" w:eastAsia="Arial" w:hAnsi="Arial" w:cs="Arial"/>
          <w:sz w:val="20"/>
          <w:szCs w:val="20"/>
        </w:rPr>
        <w:t xml:space="preserve">  Students discuss and record: How did they test your design?  What happened during their test?</w:t>
      </w:r>
    </w:p>
    <w:p w14:paraId="1D7D669F" w14:textId="77777777" w:rsidR="00131F1C" w:rsidRDefault="00131F1C" w:rsidP="00131F1C">
      <w:pPr>
        <w:pStyle w:val="Normal1"/>
        <w:numPr>
          <w:ilvl w:val="0"/>
          <w:numId w:val="55"/>
        </w:numPr>
        <w:contextualSpacing/>
        <w:rPr>
          <w:rFonts w:ascii="Arial" w:eastAsia="Arial" w:hAnsi="Arial" w:cs="Arial"/>
          <w:sz w:val="20"/>
          <w:szCs w:val="20"/>
        </w:rPr>
      </w:pPr>
      <w:r>
        <w:rPr>
          <w:rFonts w:ascii="Arial" w:eastAsia="Arial" w:hAnsi="Arial" w:cs="Arial"/>
          <w:sz w:val="20"/>
          <w:szCs w:val="20"/>
        </w:rPr>
        <w:t>Refine:  Students discuss and record:  What changes did they made to your design?</w:t>
      </w:r>
    </w:p>
    <w:p w14:paraId="6ED6A7BE" w14:textId="77777777" w:rsidR="00131F1C" w:rsidRDefault="00131F1C" w:rsidP="00131F1C">
      <w:pPr>
        <w:pStyle w:val="Normal1"/>
        <w:numPr>
          <w:ilvl w:val="0"/>
          <w:numId w:val="55"/>
        </w:numPr>
        <w:contextualSpacing/>
        <w:rPr>
          <w:rFonts w:ascii="Arial" w:eastAsia="Arial" w:hAnsi="Arial" w:cs="Arial"/>
          <w:sz w:val="20"/>
          <w:szCs w:val="20"/>
        </w:rPr>
      </w:pPr>
      <w:r>
        <w:rPr>
          <w:rFonts w:ascii="Arial" w:eastAsia="Arial" w:hAnsi="Arial" w:cs="Arial"/>
          <w:sz w:val="20"/>
          <w:szCs w:val="20"/>
        </w:rPr>
        <w:t xml:space="preserve">Communicate Solution: Client Presentations: Student groups create a presentation for their assigned client.  Presentation must include: </w:t>
      </w:r>
    </w:p>
    <w:p w14:paraId="3BEE16E4" w14:textId="77777777" w:rsidR="00131F1C" w:rsidRDefault="00131F1C" w:rsidP="00131F1C">
      <w:pPr>
        <w:pStyle w:val="Normal1"/>
        <w:numPr>
          <w:ilvl w:val="1"/>
          <w:numId w:val="55"/>
        </w:numPr>
        <w:contextualSpacing/>
        <w:rPr>
          <w:rFonts w:ascii="Arial" w:eastAsia="Arial" w:hAnsi="Arial" w:cs="Arial"/>
          <w:sz w:val="20"/>
          <w:szCs w:val="20"/>
        </w:rPr>
      </w:pPr>
      <w:r>
        <w:rPr>
          <w:rFonts w:ascii="Arial" w:eastAsia="Arial" w:hAnsi="Arial" w:cs="Arial"/>
          <w:sz w:val="20"/>
          <w:szCs w:val="20"/>
        </w:rPr>
        <w:t>Catchy Title, Company Name</w:t>
      </w:r>
    </w:p>
    <w:p w14:paraId="37F0EDD7" w14:textId="77777777" w:rsidR="00131F1C" w:rsidRDefault="00131F1C" w:rsidP="00131F1C">
      <w:pPr>
        <w:pStyle w:val="Normal1"/>
        <w:numPr>
          <w:ilvl w:val="1"/>
          <w:numId w:val="55"/>
        </w:numPr>
        <w:contextualSpacing/>
        <w:rPr>
          <w:rFonts w:ascii="Arial" w:eastAsia="Arial" w:hAnsi="Arial" w:cs="Arial"/>
          <w:sz w:val="20"/>
          <w:szCs w:val="20"/>
        </w:rPr>
      </w:pPr>
      <w:r>
        <w:rPr>
          <w:rFonts w:ascii="Arial" w:eastAsia="Arial" w:hAnsi="Arial" w:cs="Arial"/>
          <w:sz w:val="20"/>
          <w:szCs w:val="20"/>
        </w:rPr>
        <w:t xml:space="preserve">Image of Graph Theory Model of Kings Island </w:t>
      </w:r>
    </w:p>
    <w:p w14:paraId="30E10FBF" w14:textId="77777777" w:rsidR="00131F1C" w:rsidRDefault="00131F1C" w:rsidP="00131F1C">
      <w:pPr>
        <w:pStyle w:val="Normal1"/>
        <w:numPr>
          <w:ilvl w:val="1"/>
          <w:numId w:val="55"/>
        </w:numPr>
        <w:contextualSpacing/>
        <w:rPr>
          <w:rFonts w:ascii="Arial" w:eastAsia="Arial" w:hAnsi="Arial" w:cs="Arial"/>
          <w:sz w:val="20"/>
          <w:szCs w:val="20"/>
        </w:rPr>
      </w:pPr>
      <w:r>
        <w:rPr>
          <w:rFonts w:ascii="Arial" w:eastAsia="Arial" w:hAnsi="Arial" w:cs="Arial"/>
          <w:sz w:val="20"/>
          <w:szCs w:val="20"/>
        </w:rPr>
        <w:t>Timeline of day by providing time at each stop</w:t>
      </w:r>
    </w:p>
    <w:p w14:paraId="4525E688" w14:textId="77777777" w:rsidR="00131F1C" w:rsidRDefault="00131F1C" w:rsidP="00131F1C">
      <w:pPr>
        <w:pStyle w:val="Normal1"/>
        <w:numPr>
          <w:ilvl w:val="1"/>
          <w:numId w:val="55"/>
        </w:numPr>
        <w:contextualSpacing/>
        <w:rPr>
          <w:rFonts w:ascii="Arial" w:eastAsia="Arial" w:hAnsi="Arial" w:cs="Arial"/>
          <w:sz w:val="20"/>
          <w:szCs w:val="20"/>
        </w:rPr>
      </w:pPr>
      <w:r>
        <w:rPr>
          <w:rFonts w:ascii="Arial" w:eastAsia="Arial" w:hAnsi="Arial" w:cs="Arial"/>
          <w:sz w:val="20"/>
          <w:szCs w:val="20"/>
        </w:rPr>
        <w:t xml:space="preserve">Slide for each </w:t>
      </w:r>
      <w:proofErr w:type="gramStart"/>
      <w:r>
        <w:rPr>
          <w:rFonts w:ascii="Arial" w:eastAsia="Arial" w:hAnsi="Arial" w:cs="Arial"/>
          <w:sz w:val="20"/>
          <w:szCs w:val="20"/>
        </w:rPr>
        <w:t>stop which</w:t>
      </w:r>
      <w:proofErr w:type="gramEnd"/>
      <w:r>
        <w:rPr>
          <w:rFonts w:ascii="Arial" w:eastAsia="Arial" w:hAnsi="Arial" w:cs="Arial"/>
          <w:sz w:val="20"/>
          <w:szCs w:val="20"/>
        </w:rPr>
        <w:t xml:space="preserve"> includes: name of ride, image of ride (if possible), thrill rating of ride, arrival and departure time. </w:t>
      </w:r>
    </w:p>
    <w:p w14:paraId="5A09C892" w14:textId="77777777" w:rsidR="00131F1C" w:rsidRDefault="00131F1C" w:rsidP="00131F1C">
      <w:pPr>
        <w:pStyle w:val="Normal1"/>
        <w:numPr>
          <w:ilvl w:val="1"/>
          <w:numId w:val="55"/>
        </w:numPr>
        <w:contextualSpacing/>
        <w:rPr>
          <w:rFonts w:ascii="Arial" w:eastAsia="Arial" w:hAnsi="Arial" w:cs="Arial"/>
          <w:sz w:val="20"/>
          <w:szCs w:val="20"/>
        </w:rPr>
      </w:pPr>
      <w:r>
        <w:rPr>
          <w:rFonts w:ascii="Arial" w:eastAsia="Arial" w:hAnsi="Arial" w:cs="Arial"/>
          <w:sz w:val="20"/>
          <w:szCs w:val="20"/>
        </w:rPr>
        <w:t xml:space="preserve">Conclusion Slide: Final Stats-Total distance traveled and total time. </w:t>
      </w:r>
    </w:p>
    <w:p w14:paraId="446068B9" w14:textId="77777777" w:rsidR="00131F1C" w:rsidRDefault="00131F1C" w:rsidP="00131F1C">
      <w:pPr>
        <w:pStyle w:val="Normal1"/>
        <w:numPr>
          <w:ilvl w:val="0"/>
          <w:numId w:val="55"/>
        </w:numPr>
        <w:contextualSpacing/>
        <w:rPr>
          <w:rFonts w:ascii="Arial" w:eastAsia="Arial" w:hAnsi="Arial" w:cs="Arial"/>
          <w:sz w:val="20"/>
          <w:szCs w:val="20"/>
        </w:rPr>
      </w:pPr>
      <w:r>
        <w:rPr>
          <w:rFonts w:ascii="Arial" w:eastAsia="Arial" w:hAnsi="Arial" w:cs="Arial"/>
          <w:sz w:val="20"/>
          <w:szCs w:val="20"/>
        </w:rPr>
        <w:t>Reflection: What changes could you make to your design next time?  What successes did you have during your challenge?  What were some challenges you faced and how did you address them?</w:t>
      </w:r>
    </w:p>
    <w:p w14:paraId="419E5953" w14:textId="77777777" w:rsidR="00131F1C" w:rsidRPr="00D01040" w:rsidRDefault="00131F1C" w:rsidP="00131F1C">
      <w:pPr>
        <w:pStyle w:val="Normal1"/>
        <w:numPr>
          <w:ilvl w:val="0"/>
          <w:numId w:val="55"/>
        </w:numPr>
        <w:contextualSpacing/>
        <w:rPr>
          <w:rFonts w:ascii="Arial" w:eastAsia="Arial" w:hAnsi="Arial" w:cs="Arial"/>
          <w:sz w:val="20"/>
          <w:szCs w:val="20"/>
        </w:rPr>
      </w:pPr>
      <w:r>
        <w:rPr>
          <w:rFonts w:ascii="Calibri" w:eastAsia="Calibri" w:hAnsi="Calibri" w:cs="Calibri"/>
          <w:sz w:val="22"/>
          <w:szCs w:val="22"/>
        </w:rPr>
        <w:t>Then as a class, create a flowchart for a Roller Coaster Optimization App.</w:t>
      </w:r>
      <w:r>
        <w:rPr>
          <w:rFonts w:ascii="Arial" w:eastAsia="Arial" w:hAnsi="Arial" w:cs="Arial"/>
          <w:sz w:val="20"/>
          <w:szCs w:val="20"/>
        </w:rPr>
        <w:t xml:space="preserve"> If class size is too big, students can work in engineering groups to create flowchart.  </w:t>
      </w:r>
    </w:p>
    <w:p w14:paraId="72D59001" w14:textId="77777777" w:rsidR="00131F1C" w:rsidRDefault="00131F1C" w:rsidP="00131F1C">
      <w:pPr>
        <w:pStyle w:val="Normal1"/>
        <w:numPr>
          <w:ilvl w:val="0"/>
          <w:numId w:val="55"/>
        </w:numPr>
        <w:contextualSpacing/>
        <w:rPr>
          <w:rFonts w:ascii="Arial" w:eastAsia="Arial" w:hAnsi="Arial" w:cs="Arial"/>
          <w:sz w:val="20"/>
          <w:szCs w:val="20"/>
        </w:rPr>
      </w:pPr>
      <w:r>
        <w:rPr>
          <w:rFonts w:ascii="Arial" w:eastAsia="Arial" w:hAnsi="Arial" w:cs="Arial"/>
          <w:sz w:val="20"/>
          <w:szCs w:val="20"/>
        </w:rPr>
        <w:t xml:space="preserve">If time, a second iteration would have the students do the activity again but this time they will take into account wait times for the roller coasters.  This information </w:t>
      </w:r>
      <w:proofErr w:type="gramStart"/>
      <w:r>
        <w:rPr>
          <w:rFonts w:ascii="Arial" w:eastAsia="Arial" w:hAnsi="Arial" w:cs="Arial"/>
          <w:sz w:val="20"/>
          <w:szCs w:val="20"/>
        </w:rPr>
        <w:t>could be made</w:t>
      </w:r>
      <w:proofErr w:type="gramEnd"/>
      <w:r>
        <w:rPr>
          <w:rFonts w:ascii="Arial" w:eastAsia="Arial" w:hAnsi="Arial" w:cs="Arial"/>
          <w:sz w:val="20"/>
          <w:szCs w:val="20"/>
        </w:rPr>
        <w:t xml:space="preserve"> up or possibly use the KI app to figure them out. </w:t>
      </w:r>
    </w:p>
    <w:p w14:paraId="060261D0" w14:textId="77777777" w:rsidR="00131F1C" w:rsidRDefault="00131F1C" w:rsidP="00131F1C">
      <w:pPr>
        <w:pStyle w:val="Normal1"/>
        <w:numPr>
          <w:ilvl w:val="0"/>
          <w:numId w:val="55"/>
        </w:numPr>
        <w:contextualSpacing/>
        <w:rPr>
          <w:rFonts w:ascii="Arial" w:eastAsia="Arial" w:hAnsi="Arial" w:cs="Arial"/>
          <w:sz w:val="20"/>
          <w:szCs w:val="20"/>
        </w:rPr>
      </w:pPr>
      <w:r>
        <w:rPr>
          <w:rFonts w:ascii="Arial" w:eastAsia="Arial" w:hAnsi="Arial" w:cs="Arial"/>
          <w:sz w:val="20"/>
          <w:szCs w:val="20"/>
        </w:rPr>
        <w:t xml:space="preserve">Career Connection-Each student will choose a career that deals with the unit topic to further research and complete the graphic organizer to add to our career board. This assignment is due by the end of the unit. </w:t>
      </w:r>
    </w:p>
    <w:p w14:paraId="246F2E53" w14:textId="77777777" w:rsidR="00131F1C" w:rsidRDefault="00131F1C">
      <w:pPr>
        <w:pStyle w:val="Normal1"/>
        <w:rPr>
          <w:rFonts w:ascii="Arial" w:eastAsia="Arial" w:hAnsi="Arial" w:cs="Arial"/>
          <w:sz w:val="20"/>
          <w:szCs w:val="20"/>
        </w:rPr>
      </w:pPr>
      <w:r>
        <w:rPr>
          <w:rFonts w:ascii="Arial" w:eastAsia="Arial" w:hAnsi="Arial" w:cs="Arial"/>
          <w:noProof/>
          <w:sz w:val="20"/>
          <w:szCs w:val="20"/>
        </w:rPr>
        <mc:AlternateContent>
          <mc:Choice Requires="wps">
            <w:drawing>
              <wp:anchor distT="0" distB="0" distL="114300" distR="114300" simplePos="0" relativeHeight="251709952" behindDoc="0" locked="0" layoutInCell="1" hidden="0" allowOverlap="1" wp14:anchorId="4B09A920" wp14:editId="4CAA1E3F">
                <wp:simplePos x="0" y="0"/>
                <wp:positionH relativeFrom="margin">
                  <wp:posOffset>-50799</wp:posOffset>
                </wp:positionH>
                <wp:positionV relativeFrom="paragraph">
                  <wp:posOffset>88900</wp:posOffset>
                </wp:positionV>
                <wp:extent cx="6096635" cy="256540"/>
                <wp:effectExtent l="0" t="0" r="0" b="0"/>
                <wp:wrapNone/>
                <wp:docPr id="76" name="Rectangle 76"/>
                <wp:cNvGraphicFramePr/>
                <a:graphic xmlns:a="http://schemas.openxmlformats.org/drawingml/2006/main">
                  <a:graphicData uri="http://schemas.microsoft.com/office/word/2010/wordprocessingShape">
                    <wps:wsp>
                      <wps:cNvSpPr/>
                      <wps:spPr>
                        <a:xfrm>
                          <a:off x="2302445" y="3656493"/>
                          <a:ext cx="6087110" cy="2470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64653CE" w14:textId="77777777" w:rsidR="006C49BF" w:rsidRDefault="006C49BF">
                            <w:pPr>
                              <w:textDirection w:val="btLr"/>
                            </w:pPr>
                            <w:r>
                              <w:rPr>
                                <w:rFonts w:eastAsia="Arial" w:cs="Arial"/>
                                <w:b/>
                                <w:color w:val="000000"/>
                              </w:rPr>
                              <w:t xml:space="preserve">Formative Assessments:  </w:t>
                            </w:r>
                            <w:r>
                              <w:rPr>
                                <w:rFonts w:eastAsia="Arial" w:cs="Arial"/>
                                <w:color w:val="C00000"/>
                              </w:rPr>
                              <w:t xml:space="preserve">Link the items in the Activities that </w:t>
                            </w:r>
                            <w:proofErr w:type="gramStart"/>
                            <w:r>
                              <w:rPr>
                                <w:rFonts w:eastAsia="Arial" w:cs="Arial"/>
                                <w:color w:val="C00000"/>
                              </w:rPr>
                              <w:t>will be used</w:t>
                            </w:r>
                            <w:proofErr w:type="gramEnd"/>
                            <w:r>
                              <w:rPr>
                                <w:rFonts w:eastAsia="Arial" w:cs="Arial"/>
                                <w:color w:val="C00000"/>
                              </w:rPr>
                              <w:t xml:space="preserve"> as formative assessments.</w:t>
                            </w:r>
                          </w:p>
                        </w:txbxContent>
                      </wps:txbx>
                      <wps:bodyPr spcFirstLastPara="1" wrap="square" lIns="91425" tIns="45700" rIns="91425" bIns="45700" anchor="t" anchorCtr="0"/>
                    </wps:wsp>
                  </a:graphicData>
                </a:graphic>
              </wp:anchor>
            </w:drawing>
          </mc:Choice>
          <mc:Fallback>
            <w:pict>
              <v:rect w14:anchorId="4B09A920" id="Rectangle 76" o:spid="_x0000_s1035" style="position:absolute;margin-left:-4pt;margin-top:7pt;width:480.05pt;height:20.2pt;z-index:2517099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">
                <v:stroke startarrowwidth="narrow" startarrowlength="short" endarrowwidth="narrow" endarrowlength="short"/>
                <v:textbox inset="2.53958mm,1.2694mm,2.53958mm,1.2694mm">
                  <w:txbxContent>
                    <w:p w14:paraId="764653CE" w14:textId="77777777" w:rsidR="006C49BF" w:rsidRDefault="006C49BF">
                      <w:pPr>
                        <w:textDirection w:val="btLr"/>
                      </w:pPr>
                      <w:r>
                        <w:rPr>
                          <w:rFonts w:eastAsia="Arial" w:cs="Arial"/>
                          <w:b/>
                          <w:color w:val="000000"/>
                        </w:rPr>
                        <w:t xml:space="preserve">Formative Assessments:  </w:t>
                      </w:r>
                      <w:r>
                        <w:rPr>
                          <w:rFonts w:eastAsia="Arial" w:cs="Arial"/>
                          <w:color w:val="C00000"/>
                        </w:rPr>
                        <w:t xml:space="preserve">Link the items in the Activities that </w:t>
                      </w:r>
                      <w:proofErr w:type="gramStart"/>
                      <w:r>
                        <w:rPr>
                          <w:rFonts w:eastAsia="Arial" w:cs="Arial"/>
                          <w:color w:val="C00000"/>
                        </w:rPr>
                        <w:t>will be used</w:t>
                      </w:r>
                      <w:proofErr w:type="gramEnd"/>
                      <w:r>
                        <w:rPr>
                          <w:rFonts w:eastAsia="Arial" w:cs="Arial"/>
                          <w:color w:val="C00000"/>
                        </w:rPr>
                        <w:t xml:space="preserve"> as formative assessments.</w:t>
                      </w:r>
                    </w:p>
                  </w:txbxContent>
                </v:textbox>
                <w10:wrap anchorx="margin"/>
              </v:rect>
            </w:pict>
          </mc:Fallback>
        </mc:AlternateContent>
      </w:r>
    </w:p>
    <w:p w14:paraId="5850DDBF" w14:textId="77777777" w:rsidR="00131F1C" w:rsidRDefault="00131F1C">
      <w:pPr>
        <w:pStyle w:val="Normal1"/>
        <w:rPr>
          <w:rFonts w:ascii="Arial" w:eastAsia="Arial" w:hAnsi="Arial" w:cs="Arial"/>
          <w:sz w:val="20"/>
          <w:szCs w:val="20"/>
        </w:rPr>
      </w:pPr>
    </w:p>
    <w:p w14:paraId="3157E00C" w14:textId="77777777" w:rsidR="00131F1C" w:rsidRDefault="00131F1C">
      <w:pPr>
        <w:pStyle w:val="Normal1"/>
        <w:rPr>
          <w:rFonts w:ascii="Arial" w:eastAsia="Arial" w:hAnsi="Arial" w:cs="Arial"/>
          <w:sz w:val="20"/>
          <w:szCs w:val="20"/>
        </w:rPr>
      </w:pPr>
    </w:p>
    <w:p w14:paraId="133B0946" w14:textId="77777777" w:rsidR="00131F1C" w:rsidRDefault="00131F1C">
      <w:pPr>
        <w:pStyle w:val="Normal1"/>
        <w:rPr>
          <w:rFonts w:ascii="Arial" w:eastAsia="Arial" w:hAnsi="Arial" w:cs="Arial"/>
          <w:sz w:val="20"/>
          <w:szCs w:val="20"/>
        </w:rPr>
      </w:pPr>
      <w:r>
        <w:rPr>
          <w:rFonts w:ascii="Arial" w:eastAsia="Arial" w:hAnsi="Arial" w:cs="Arial"/>
          <w:sz w:val="20"/>
          <w:szCs w:val="20"/>
        </w:rPr>
        <w:t>EDP Graphic organizer</w:t>
      </w:r>
    </w:p>
    <w:p w14:paraId="5ADF7EE5" w14:textId="77777777" w:rsidR="00131F1C" w:rsidRDefault="00131F1C">
      <w:pPr>
        <w:pStyle w:val="Normal1"/>
        <w:rPr>
          <w:rFonts w:ascii="Arial" w:eastAsia="Arial" w:hAnsi="Arial" w:cs="Arial"/>
          <w:sz w:val="20"/>
          <w:szCs w:val="20"/>
        </w:rPr>
      </w:pPr>
      <w:r>
        <w:rPr>
          <w:rFonts w:ascii="Arial" w:eastAsia="Arial" w:hAnsi="Arial" w:cs="Arial"/>
          <w:sz w:val="20"/>
          <w:szCs w:val="20"/>
        </w:rPr>
        <w:t>Career Organizer</w:t>
      </w:r>
    </w:p>
    <w:p w14:paraId="4B14076F" w14:textId="77777777" w:rsidR="00131F1C" w:rsidRDefault="00131F1C">
      <w:pPr>
        <w:pStyle w:val="Normal1"/>
        <w:rPr>
          <w:rFonts w:ascii="Arial" w:eastAsia="Arial" w:hAnsi="Arial" w:cs="Arial"/>
          <w:sz w:val="20"/>
          <w:szCs w:val="20"/>
        </w:rPr>
      </w:pPr>
      <w:r>
        <w:rPr>
          <w:rFonts w:ascii="Arial" w:eastAsia="Arial" w:hAnsi="Arial" w:cs="Arial"/>
          <w:sz w:val="20"/>
          <w:szCs w:val="20"/>
        </w:rPr>
        <w:lastRenderedPageBreak/>
        <w:t>Challenge Rubric</w:t>
      </w:r>
    </w:p>
    <w:p w14:paraId="5A6E0AE9" w14:textId="77777777" w:rsidR="00131F1C" w:rsidRDefault="00131F1C">
      <w:pPr>
        <w:pStyle w:val="Normal1"/>
        <w:rPr>
          <w:rFonts w:ascii="Arial" w:eastAsia="Arial" w:hAnsi="Arial" w:cs="Arial"/>
          <w:sz w:val="20"/>
          <w:szCs w:val="20"/>
        </w:rPr>
      </w:pPr>
      <w:r>
        <w:rPr>
          <w:rFonts w:ascii="Arial" w:eastAsia="Arial" w:hAnsi="Arial" w:cs="Arial"/>
          <w:sz w:val="20"/>
          <w:szCs w:val="20"/>
        </w:rPr>
        <w:t>Client Presentation Rubric</w:t>
      </w:r>
    </w:p>
    <w:p w14:paraId="4AA56177" w14:textId="77777777" w:rsidR="00131F1C" w:rsidRDefault="00131F1C">
      <w:pPr>
        <w:pStyle w:val="Normal1"/>
        <w:rPr>
          <w:rFonts w:ascii="Arial" w:eastAsia="Arial" w:hAnsi="Arial" w:cs="Arial"/>
          <w:sz w:val="20"/>
          <w:szCs w:val="20"/>
        </w:rPr>
      </w:pPr>
      <w:r>
        <w:rPr>
          <w:rFonts w:ascii="Arial" w:eastAsia="Arial" w:hAnsi="Arial" w:cs="Arial"/>
          <w:noProof/>
          <w:sz w:val="20"/>
          <w:szCs w:val="20"/>
        </w:rPr>
        <mc:AlternateContent>
          <mc:Choice Requires="wps">
            <w:drawing>
              <wp:anchor distT="0" distB="0" distL="114300" distR="114300" simplePos="0" relativeHeight="251710976" behindDoc="0" locked="0" layoutInCell="1" hidden="0" allowOverlap="1" wp14:anchorId="355726C3" wp14:editId="6B76D271">
                <wp:simplePos x="0" y="0"/>
                <wp:positionH relativeFrom="margin">
                  <wp:posOffset>-50799</wp:posOffset>
                </wp:positionH>
                <wp:positionV relativeFrom="paragraph">
                  <wp:posOffset>63500</wp:posOffset>
                </wp:positionV>
                <wp:extent cx="6047105" cy="402590"/>
                <wp:effectExtent l="0" t="0" r="0" b="0"/>
                <wp:wrapNone/>
                <wp:docPr id="77" name="Rectangle 77"/>
                <wp:cNvGraphicFramePr/>
                <a:graphic xmlns:a="http://schemas.openxmlformats.org/drawingml/2006/main">
                  <a:graphicData uri="http://schemas.microsoft.com/office/word/2010/wordprocessingShape">
                    <wps:wsp>
                      <wps:cNvSpPr/>
                      <wps:spPr>
                        <a:xfrm>
                          <a:off x="2327210" y="3583468"/>
                          <a:ext cx="6037580" cy="3930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290BFA4" w14:textId="77777777" w:rsidR="006C49BF" w:rsidRDefault="006C49BF">
                            <w:pPr>
                              <w:textDirection w:val="btLr"/>
                            </w:pPr>
                            <w:r>
                              <w:rPr>
                                <w:rFonts w:eastAsia="Arial" w:cs="Arial"/>
                                <w:b/>
                                <w:color w:val="000000"/>
                              </w:rPr>
                              <w:t xml:space="preserve">Summative Assessments:  </w:t>
                            </w:r>
                            <w:r>
                              <w:rPr>
                                <w:rFonts w:eastAsia="Arial" w:cs="Arial"/>
                                <w:color w:val="C00000"/>
                              </w:rPr>
                              <w:t>These are optional; there may be summative assessments at the end of a set of Activities or only at the end of the entire Unit.</w:t>
                            </w:r>
                          </w:p>
                        </w:txbxContent>
                      </wps:txbx>
                      <wps:bodyPr spcFirstLastPara="1" wrap="square" lIns="91425" tIns="45700" rIns="91425" bIns="45700" anchor="t" anchorCtr="0"/>
                    </wps:wsp>
                  </a:graphicData>
                </a:graphic>
              </wp:anchor>
            </w:drawing>
          </mc:Choice>
          <mc:Fallback>
            <w:pict>
              <v:rect w14:anchorId="355726C3" id="Rectangle 77" o:spid="_x0000_s1036" style="position:absolute;margin-left:-4pt;margin-top:5pt;width:476.15pt;height:31.7pt;z-index:2517109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">
                <v:stroke startarrowwidth="narrow" startarrowlength="short" endarrowwidth="narrow" endarrowlength="short"/>
                <v:textbox inset="2.53958mm,1.2694mm,2.53958mm,1.2694mm">
                  <w:txbxContent>
                    <w:p w14:paraId="3290BFA4" w14:textId="77777777" w:rsidR="006C49BF" w:rsidRDefault="006C49BF">
                      <w:pPr>
                        <w:textDirection w:val="btLr"/>
                      </w:pPr>
                      <w:r>
                        <w:rPr>
                          <w:rFonts w:eastAsia="Arial" w:cs="Arial"/>
                          <w:b/>
                          <w:color w:val="000000"/>
                        </w:rPr>
                        <w:t xml:space="preserve">Summative Assessments:  </w:t>
                      </w:r>
                      <w:r>
                        <w:rPr>
                          <w:rFonts w:eastAsia="Arial" w:cs="Arial"/>
                          <w:color w:val="C00000"/>
                        </w:rPr>
                        <w:t>These are optional; there may be summative assessments at the end of a set of Activities or only at the end of the entire Unit.</w:t>
                      </w:r>
                    </w:p>
                  </w:txbxContent>
                </v:textbox>
                <w10:wrap anchorx="margin"/>
              </v:rect>
            </w:pict>
          </mc:Fallback>
        </mc:AlternateContent>
      </w:r>
    </w:p>
    <w:p w14:paraId="4598DD62" w14:textId="77777777" w:rsidR="00131F1C" w:rsidRDefault="00131F1C">
      <w:pPr>
        <w:pStyle w:val="Normal1"/>
        <w:rPr>
          <w:rFonts w:ascii="Arial" w:eastAsia="Arial" w:hAnsi="Arial" w:cs="Arial"/>
          <w:sz w:val="20"/>
          <w:szCs w:val="20"/>
        </w:rPr>
      </w:pPr>
    </w:p>
    <w:p w14:paraId="1471D990" w14:textId="77777777" w:rsidR="00131F1C" w:rsidRDefault="00131F1C">
      <w:pPr>
        <w:pStyle w:val="Normal1"/>
        <w:rPr>
          <w:rFonts w:ascii="Arial" w:eastAsia="Arial" w:hAnsi="Arial" w:cs="Arial"/>
          <w:sz w:val="20"/>
          <w:szCs w:val="20"/>
        </w:rPr>
      </w:pPr>
    </w:p>
    <w:p w14:paraId="6EB41E6F" w14:textId="77777777" w:rsidR="00131F1C" w:rsidRDefault="00131F1C">
      <w:pPr>
        <w:pStyle w:val="Normal1"/>
        <w:rPr>
          <w:rFonts w:ascii="Arial" w:eastAsia="Arial" w:hAnsi="Arial" w:cs="Arial"/>
          <w:sz w:val="20"/>
          <w:szCs w:val="20"/>
        </w:rPr>
      </w:pPr>
    </w:p>
    <w:p w14:paraId="0F008036" w14:textId="77777777" w:rsidR="00131F1C" w:rsidRDefault="00131F1C">
      <w:pPr>
        <w:pStyle w:val="Normal1"/>
        <w:rPr>
          <w:rFonts w:ascii="Arial" w:eastAsia="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131F1C" w14:paraId="790797BA" w14:textId="77777777">
        <w:tc>
          <w:tcPr>
            <w:tcW w:w="9576" w:type="dxa"/>
          </w:tcPr>
          <w:p w14:paraId="21436312" w14:textId="77777777" w:rsidR="00131F1C" w:rsidRDefault="00131F1C">
            <w:pPr>
              <w:pStyle w:val="Normal1"/>
              <w:rPr>
                <w:rFonts w:ascii="Arial" w:eastAsia="Arial" w:hAnsi="Arial" w:cs="Arial"/>
                <w:color w:val="C00000"/>
                <w:sz w:val="20"/>
                <w:szCs w:val="20"/>
              </w:rPr>
            </w:pPr>
            <w:r>
              <w:rPr>
                <w:rFonts w:ascii="Arial" w:eastAsia="Arial" w:hAnsi="Arial" w:cs="Arial"/>
                <w:b/>
                <w:sz w:val="20"/>
                <w:szCs w:val="20"/>
              </w:rPr>
              <w:t xml:space="preserve">Differentiation: </w:t>
            </w:r>
            <w:r>
              <w:rPr>
                <w:rFonts w:ascii="Arial" w:eastAsia="Arial" w:hAnsi="Arial" w:cs="Arial"/>
                <w:color w:val="C00000"/>
                <w:sz w:val="20"/>
                <w:szCs w:val="20"/>
              </w:rPr>
              <w:t>Describe how you modified parts of the Lesson to support the needs of different learners.</w:t>
            </w:r>
          </w:p>
          <w:p w14:paraId="313C8002" w14:textId="77777777" w:rsidR="00131F1C" w:rsidRDefault="00131F1C">
            <w:pPr>
              <w:pStyle w:val="Normal1"/>
              <w:rPr>
                <w:rFonts w:ascii="Arial" w:eastAsia="Arial" w:hAnsi="Arial" w:cs="Arial"/>
                <w:color w:val="C00000"/>
                <w:sz w:val="20"/>
                <w:szCs w:val="20"/>
              </w:rPr>
            </w:pPr>
            <w:r>
              <w:rPr>
                <w:rFonts w:ascii="Arial" w:eastAsia="Arial" w:hAnsi="Arial" w:cs="Arial"/>
                <w:color w:val="C00000"/>
                <w:sz w:val="20"/>
                <w:szCs w:val="20"/>
              </w:rPr>
              <w:t>Refer to Activity Template for details.</w:t>
            </w:r>
          </w:p>
        </w:tc>
      </w:tr>
    </w:tbl>
    <w:p w14:paraId="3354B3F5" w14:textId="77777777" w:rsidR="00131F1C" w:rsidRDefault="00131F1C">
      <w:pPr>
        <w:pStyle w:val="Normal1"/>
        <w:rPr>
          <w:rFonts w:ascii="Arial" w:eastAsia="Arial" w:hAnsi="Arial" w:cs="Arial"/>
          <w:sz w:val="20"/>
          <w:szCs w:val="20"/>
        </w:rPr>
      </w:pPr>
    </w:p>
    <w:p w14:paraId="15D10F05" w14:textId="77777777" w:rsidR="00131F1C" w:rsidRDefault="00131F1C">
      <w:pPr>
        <w:pStyle w:val="Normal1"/>
        <w:rPr>
          <w:rFonts w:ascii="Arial" w:eastAsia="Arial" w:hAnsi="Arial" w:cs="Arial"/>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131F1C" w14:paraId="1757D787" w14:textId="77777777">
        <w:tc>
          <w:tcPr>
            <w:tcW w:w="9576" w:type="dxa"/>
          </w:tcPr>
          <w:p w14:paraId="1039E5C5" w14:textId="77777777" w:rsidR="00131F1C" w:rsidRDefault="00131F1C">
            <w:pPr>
              <w:pStyle w:val="Normal1"/>
              <w:rPr>
                <w:rFonts w:ascii="Arial" w:eastAsia="Arial" w:hAnsi="Arial" w:cs="Arial"/>
                <w:color w:val="C00000"/>
                <w:sz w:val="20"/>
                <w:szCs w:val="20"/>
              </w:rPr>
            </w:pPr>
            <w:r>
              <w:rPr>
                <w:rFonts w:ascii="Arial" w:eastAsia="Arial" w:hAnsi="Arial" w:cs="Arial"/>
                <w:b/>
                <w:sz w:val="20"/>
                <w:szCs w:val="20"/>
              </w:rPr>
              <w:t xml:space="preserve">Reflection:  </w:t>
            </w:r>
            <w:r>
              <w:rPr>
                <w:rFonts w:ascii="Arial" w:eastAsia="Arial" w:hAnsi="Arial" w:cs="Arial"/>
                <w:color w:val="C00000"/>
                <w:sz w:val="20"/>
                <w:szCs w:val="20"/>
              </w:rPr>
              <w:t>Reflect upon the successes and shortcomings of the lesson.</w:t>
            </w:r>
          </w:p>
          <w:p w14:paraId="18307DD3" w14:textId="77777777" w:rsidR="00131F1C" w:rsidRDefault="00131F1C">
            <w:pPr>
              <w:pStyle w:val="Normal1"/>
              <w:rPr>
                <w:rFonts w:ascii="Arial" w:eastAsia="Arial" w:hAnsi="Arial" w:cs="Arial"/>
                <w:sz w:val="20"/>
                <w:szCs w:val="20"/>
              </w:rPr>
            </w:pPr>
          </w:p>
        </w:tc>
      </w:tr>
    </w:tbl>
    <w:p w14:paraId="1FF421A6" w14:textId="77777777" w:rsidR="00131F1C" w:rsidRDefault="00131F1C">
      <w:pPr>
        <w:pStyle w:val="Normal1"/>
        <w:rPr>
          <w:rFonts w:ascii="Arial" w:eastAsia="Arial" w:hAnsi="Arial" w:cs="Arial"/>
          <w:sz w:val="20"/>
          <w:szCs w:val="20"/>
        </w:rPr>
      </w:pPr>
    </w:p>
    <w:p w14:paraId="24A501D7" w14:textId="77777777" w:rsidR="002F229C" w:rsidRDefault="002F229C">
      <w:pPr>
        <w:rPr>
          <w:rFonts w:eastAsia="Arial" w:cs="Arial"/>
          <w:b/>
        </w:rPr>
      </w:pPr>
    </w:p>
    <w:p w14:paraId="6B31B12A" w14:textId="3F3104D0" w:rsidR="00CC275F" w:rsidRDefault="00523C9A" w:rsidP="00523C9A">
      <w:pPr>
        <w:tabs>
          <w:tab w:val="left" w:pos="360"/>
        </w:tabs>
        <w:rPr>
          <w:rFonts w:eastAsia="Arial" w:cs="Arial"/>
          <w:b/>
        </w:rPr>
      </w:pPr>
      <w:r>
        <w:rPr>
          <w:rFonts w:eastAsia="Arial" w:cs="Arial"/>
          <w:b/>
        </w:rPr>
        <w:t>14.</w:t>
      </w:r>
      <w:r>
        <w:rPr>
          <w:rFonts w:eastAsia="Arial" w:cs="Arial"/>
          <w:b/>
        </w:rPr>
        <w:tab/>
      </w:r>
      <w:r w:rsidR="000847D9">
        <w:rPr>
          <w:rFonts w:eastAsia="Arial" w:cs="Arial"/>
          <w:b/>
        </w:rPr>
        <w:t>APPENDIX IV: UNIT PLAN FOR MRS. KELLY LINDSEY</w:t>
      </w:r>
    </w:p>
    <w:p w14:paraId="6C668F8B" w14:textId="77777777" w:rsidR="00CC275F" w:rsidRDefault="00CC275F">
      <w:pPr>
        <w:spacing w:after="0"/>
        <w:rPr>
          <w:rFonts w:eastAsia="Arial" w:cs="Arial"/>
          <w:i/>
        </w:rPr>
      </w:pPr>
    </w:p>
    <w:tbl>
      <w:tblPr>
        <w:tblStyle w:val="a3"/>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50"/>
        <w:gridCol w:w="4467"/>
        <w:gridCol w:w="1831"/>
      </w:tblGrid>
      <w:tr w:rsidR="00CC275F" w14:paraId="024AB854" w14:textId="77777777">
        <w:tc>
          <w:tcPr>
            <w:tcW w:w="3350" w:type="dxa"/>
          </w:tcPr>
          <w:p w14:paraId="359DA7EE" w14:textId="77777777" w:rsidR="00CC275F" w:rsidRDefault="000847D9">
            <w:pPr>
              <w:tabs>
                <w:tab w:val="left" w:pos="2799"/>
              </w:tabs>
              <w:spacing w:before="60" w:after="60"/>
              <w:rPr>
                <w:rFonts w:ascii="Cambria" w:eastAsia="Cambria" w:hAnsi="Cambria" w:cs="Cambria"/>
                <w:color w:val="000000"/>
              </w:rPr>
            </w:pPr>
            <w:r>
              <w:rPr>
                <w:rFonts w:ascii="Arial" w:eastAsia="Arial" w:hAnsi="Arial" w:cs="Arial"/>
                <w:b/>
              </w:rPr>
              <w:t>Name: Kelly Lindsey</w:t>
            </w:r>
          </w:p>
        </w:tc>
        <w:tc>
          <w:tcPr>
            <w:tcW w:w="4467" w:type="dxa"/>
          </w:tcPr>
          <w:p w14:paraId="7C40269B" w14:textId="77777777" w:rsidR="00CC275F" w:rsidRDefault="000847D9">
            <w:pPr>
              <w:tabs>
                <w:tab w:val="left" w:pos="2799"/>
              </w:tabs>
              <w:spacing w:before="60" w:after="60"/>
              <w:rPr>
                <w:rFonts w:ascii="Cambria" w:eastAsia="Cambria" w:hAnsi="Cambria" w:cs="Cambria"/>
                <w:color w:val="000000"/>
              </w:rPr>
            </w:pPr>
            <w:r>
              <w:rPr>
                <w:rFonts w:ascii="Arial" w:eastAsia="Arial" w:hAnsi="Arial" w:cs="Arial"/>
                <w:b/>
              </w:rPr>
              <w:t>Contact Info: Kelly.lindsey@boone.kyschools.us</w:t>
            </w:r>
          </w:p>
        </w:tc>
        <w:tc>
          <w:tcPr>
            <w:tcW w:w="1831" w:type="dxa"/>
          </w:tcPr>
          <w:p w14:paraId="4415FDA5" w14:textId="77777777" w:rsidR="00CC275F" w:rsidRDefault="000847D9">
            <w:pPr>
              <w:tabs>
                <w:tab w:val="left" w:pos="2799"/>
              </w:tabs>
              <w:spacing w:before="60" w:after="60"/>
              <w:rPr>
                <w:rFonts w:ascii="Arial" w:eastAsia="Arial" w:hAnsi="Arial" w:cs="Arial"/>
                <w:b/>
              </w:rPr>
            </w:pPr>
            <w:r>
              <w:rPr>
                <w:rFonts w:ascii="Arial" w:eastAsia="Arial" w:hAnsi="Arial" w:cs="Arial"/>
                <w:b/>
              </w:rPr>
              <w:t xml:space="preserve">Date:  </w:t>
            </w:r>
          </w:p>
          <w:p w14:paraId="1AB08E2B" w14:textId="77777777" w:rsidR="00CC275F" w:rsidRDefault="000847D9">
            <w:pPr>
              <w:tabs>
                <w:tab w:val="left" w:pos="2799"/>
              </w:tabs>
              <w:spacing w:before="60" w:after="60"/>
              <w:rPr>
                <w:rFonts w:ascii="Cambria" w:eastAsia="Cambria" w:hAnsi="Cambria" w:cs="Cambria"/>
                <w:b/>
                <w:color w:val="000000"/>
              </w:rPr>
            </w:pPr>
            <w:r>
              <w:rPr>
                <w:rFonts w:ascii="Arial" w:eastAsia="Arial" w:hAnsi="Arial" w:cs="Arial"/>
                <w:b/>
              </w:rPr>
              <w:t>20 June 2018</w:t>
            </w:r>
          </w:p>
        </w:tc>
      </w:tr>
    </w:tbl>
    <w:p w14:paraId="078E248B" w14:textId="77777777" w:rsidR="00CC275F" w:rsidRDefault="00CC275F">
      <w:pPr>
        <w:spacing w:after="0"/>
      </w:pPr>
    </w:p>
    <w:tbl>
      <w:tblPr>
        <w:tblStyle w:val="a4"/>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8"/>
      </w:tblGrid>
      <w:tr w:rsidR="00CC275F" w14:paraId="2B61EA95" w14:textId="77777777">
        <w:tc>
          <w:tcPr>
            <w:tcW w:w="9648" w:type="dxa"/>
          </w:tcPr>
          <w:p w14:paraId="731C9A8C" w14:textId="77777777" w:rsidR="00CC275F" w:rsidRDefault="000847D9">
            <w:pPr>
              <w:tabs>
                <w:tab w:val="left" w:pos="2799"/>
              </w:tabs>
              <w:spacing w:before="60" w:after="60"/>
              <w:rPr>
                <w:rFonts w:ascii="Arial" w:eastAsia="Arial" w:hAnsi="Arial" w:cs="Arial"/>
              </w:rPr>
            </w:pPr>
            <w:r>
              <w:rPr>
                <w:rFonts w:ascii="Arial" w:eastAsia="Arial" w:hAnsi="Arial" w:cs="Arial"/>
                <w:b/>
              </w:rPr>
              <w:t>Unit Number and Title: 1  Building a Better Tunnel</w:t>
            </w:r>
          </w:p>
        </w:tc>
      </w:tr>
    </w:tbl>
    <w:p w14:paraId="667118E3" w14:textId="77777777" w:rsidR="00CC275F" w:rsidRDefault="00CC275F">
      <w:pPr>
        <w:spacing w:after="0"/>
        <w:rPr>
          <w:rFonts w:eastAsia="Arial" w:cs="Arial"/>
        </w:rPr>
      </w:pPr>
    </w:p>
    <w:tbl>
      <w:tblPr>
        <w:tblStyle w:val="a5"/>
        <w:tblW w:w="3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8"/>
        <w:gridCol w:w="1260"/>
      </w:tblGrid>
      <w:tr w:rsidR="00CC275F" w14:paraId="75746CFD" w14:textId="77777777">
        <w:tc>
          <w:tcPr>
            <w:tcW w:w="2178" w:type="dxa"/>
          </w:tcPr>
          <w:p w14:paraId="1BD4B69A" w14:textId="77777777" w:rsidR="00CC275F" w:rsidRDefault="000847D9">
            <w:pPr>
              <w:spacing w:before="60" w:after="60"/>
              <w:rPr>
                <w:rFonts w:ascii="Arial" w:eastAsia="Arial" w:hAnsi="Arial" w:cs="Arial"/>
              </w:rPr>
            </w:pPr>
            <w:r>
              <w:rPr>
                <w:rFonts w:ascii="Arial" w:eastAsia="Arial" w:hAnsi="Arial" w:cs="Arial"/>
                <w:b/>
              </w:rPr>
              <w:t>Grade Level:</w:t>
            </w:r>
          </w:p>
        </w:tc>
        <w:tc>
          <w:tcPr>
            <w:tcW w:w="1260" w:type="dxa"/>
          </w:tcPr>
          <w:p w14:paraId="4A6DE845" w14:textId="77777777" w:rsidR="00CC275F" w:rsidRDefault="000847D9">
            <w:pPr>
              <w:spacing w:before="60" w:after="60"/>
              <w:rPr>
                <w:rFonts w:ascii="Arial" w:eastAsia="Arial" w:hAnsi="Arial" w:cs="Arial"/>
              </w:rPr>
            </w:pPr>
            <w:r>
              <w:rPr>
                <w:rFonts w:ascii="Arial" w:eastAsia="Arial" w:hAnsi="Arial" w:cs="Arial"/>
              </w:rPr>
              <w:t>10-12</w:t>
            </w:r>
          </w:p>
        </w:tc>
      </w:tr>
      <w:tr w:rsidR="00CC275F" w14:paraId="1ABDE7C4" w14:textId="77777777">
        <w:tc>
          <w:tcPr>
            <w:tcW w:w="2178" w:type="dxa"/>
          </w:tcPr>
          <w:p w14:paraId="0E862285" w14:textId="77777777" w:rsidR="00CC275F" w:rsidRDefault="000847D9">
            <w:pPr>
              <w:spacing w:before="60" w:after="60"/>
              <w:rPr>
                <w:rFonts w:ascii="Arial" w:eastAsia="Arial" w:hAnsi="Arial" w:cs="Arial"/>
              </w:rPr>
            </w:pPr>
            <w:r>
              <w:rPr>
                <w:rFonts w:ascii="Arial" w:eastAsia="Arial" w:hAnsi="Arial" w:cs="Arial"/>
                <w:b/>
              </w:rPr>
              <w:t>Subject Area:</w:t>
            </w:r>
          </w:p>
        </w:tc>
        <w:tc>
          <w:tcPr>
            <w:tcW w:w="1260" w:type="dxa"/>
          </w:tcPr>
          <w:p w14:paraId="4AE6FE7D" w14:textId="77777777" w:rsidR="00CC275F" w:rsidRDefault="000847D9">
            <w:pPr>
              <w:spacing w:before="60" w:after="60"/>
              <w:rPr>
                <w:rFonts w:ascii="Arial" w:eastAsia="Arial" w:hAnsi="Arial" w:cs="Arial"/>
              </w:rPr>
            </w:pPr>
            <w:r>
              <w:rPr>
                <w:rFonts w:ascii="Arial" w:eastAsia="Arial" w:hAnsi="Arial" w:cs="Arial"/>
              </w:rPr>
              <w:t>Algebra III</w:t>
            </w:r>
          </w:p>
        </w:tc>
      </w:tr>
    </w:tbl>
    <w:p w14:paraId="02710254" w14:textId="77777777" w:rsidR="00CC275F" w:rsidRDefault="00CC275F">
      <w:pPr>
        <w:spacing w:after="0"/>
        <w:rPr>
          <w:rFonts w:eastAsia="Arial" w:cs="Arial"/>
        </w:rPr>
      </w:pPr>
    </w:p>
    <w:tbl>
      <w:tblPr>
        <w:tblStyle w:val="a6"/>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58"/>
        <w:gridCol w:w="5472"/>
      </w:tblGrid>
      <w:tr w:rsidR="00CC275F" w14:paraId="3377A393" w14:textId="77777777">
        <w:tc>
          <w:tcPr>
            <w:tcW w:w="4158" w:type="dxa"/>
          </w:tcPr>
          <w:p w14:paraId="447305DD" w14:textId="77777777" w:rsidR="00CC275F" w:rsidRDefault="000847D9">
            <w:pPr>
              <w:spacing w:before="60" w:after="60"/>
              <w:rPr>
                <w:rFonts w:ascii="Arial" w:eastAsia="Arial" w:hAnsi="Arial" w:cs="Arial"/>
              </w:rPr>
            </w:pPr>
            <w:r>
              <w:rPr>
                <w:rFonts w:ascii="Arial" w:eastAsia="Arial" w:hAnsi="Arial" w:cs="Arial"/>
                <w:b/>
              </w:rPr>
              <w:t>Total Estimated Duration of Entire Unit:</w:t>
            </w:r>
          </w:p>
        </w:tc>
        <w:tc>
          <w:tcPr>
            <w:tcW w:w="5472" w:type="dxa"/>
          </w:tcPr>
          <w:p w14:paraId="0BB4D5B8" w14:textId="77777777" w:rsidR="00CC275F" w:rsidRDefault="000847D9">
            <w:pPr>
              <w:spacing w:before="60" w:after="60"/>
              <w:rPr>
                <w:rFonts w:ascii="Arial" w:eastAsia="Arial" w:hAnsi="Arial" w:cs="Arial"/>
              </w:rPr>
            </w:pPr>
            <w:r>
              <w:rPr>
                <w:rFonts w:ascii="Arial" w:eastAsia="Arial" w:hAnsi="Arial" w:cs="Arial"/>
              </w:rPr>
              <w:t>2 weeks</w:t>
            </w:r>
          </w:p>
        </w:tc>
      </w:tr>
    </w:tbl>
    <w:p w14:paraId="0FCB0CEE" w14:textId="77777777" w:rsidR="00CC275F" w:rsidRDefault="00CC275F">
      <w:pPr>
        <w:spacing w:after="0"/>
        <w:rPr>
          <w:rFonts w:eastAsia="Arial" w:cs="Arial"/>
        </w:rPr>
      </w:pPr>
    </w:p>
    <w:p w14:paraId="7BBBC7B8" w14:textId="77777777" w:rsidR="00CC275F" w:rsidRDefault="000847D9">
      <w:pPr>
        <w:jc w:val="center"/>
        <w:rPr>
          <w:rFonts w:eastAsia="Arial" w:cs="Arial"/>
          <w:b/>
          <w:sz w:val="28"/>
          <w:szCs w:val="28"/>
        </w:rPr>
      </w:pPr>
      <w:r>
        <w:rPr>
          <w:rFonts w:eastAsia="Arial" w:cs="Arial"/>
          <w:b/>
          <w:sz w:val="28"/>
          <w:szCs w:val="28"/>
        </w:rPr>
        <w:t>Part 1: Designing the Unit</w:t>
      </w:r>
    </w:p>
    <w:tbl>
      <w:tblPr>
        <w:tblStyle w:val="a7"/>
        <w:tblW w:w="9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19"/>
      </w:tblGrid>
      <w:tr w:rsidR="00CC275F" w14:paraId="67460660" w14:textId="77777777">
        <w:trPr>
          <w:trHeight w:val="340"/>
        </w:trPr>
        <w:tc>
          <w:tcPr>
            <w:tcW w:w="9619" w:type="dxa"/>
            <w:vAlign w:val="center"/>
          </w:tcPr>
          <w:p w14:paraId="6DE9E610" w14:textId="77777777" w:rsidR="00CC275F" w:rsidRDefault="000847D9">
            <w:pPr>
              <w:numPr>
                <w:ilvl w:val="0"/>
                <w:numId w:val="17"/>
              </w:numPr>
              <w:pBdr>
                <w:top w:val="nil"/>
                <w:left w:val="nil"/>
                <w:bottom w:val="nil"/>
                <w:right w:val="nil"/>
                <w:between w:val="nil"/>
              </w:pBdr>
              <w:contextualSpacing/>
              <w:rPr>
                <w:rFonts w:ascii="Arial" w:eastAsia="Arial" w:hAnsi="Arial" w:cs="Arial"/>
                <w:b/>
                <w:color w:val="000000"/>
                <w:sz w:val="22"/>
                <w:szCs w:val="22"/>
              </w:rPr>
            </w:pPr>
            <w:r>
              <w:rPr>
                <w:rFonts w:ascii="Arial" w:eastAsia="Arial" w:hAnsi="Arial" w:cs="Arial"/>
                <w:b/>
                <w:color w:val="000000"/>
                <w:sz w:val="22"/>
                <w:szCs w:val="22"/>
              </w:rPr>
              <w:t>Unit Academic Standards (</w:t>
            </w:r>
            <w:r>
              <w:rPr>
                <w:rFonts w:ascii="Arial" w:eastAsia="Arial" w:hAnsi="Arial" w:cs="Arial"/>
                <w:color w:val="000000"/>
                <w:sz w:val="22"/>
                <w:szCs w:val="22"/>
              </w:rPr>
              <w:t>Identify which standards:</w:t>
            </w:r>
            <w:r>
              <w:rPr>
                <w:rFonts w:ascii="Arial" w:eastAsia="Arial" w:hAnsi="Arial" w:cs="Arial"/>
                <w:b/>
                <w:color w:val="000000"/>
                <w:sz w:val="22"/>
                <w:szCs w:val="22"/>
              </w:rPr>
              <w:t xml:space="preserve"> </w:t>
            </w:r>
            <w:r>
              <w:rPr>
                <w:rFonts w:ascii="Arial" w:eastAsia="Arial" w:hAnsi="Arial" w:cs="Arial"/>
                <w:color w:val="000000"/>
                <w:sz w:val="22"/>
                <w:szCs w:val="22"/>
              </w:rPr>
              <w:t>NGSS, OLS and/or CCSS.</w:t>
            </w:r>
            <w:r>
              <w:rPr>
                <w:rFonts w:ascii="Arial" w:eastAsia="Arial" w:hAnsi="Arial" w:cs="Arial"/>
                <w:b/>
                <w:color w:val="000000"/>
                <w:sz w:val="22"/>
                <w:szCs w:val="22"/>
              </w:rPr>
              <w:t xml:space="preserve"> </w:t>
            </w:r>
            <w:r>
              <w:rPr>
                <w:rFonts w:ascii="Arial" w:eastAsia="Arial" w:hAnsi="Arial" w:cs="Arial"/>
                <w:color w:val="000000"/>
                <w:sz w:val="22"/>
                <w:szCs w:val="22"/>
              </w:rPr>
              <w:t>Cut and paste from NGSS, OLS and/or CCSS and be sure to include letter and/or number identifiers.</w:t>
            </w:r>
            <w:r>
              <w:rPr>
                <w:rFonts w:ascii="Arial" w:eastAsia="Arial" w:hAnsi="Arial" w:cs="Arial"/>
                <w:b/>
                <w:color w:val="000000"/>
                <w:sz w:val="22"/>
                <w:szCs w:val="22"/>
              </w:rPr>
              <w:t>):</w:t>
            </w:r>
          </w:p>
          <w:p w14:paraId="412BD658" w14:textId="77777777" w:rsidR="00CC275F" w:rsidRDefault="00CC275F">
            <w:pPr>
              <w:pBdr>
                <w:top w:val="nil"/>
                <w:left w:val="nil"/>
                <w:bottom w:val="nil"/>
                <w:right w:val="nil"/>
                <w:between w:val="nil"/>
              </w:pBdr>
              <w:spacing w:line="276" w:lineRule="auto"/>
              <w:ind w:left="720" w:hanging="720"/>
              <w:rPr>
                <w:rFonts w:ascii="Arial" w:eastAsia="Arial" w:hAnsi="Arial" w:cs="Arial"/>
                <w:b/>
                <w:color w:val="000000"/>
                <w:sz w:val="22"/>
                <w:szCs w:val="22"/>
              </w:rPr>
            </w:pPr>
          </w:p>
          <w:p w14:paraId="49CAC26A" w14:textId="77777777" w:rsidR="00CC275F" w:rsidRDefault="0016355F">
            <w:pPr>
              <w:pBdr>
                <w:top w:val="nil"/>
                <w:left w:val="nil"/>
                <w:bottom w:val="nil"/>
                <w:right w:val="nil"/>
                <w:between w:val="nil"/>
              </w:pBdr>
              <w:spacing w:after="200" w:line="276" w:lineRule="auto"/>
              <w:ind w:left="360" w:hanging="720"/>
              <w:rPr>
                <w:rFonts w:ascii="Arial" w:eastAsia="Arial" w:hAnsi="Arial" w:cs="Arial"/>
                <w:color w:val="000000"/>
                <w:sz w:val="22"/>
                <w:szCs w:val="22"/>
              </w:rPr>
            </w:pPr>
            <w:r>
              <w:rPr>
                <w:rFonts w:ascii="Arial" w:eastAsia="Arial" w:hAnsi="Arial" w:cs="Arial"/>
                <w:i/>
                <w:color w:val="000000"/>
                <w:sz w:val="22"/>
                <w:szCs w:val="22"/>
              </w:rPr>
              <w:t>K       Ke</w:t>
            </w:r>
            <w:r w:rsidR="000847D9">
              <w:rPr>
                <w:rFonts w:ascii="Arial" w:eastAsia="Arial" w:hAnsi="Arial" w:cs="Arial"/>
                <w:i/>
                <w:color w:val="000000"/>
                <w:sz w:val="22"/>
                <w:szCs w:val="22"/>
              </w:rPr>
              <w:t>ntucky Core Academic Standards</w:t>
            </w:r>
          </w:p>
          <w:p w14:paraId="02912B30" w14:textId="77777777" w:rsidR="00CC275F" w:rsidRDefault="00CC275F"/>
          <w:p w14:paraId="16327947" w14:textId="77777777" w:rsidR="00CC275F" w:rsidRDefault="000847D9">
            <w:pPr>
              <w:numPr>
                <w:ilvl w:val="0"/>
                <w:numId w:val="2"/>
              </w:numPr>
              <w:pBdr>
                <w:top w:val="nil"/>
                <w:left w:val="nil"/>
                <w:bottom w:val="nil"/>
                <w:right w:val="nil"/>
                <w:between w:val="nil"/>
              </w:pBdr>
              <w:contextualSpacing/>
            </w:pPr>
            <w:r>
              <w:rPr>
                <w:rFonts w:ascii="Cambria" w:eastAsia="Cambria" w:hAnsi="Cambria" w:cs="Cambria"/>
                <w:color w:val="000000"/>
                <w:sz w:val="22"/>
                <w:szCs w:val="22"/>
              </w:rPr>
              <w:t>A-</w:t>
            </w:r>
            <w:proofErr w:type="gramStart"/>
            <w:r>
              <w:rPr>
                <w:rFonts w:ascii="Cambria" w:eastAsia="Cambria" w:hAnsi="Cambria" w:cs="Cambria"/>
                <w:color w:val="000000"/>
                <w:sz w:val="22"/>
                <w:szCs w:val="22"/>
              </w:rPr>
              <w:t>REI.4  Solve</w:t>
            </w:r>
            <w:proofErr w:type="gramEnd"/>
            <w:r>
              <w:rPr>
                <w:rFonts w:ascii="Cambria" w:eastAsia="Cambria" w:hAnsi="Cambria" w:cs="Cambria"/>
                <w:color w:val="000000"/>
                <w:sz w:val="22"/>
                <w:szCs w:val="22"/>
              </w:rPr>
              <w:t xml:space="preserve"> quadratic equations in one variable. (complete the square, extract roots, quadratic formula, factoring)</w:t>
            </w:r>
          </w:p>
          <w:p w14:paraId="29634C0C" w14:textId="77777777" w:rsidR="00CC275F" w:rsidRDefault="000847D9">
            <w:pPr>
              <w:numPr>
                <w:ilvl w:val="0"/>
                <w:numId w:val="2"/>
              </w:numPr>
              <w:pBdr>
                <w:top w:val="nil"/>
                <w:left w:val="nil"/>
                <w:bottom w:val="nil"/>
                <w:right w:val="nil"/>
                <w:between w:val="nil"/>
              </w:pBdr>
              <w:contextualSpacing/>
            </w:pPr>
            <w:r>
              <w:rPr>
                <w:rFonts w:ascii="Cambria" w:eastAsia="Cambria" w:hAnsi="Cambria" w:cs="Cambria"/>
                <w:color w:val="000000"/>
                <w:sz w:val="22"/>
                <w:szCs w:val="22"/>
              </w:rPr>
              <w:t>A-</w:t>
            </w:r>
            <w:proofErr w:type="gramStart"/>
            <w:r>
              <w:rPr>
                <w:rFonts w:ascii="Cambria" w:eastAsia="Cambria" w:hAnsi="Cambria" w:cs="Cambria"/>
                <w:color w:val="000000"/>
                <w:sz w:val="22"/>
                <w:szCs w:val="22"/>
              </w:rPr>
              <w:t>REI.11  Represent</w:t>
            </w:r>
            <w:proofErr w:type="gramEnd"/>
            <w:r>
              <w:rPr>
                <w:rFonts w:ascii="Cambria" w:eastAsia="Cambria" w:hAnsi="Cambria" w:cs="Cambria"/>
                <w:color w:val="000000"/>
                <w:sz w:val="22"/>
                <w:szCs w:val="22"/>
              </w:rPr>
              <w:t xml:space="preserve"> &amp; solve equations graphically. (technology, table, approximations)</w:t>
            </w:r>
          </w:p>
          <w:p w14:paraId="61693C21" w14:textId="77777777" w:rsidR="00CC275F" w:rsidRDefault="000847D9">
            <w:pPr>
              <w:numPr>
                <w:ilvl w:val="0"/>
                <w:numId w:val="2"/>
              </w:numPr>
              <w:pBdr>
                <w:top w:val="nil"/>
                <w:left w:val="nil"/>
                <w:bottom w:val="nil"/>
                <w:right w:val="nil"/>
                <w:between w:val="nil"/>
              </w:pBdr>
              <w:contextualSpacing/>
            </w:pPr>
            <w:r>
              <w:rPr>
                <w:rFonts w:ascii="Cambria" w:eastAsia="Cambria" w:hAnsi="Cambria" w:cs="Cambria"/>
                <w:color w:val="000000"/>
                <w:sz w:val="22"/>
                <w:szCs w:val="22"/>
              </w:rPr>
              <w:t>F-IF.4  For a function that models a relationship between 2 quantities, interpret key features of graphs /tables in terms of the quantities, sketch graphs</w:t>
            </w:r>
          </w:p>
          <w:p w14:paraId="1D349AAD" w14:textId="77777777" w:rsidR="00CC275F" w:rsidRDefault="000847D9">
            <w:pPr>
              <w:numPr>
                <w:ilvl w:val="0"/>
                <w:numId w:val="2"/>
              </w:numPr>
              <w:pBdr>
                <w:top w:val="nil"/>
                <w:left w:val="nil"/>
                <w:bottom w:val="nil"/>
                <w:right w:val="nil"/>
                <w:between w:val="nil"/>
              </w:pBdr>
              <w:contextualSpacing/>
            </w:pPr>
            <w:r>
              <w:rPr>
                <w:rFonts w:ascii="Cambria" w:eastAsia="Cambria" w:hAnsi="Cambria" w:cs="Cambria"/>
                <w:color w:val="000000"/>
                <w:sz w:val="22"/>
                <w:szCs w:val="22"/>
              </w:rPr>
              <w:t>F-IF.7  Graph functions, show key features</w:t>
            </w:r>
          </w:p>
          <w:p w14:paraId="061EACC7" w14:textId="77777777" w:rsidR="00CC275F" w:rsidRDefault="000847D9">
            <w:pPr>
              <w:numPr>
                <w:ilvl w:val="0"/>
                <w:numId w:val="2"/>
              </w:numPr>
              <w:pBdr>
                <w:top w:val="nil"/>
                <w:left w:val="nil"/>
                <w:bottom w:val="nil"/>
                <w:right w:val="nil"/>
                <w:between w:val="nil"/>
              </w:pBdr>
              <w:tabs>
                <w:tab w:val="left" w:pos="3655"/>
              </w:tabs>
              <w:contextualSpacing/>
            </w:pPr>
            <w:r>
              <w:rPr>
                <w:rFonts w:ascii="Cambria" w:eastAsia="Cambria" w:hAnsi="Cambria" w:cs="Cambria"/>
                <w:color w:val="000000"/>
                <w:sz w:val="22"/>
                <w:szCs w:val="22"/>
              </w:rPr>
              <w:t xml:space="preserve">F-IF.8  Write a function </w:t>
            </w:r>
          </w:p>
          <w:p w14:paraId="61D6FE2C" w14:textId="77777777" w:rsidR="00CC275F" w:rsidRDefault="000847D9">
            <w:pPr>
              <w:numPr>
                <w:ilvl w:val="0"/>
                <w:numId w:val="2"/>
              </w:numPr>
              <w:pBdr>
                <w:top w:val="nil"/>
                <w:left w:val="nil"/>
                <w:bottom w:val="nil"/>
                <w:right w:val="nil"/>
                <w:between w:val="nil"/>
              </w:pBdr>
              <w:contextualSpacing/>
            </w:pPr>
            <w:r>
              <w:rPr>
                <w:rFonts w:ascii="Cambria" w:eastAsia="Cambria" w:hAnsi="Cambria" w:cs="Cambria"/>
                <w:color w:val="000000"/>
                <w:sz w:val="22"/>
                <w:szCs w:val="22"/>
              </w:rPr>
              <w:t>F-BF.1  Build a function that models a relationship between 2 quantities</w:t>
            </w:r>
          </w:p>
          <w:p w14:paraId="0FE1BA73" w14:textId="77777777" w:rsidR="00CC275F" w:rsidRDefault="000847D9">
            <w:pPr>
              <w:numPr>
                <w:ilvl w:val="0"/>
                <w:numId w:val="2"/>
              </w:numPr>
              <w:pBdr>
                <w:top w:val="nil"/>
                <w:left w:val="nil"/>
                <w:bottom w:val="nil"/>
                <w:right w:val="nil"/>
                <w:between w:val="nil"/>
              </w:pBdr>
              <w:contextualSpacing/>
            </w:pPr>
            <w:r>
              <w:rPr>
                <w:rFonts w:ascii="Cambria" w:eastAsia="Cambria" w:hAnsi="Cambria" w:cs="Cambria"/>
                <w:color w:val="000000"/>
                <w:sz w:val="22"/>
                <w:szCs w:val="22"/>
              </w:rPr>
              <w:t>G-</w:t>
            </w:r>
            <w:proofErr w:type="gramStart"/>
            <w:r>
              <w:rPr>
                <w:rFonts w:ascii="Cambria" w:eastAsia="Cambria" w:hAnsi="Cambria" w:cs="Cambria"/>
                <w:color w:val="000000"/>
                <w:sz w:val="22"/>
                <w:szCs w:val="22"/>
              </w:rPr>
              <w:t>GPE.1  Derive</w:t>
            </w:r>
            <w:proofErr w:type="gramEnd"/>
            <w:r>
              <w:rPr>
                <w:rFonts w:ascii="Cambria" w:eastAsia="Cambria" w:hAnsi="Cambria" w:cs="Cambria"/>
                <w:color w:val="000000"/>
                <w:sz w:val="22"/>
                <w:szCs w:val="22"/>
              </w:rPr>
              <w:t xml:space="preserve"> the equation of a circle or given center and radius using the Pythagorean Theorem; complete the square to find the center and radius of a circle given by an equation.</w:t>
            </w:r>
          </w:p>
          <w:p w14:paraId="61BA86CC" w14:textId="77777777" w:rsidR="00CC275F" w:rsidRDefault="000847D9">
            <w:pPr>
              <w:numPr>
                <w:ilvl w:val="0"/>
                <w:numId w:val="2"/>
              </w:numPr>
              <w:pBdr>
                <w:top w:val="nil"/>
                <w:left w:val="nil"/>
                <w:bottom w:val="nil"/>
                <w:right w:val="nil"/>
                <w:between w:val="nil"/>
              </w:pBdr>
              <w:contextualSpacing/>
            </w:pPr>
            <w:r>
              <w:rPr>
                <w:rFonts w:ascii="Cambria" w:eastAsia="Cambria" w:hAnsi="Cambria" w:cs="Cambria"/>
                <w:color w:val="000000"/>
                <w:sz w:val="22"/>
                <w:szCs w:val="22"/>
              </w:rPr>
              <w:t>G-</w:t>
            </w:r>
            <w:proofErr w:type="gramStart"/>
            <w:r>
              <w:rPr>
                <w:rFonts w:ascii="Cambria" w:eastAsia="Cambria" w:hAnsi="Cambria" w:cs="Cambria"/>
                <w:color w:val="000000"/>
                <w:sz w:val="22"/>
                <w:szCs w:val="22"/>
              </w:rPr>
              <w:t>GPE.7  Use</w:t>
            </w:r>
            <w:proofErr w:type="gramEnd"/>
            <w:r>
              <w:rPr>
                <w:rFonts w:ascii="Cambria" w:eastAsia="Cambria" w:hAnsi="Cambria" w:cs="Cambria"/>
                <w:color w:val="000000"/>
                <w:sz w:val="22"/>
                <w:szCs w:val="22"/>
              </w:rPr>
              <w:t xml:space="preserve"> coordinates to compute the perimeters of polygons and areas of triangles and rectangles, e.g. using the distance formula.</w:t>
            </w:r>
          </w:p>
          <w:p w14:paraId="4BD222B7" w14:textId="77777777" w:rsidR="00CC275F" w:rsidRDefault="000847D9">
            <w:pPr>
              <w:numPr>
                <w:ilvl w:val="0"/>
                <w:numId w:val="2"/>
              </w:numPr>
              <w:pBdr>
                <w:top w:val="nil"/>
                <w:left w:val="nil"/>
                <w:bottom w:val="nil"/>
                <w:right w:val="nil"/>
                <w:between w:val="nil"/>
              </w:pBdr>
              <w:contextualSpacing/>
            </w:pPr>
            <w:r>
              <w:rPr>
                <w:rFonts w:ascii="Cambria" w:eastAsia="Cambria" w:hAnsi="Cambria" w:cs="Cambria"/>
                <w:color w:val="000000"/>
                <w:sz w:val="22"/>
                <w:szCs w:val="22"/>
              </w:rPr>
              <w:lastRenderedPageBreak/>
              <w:t>G-</w:t>
            </w:r>
            <w:proofErr w:type="gramStart"/>
            <w:r>
              <w:rPr>
                <w:rFonts w:ascii="Cambria" w:eastAsia="Cambria" w:hAnsi="Cambria" w:cs="Cambria"/>
                <w:color w:val="000000"/>
                <w:sz w:val="22"/>
                <w:szCs w:val="22"/>
              </w:rPr>
              <w:t>MG.1  Use</w:t>
            </w:r>
            <w:proofErr w:type="gramEnd"/>
            <w:r>
              <w:rPr>
                <w:rFonts w:ascii="Cambria" w:eastAsia="Cambria" w:hAnsi="Cambria" w:cs="Cambria"/>
                <w:color w:val="000000"/>
                <w:sz w:val="22"/>
                <w:szCs w:val="22"/>
              </w:rPr>
              <w:t xml:space="preserve"> geometric shapes, their measures, and their properties to describe objects (e.g., modeling a tree trunk or a human torso as a cylinder.)</w:t>
            </w:r>
          </w:p>
          <w:p w14:paraId="578AA1D1" w14:textId="77777777" w:rsidR="00CC275F" w:rsidRDefault="000847D9">
            <w:pPr>
              <w:numPr>
                <w:ilvl w:val="0"/>
                <w:numId w:val="2"/>
              </w:numPr>
              <w:pBdr>
                <w:top w:val="nil"/>
                <w:left w:val="nil"/>
                <w:bottom w:val="nil"/>
                <w:right w:val="nil"/>
                <w:between w:val="nil"/>
              </w:pBdr>
              <w:contextualSpacing/>
            </w:pPr>
            <w:r>
              <w:rPr>
                <w:rFonts w:ascii="Cambria" w:eastAsia="Cambria" w:hAnsi="Cambria" w:cs="Cambria"/>
                <w:color w:val="000000"/>
                <w:sz w:val="22"/>
                <w:szCs w:val="22"/>
              </w:rPr>
              <w:t>G-</w:t>
            </w:r>
            <w:proofErr w:type="gramStart"/>
            <w:r>
              <w:rPr>
                <w:rFonts w:ascii="Cambria" w:eastAsia="Cambria" w:hAnsi="Cambria" w:cs="Cambria"/>
                <w:color w:val="000000"/>
                <w:sz w:val="22"/>
                <w:szCs w:val="22"/>
              </w:rPr>
              <w:t>SRT.5  Use</w:t>
            </w:r>
            <w:proofErr w:type="gramEnd"/>
            <w:r>
              <w:rPr>
                <w:rFonts w:ascii="Cambria" w:eastAsia="Cambria" w:hAnsi="Cambria" w:cs="Cambria"/>
                <w:color w:val="000000"/>
                <w:sz w:val="22"/>
                <w:szCs w:val="22"/>
              </w:rPr>
              <w:t xml:space="preserve"> congruence and similarity criteria for triangles to solve problems and prove relationships in geometric figures.</w:t>
            </w:r>
          </w:p>
          <w:p w14:paraId="7C6EB8DF" w14:textId="77777777" w:rsidR="00CC275F" w:rsidRDefault="000847D9">
            <w:pPr>
              <w:numPr>
                <w:ilvl w:val="0"/>
                <w:numId w:val="2"/>
              </w:numPr>
              <w:pBdr>
                <w:top w:val="nil"/>
                <w:left w:val="nil"/>
                <w:bottom w:val="nil"/>
                <w:right w:val="nil"/>
                <w:between w:val="nil"/>
              </w:pBdr>
              <w:contextualSpacing/>
            </w:pPr>
            <w:r>
              <w:rPr>
                <w:rFonts w:ascii="Cambria" w:eastAsia="Cambria" w:hAnsi="Cambria" w:cs="Cambria"/>
                <w:color w:val="000000"/>
                <w:sz w:val="22"/>
                <w:szCs w:val="22"/>
              </w:rPr>
              <w:t xml:space="preserve">Mathematical Practices </w:t>
            </w:r>
          </w:p>
          <w:p w14:paraId="3EB73D12" w14:textId="77777777" w:rsidR="00CC275F" w:rsidRDefault="000847D9">
            <w:pPr>
              <w:widowControl w:val="0"/>
              <w:numPr>
                <w:ilvl w:val="0"/>
                <w:numId w:val="11"/>
              </w:numPr>
              <w:pBdr>
                <w:top w:val="nil"/>
                <w:left w:val="nil"/>
                <w:bottom w:val="nil"/>
                <w:right w:val="nil"/>
                <w:between w:val="nil"/>
              </w:pBdr>
              <w:contextualSpacing/>
            </w:pPr>
            <w:r>
              <w:rPr>
                <w:rFonts w:ascii="Cambria" w:eastAsia="Cambria" w:hAnsi="Cambria" w:cs="Cambria"/>
                <w:color w:val="000000"/>
                <w:sz w:val="22"/>
                <w:szCs w:val="22"/>
              </w:rPr>
              <w:t>Make sense of problems &amp; persevere in solving them</w:t>
            </w:r>
          </w:p>
          <w:p w14:paraId="16AEB156" w14:textId="77777777" w:rsidR="00CC275F" w:rsidRDefault="000847D9">
            <w:pPr>
              <w:numPr>
                <w:ilvl w:val="0"/>
                <w:numId w:val="11"/>
              </w:numPr>
              <w:pBdr>
                <w:top w:val="nil"/>
                <w:left w:val="nil"/>
                <w:bottom w:val="nil"/>
                <w:right w:val="nil"/>
                <w:between w:val="nil"/>
              </w:pBdr>
              <w:contextualSpacing/>
            </w:pPr>
            <w:r>
              <w:rPr>
                <w:rFonts w:ascii="Cambria" w:eastAsia="Cambria" w:hAnsi="Cambria" w:cs="Cambria"/>
                <w:color w:val="000000"/>
                <w:sz w:val="22"/>
                <w:szCs w:val="22"/>
              </w:rPr>
              <w:t xml:space="preserve">Construct viable arguments &amp; </w:t>
            </w:r>
            <w:proofErr w:type="gramStart"/>
            <w:r>
              <w:rPr>
                <w:rFonts w:ascii="Cambria" w:eastAsia="Cambria" w:hAnsi="Cambria" w:cs="Cambria"/>
                <w:color w:val="000000"/>
                <w:sz w:val="22"/>
                <w:szCs w:val="22"/>
              </w:rPr>
              <w:t>critique</w:t>
            </w:r>
            <w:proofErr w:type="gramEnd"/>
            <w:r>
              <w:rPr>
                <w:rFonts w:ascii="Cambria" w:eastAsia="Cambria" w:hAnsi="Cambria" w:cs="Cambria"/>
                <w:color w:val="000000"/>
                <w:sz w:val="22"/>
                <w:szCs w:val="22"/>
              </w:rPr>
              <w:t xml:space="preserve"> the reason of others.</w:t>
            </w:r>
          </w:p>
          <w:p w14:paraId="46D5E2E5" w14:textId="77777777" w:rsidR="00CC275F" w:rsidRDefault="000847D9">
            <w:pPr>
              <w:numPr>
                <w:ilvl w:val="0"/>
                <w:numId w:val="11"/>
              </w:numPr>
              <w:pBdr>
                <w:top w:val="nil"/>
                <w:left w:val="nil"/>
                <w:bottom w:val="nil"/>
                <w:right w:val="nil"/>
                <w:between w:val="nil"/>
              </w:pBdr>
              <w:contextualSpacing/>
            </w:pPr>
            <w:r>
              <w:rPr>
                <w:rFonts w:ascii="Cambria" w:eastAsia="Cambria" w:hAnsi="Cambria" w:cs="Cambria"/>
                <w:color w:val="000000"/>
                <w:sz w:val="22"/>
                <w:szCs w:val="22"/>
              </w:rPr>
              <w:t>Model with mathematics.</w:t>
            </w:r>
          </w:p>
          <w:p w14:paraId="166E3CF1" w14:textId="77777777" w:rsidR="00CC275F" w:rsidRDefault="000847D9">
            <w:pPr>
              <w:numPr>
                <w:ilvl w:val="0"/>
                <w:numId w:val="11"/>
              </w:numPr>
              <w:pBdr>
                <w:top w:val="nil"/>
                <w:left w:val="nil"/>
                <w:bottom w:val="nil"/>
                <w:right w:val="nil"/>
                <w:between w:val="nil"/>
              </w:pBdr>
              <w:contextualSpacing/>
            </w:pPr>
            <w:r>
              <w:rPr>
                <w:rFonts w:ascii="Cambria" w:eastAsia="Cambria" w:hAnsi="Cambria" w:cs="Cambria"/>
                <w:color w:val="000000"/>
                <w:sz w:val="22"/>
                <w:szCs w:val="22"/>
              </w:rPr>
              <w:t>Attend to precision.</w:t>
            </w:r>
          </w:p>
          <w:p w14:paraId="1E24A38C" w14:textId="77777777" w:rsidR="00CC275F" w:rsidRDefault="000847D9">
            <w:pPr>
              <w:numPr>
                <w:ilvl w:val="0"/>
                <w:numId w:val="11"/>
              </w:numPr>
              <w:pBdr>
                <w:top w:val="nil"/>
                <w:left w:val="nil"/>
                <w:bottom w:val="nil"/>
                <w:right w:val="nil"/>
                <w:between w:val="nil"/>
              </w:pBdr>
              <w:contextualSpacing/>
            </w:pPr>
            <w:r>
              <w:rPr>
                <w:rFonts w:ascii="Cambria" w:eastAsia="Cambria" w:hAnsi="Cambria" w:cs="Cambria"/>
                <w:color w:val="000000"/>
                <w:sz w:val="22"/>
                <w:szCs w:val="22"/>
              </w:rPr>
              <w:t>Look for and make use of structure.</w:t>
            </w:r>
          </w:p>
          <w:p w14:paraId="7EA2FBF6" w14:textId="77777777" w:rsidR="00CC275F" w:rsidRDefault="00CC275F">
            <w:pPr>
              <w:pBdr>
                <w:top w:val="nil"/>
                <w:left w:val="nil"/>
                <w:bottom w:val="nil"/>
                <w:right w:val="nil"/>
                <w:between w:val="nil"/>
              </w:pBdr>
              <w:spacing w:after="200"/>
              <w:ind w:left="720" w:hanging="720"/>
              <w:rPr>
                <w:rFonts w:ascii="Cambria" w:eastAsia="Cambria" w:hAnsi="Cambria" w:cs="Cambria"/>
                <w:color w:val="000000"/>
                <w:sz w:val="22"/>
                <w:szCs w:val="22"/>
              </w:rPr>
            </w:pPr>
          </w:p>
          <w:p w14:paraId="4DA8FEDB" w14:textId="77777777" w:rsidR="00CC275F" w:rsidRDefault="00CC275F">
            <w:pPr>
              <w:rPr>
                <w:rFonts w:ascii="Arial" w:eastAsia="Arial" w:hAnsi="Arial" w:cs="Arial"/>
              </w:rPr>
            </w:pPr>
          </w:p>
        </w:tc>
      </w:tr>
    </w:tbl>
    <w:p w14:paraId="046F8385" w14:textId="77777777" w:rsidR="00CC275F" w:rsidRDefault="00CC275F">
      <w:pPr>
        <w:spacing w:before="60" w:after="60"/>
        <w:rPr>
          <w:rFonts w:eastAsia="Arial" w:cs="Arial"/>
          <w:b/>
        </w:rPr>
      </w:pPr>
    </w:p>
    <w:tbl>
      <w:tblPr>
        <w:tblStyle w:val="a8"/>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5"/>
      </w:tblGrid>
      <w:tr w:rsidR="00CC275F" w14:paraId="59AC5B5E" w14:textId="77777777">
        <w:tc>
          <w:tcPr>
            <w:tcW w:w="9605" w:type="dxa"/>
          </w:tcPr>
          <w:p w14:paraId="45153558" w14:textId="77777777" w:rsidR="00CC275F" w:rsidRDefault="000847D9">
            <w:pPr>
              <w:numPr>
                <w:ilvl w:val="0"/>
                <w:numId w:val="17"/>
              </w:numPr>
              <w:pBdr>
                <w:top w:val="nil"/>
                <w:left w:val="nil"/>
                <w:bottom w:val="nil"/>
                <w:right w:val="nil"/>
                <w:between w:val="nil"/>
              </w:pBdr>
              <w:spacing w:before="60" w:after="60"/>
              <w:contextualSpacing/>
              <w:rPr>
                <w:rFonts w:ascii="Arial" w:eastAsia="Arial" w:hAnsi="Arial" w:cs="Arial"/>
                <w:b/>
                <w:color w:val="000000"/>
                <w:sz w:val="22"/>
                <w:szCs w:val="22"/>
              </w:rPr>
            </w:pPr>
            <w:r>
              <w:rPr>
                <w:rFonts w:ascii="Arial" w:eastAsia="Arial" w:hAnsi="Arial" w:cs="Arial"/>
                <w:b/>
                <w:color w:val="000000"/>
                <w:sz w:val="22"/>
                <w:szCs w:val="22"/>
              </w:rPr>
              <w:t>Unit Summary</w:t>
            </w:r>
          </w:p>
        </w:tc>
      </w:tr>
    </w:tbl>
    <w:p w14:paraId="4439FC4A" w14:textId="77777777" w:rsidR="00CC275F" w:rsidRDefault="000847D9">
      <w:pPr>
        <w:spacing w:before="60" w:after="60"/>
        <w:rPr>
          <w:rFonts w:eastAsia="Arial" w:cs="Arial"/>
        </w:rPr>
      </w:pPr>
      <w:r>
        <w:rPr>
          <w:rFonts w:eastAsia="Arial" w:cs="Arial"/>
        </w:rPr>
        <w:t>The Big Idea (including global relevance): Functions – using Functions to model tunnels</w:t>
      </w:r>
    </w:p>
    <w:p w14:paraId="7F90863C" w14:textId="77777777" w:rsidR="00CC275F" w:rsidRDefault="000847D9">
      <w:pPr>
        <w:spacing w:before="60" w:after="60"/>
        <w:rPr>
          <w:rFonts w:eastAsia="Arial" w:cs="Arial"/>
        </w:rPr>
      </w:pPr>
      <w:r>
        <w:rPr>
          <w:rFonts w:eastAsia="Arial" w:cs="Arial"/>
        </w:rPr>
        <w:t xml:space="preserve">     Tunnels are a vital part of global infrastructure and make travel between places easier. Minimizing the materials used and the space </w:t>
      </w:r>
      <w:proofErr w:type="gramStart"/>
      <w:r>
        <w:rPr>
          <w:rFonts w:eastAsia="Arial" w:cs="Arial"/>
        </w:rPr>
        <w:t>needed to be excavated</w:t>
      </w:r>
      <w:proofErr w:type="gramEnd"/>
      <w:r>
        <w:rPr>
          <w:rFonts w:eastAsia="Arial" w:cs="Arial"/>
        </w:rPr>
        <w:t xml:space="preserve"> reduces cost, building time, and damage to the Earth. </w:t>
      </w:r>
    </w:p>
    <w:p w14:paraId="667AA674" w14:textId="77777777" w:rsidR="00CC275F" w:rsidRDefault="000847D9">
      <w:pPr>
        <w:spacing w:before="60" w:after="60"/>
        <w:ind w:firstLine="360"/>
        <w:rPr>
          <w:rFonts w:eastAsia="Arial" w:cs="Arial"/>
        </w:rPr>
      </w:pPr>
      <w:r>
        <w:rPr>
          <w:rFonts w:eastAsia="Arial" w:cs="Arial"/>
        </w:rPr>
        <w:t xml:space="preserve">The (anticipated) Essential Questions: List 3 or more questions your students are likely to generate on their own. (Highlight in yellow the one selected to define the Challenge): </w:t>
      </w:r>
    </w:p>
    <w:p w14:paraId="0A509752" w14:textId="77777777" w:rsidR="00CC275F" w:rsidRDefault="000847D9">
      <w:pPr>
        <w:numPr>
          <w:ilvl w:val="0"/>
          <w:numId w:val="4"/>
        </w:numPr>
        <w:pBdr>
          <w:top w:val="nil"/>
          <w:left w:val="nil"/>
          <w:bottom w:val="nil"/>
          <w:right w:val="nil"/>
          <w:between w:val="nil"/>
        </w:pBdr>
        <w:spacing w:before="60" w:after="0" w:line="276" w:lineRule="auto"/>
        <w:contextualSpacing/>
        <w:rPr>
          <w:color w:val="000000"/>
        </w:rPr>
      </w:pPr>
      <w:r>
        <w:rPr>
          <w:rFonts w:eastAsia="Arial" w:cs="Arial"/>
          <w:color w:val="000000"/>
        </w:rPr>
        <w:t>How can we model an efficient tunnel?</w:t>
      </w:r>
    </w:p>
    <w:p w14:paraId="50C9DCD6" w14:textId="77777777" w:rsidR="00CC275F" w:rsidRDefault="000847D9">
      <w:pPr>
        <w:numPr>
          <w:ilvl w:val="0"/>
          <w:numId w:val="4"/>
        </w:numPr>
        <w:pBdr>
          <w:top w:val="nil"/>
          <w:left w:val="nil"/>
          <w:bottom w:val="nil"/>
          <w:right w:val="nil"/>
          <w:between w:val="nil"/>
        </w:pBdr>
        <w:spacing w:after="0" w:line="276" w:lineRule="auto"/>
        <w:contextualSpacing/>
        <w:rPr>
          <w:color w:val="000000"/>
        </w:rPr>
      </w:pPr>
      <w:r>
        <w:rPr>
          <w:rFonts w:eastAsia="Arial" w:cs="Arial"/>
          <w:color w:val="000000"/>
        </w:rPr>
        <w:t>What shape is the best for a tunnel?</w:t>
      </w:r>
    </w:p>
    <w:p w14:paraId="6B29D27C" w14:textId="77777777" w:rsidR="00CC275F" w:rsidRDefault="000847D9">
      <w:pPr>
        <w:numPr>
          <w:ilvl w:val="0"/>
          <w:numId w:val="4"/>
        </w:numPr>
        <w:pBdr>
          <w:top w:val="nil"/>
          <w:left w:val="nil"/>
          <w:bottom w:val="nil"/>
          <w:right w:val="nil"/>
          <w:between w:val="nil"/>
        </w:pBdr>
        <w:spacing w:after="0" w:line="276" w:lineRule="auto"/>
        <w:contextualSpacing/>
        <w:rPr>
          <w:color w:val="000000"/>
        </w:rPr>
      </w:pPr>
      <w:r>
        <w:rPr>
          <w:rFonts w:eastAsia="Arial" w:cs="Arial"/>
          <w:color w:val="000000"/>
        </w:rPr>
        <w:t xml:space="preserve">What is the most cost-efficient design </w:t>
      </w:r>
      <w:proofErr w:type="gramStart"/>
      <w:r>
        <w:rPr>
          <w:rFonts w:eastAsia="Arial" w:cs="Arial"/>
          <w:color w:val="000000"/>
        </w:rPr>
        <w:t>for a tunnel as related to area under the curve</w:t>
      </w:r>
      <w:proofErr w:type="gramEnd"/>
      <w:r>
        <w:rPr>
          <w:rFonts w:eastAsia="Arial" w:cs="Arial"/>
          <w:color w:val="000000"/>
        </w:rPr>
        <w:t>?</w:t>
      </w:r>
    </w:p>
    <w:p w14:paraId="3E7CC998" w14:textId="77777777" w:rsidR="00CC275F" w:rsidRDefault="000847D9">
      <w:pPr>
        <w:numPr>
          <w:ilvl w:val="0"/>
          <w:numId w:val="4"/>
        </w:numPr>
        <w:pBdr>
          <w:top w:val="nil"/>
          <w:left w:val="nil"/>
          <w:bottom w:val="nil"/>
          <w:right w:val="nil"/>
          <w:between w:val="nil"/>
        </w:pBdr>
        <w:spacing w:after="0" w:line="276" w:lineRule="auto"/>
        <w:contextualSpacing/>
        <w:rPr>
          <w:color w:val="000000"/>
        </w:rPr>
      </w:pPr>
      <w:r>
        <w:rPr>
          <w:rFonts w:eastAsia="Arial" w:cs="Arial"/>
          <w:color w:val="000000"/>
        </w:rPr>
        <w:t>What makes a tunnel efficient?</w:t>
      </w:r>
    </w:p>
    <w:p w14:paraId="544EB172" w14:textId="77777777" w:rsidR="00CC275F" w:rsidRDefault="000847D9">
      <w:pPr>
        <w:numPr>
          <w:ilvl w:val="0"/>
          <w:numId w:val="4"/>
        </w:numPr>
        <w:pBdr>
          <w:top w:val="nil"/>
          <w:left w:val="nil"/>
          <w:bottom w:val="nil"/>
          <w:right w:val="nil"/>
          <w:between w:val="nil"/>
        </w:pBdr>
        <w:spacing w:after="60" w:line="276" w:lineRule="auto"/>
        <w:contextualSpacing/>
        <w:rPr>
          <w:color w:val="000000"/>
        </w:rPr>
      </w:pPr>
      <w:r>
        <w:rPr>
          <w:rFonts w:eastAsia="Arial" w:cs="Arial"/>
          <w:color w:val="000000"/>
        </w:rPr>
        <w:t>What are the criteria of an efficient tunnel?</w:t>
      </w:r>
    </w:p>
    <w:p w14:paraId="69FA4B76" w14:textId="77777777" w:rsidR="00CC275F" w:rsidRDefault="00CC275F">
      <w:pPr>
        <w:spacing w:before="60" w:after="60"/>
        <w:rPr>
          <w:rFonts w:eastAsia="Arial" w:cs="Arial"/>
        </w:rPr>
      </w:pPr>
    </w:p>
    <w:tbl>
      <w:tblPr>
        <w:tblStyle w:val="a9"/>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5"/>
      </w:tblGrid>
      <w:tr w:rsidR="00CC275F" w14:paraId="751ED0B6" w14:textId="77777777">
        <w:tc>
          <w:tcPr>
            <w:tcW w:w="9605" w:type="dxa"/>
          </w:tcPr>
          <w:p w14:paraId="422DE108" w14:textId="77777777" w:rsidR="00CC275F" w:rsidRDefault="000847D9">
            <w:pPr>
              <w:numPr>
                <w:ilvl w:val="0"/>
                <w:numId w:val="17"/>
              </w:numPr>
              <w:pBdr>
                <w:top w:val="nil"/>
                <w:left w:val="nil"/>
                <w:bottom w:val="nil"/>
                <w:right w:val="nil"/>
                <w:between w:val="nil"/>
              </w:pBdr>
              <w:spacing w:before="60" w:after="60"/>
              <w:contextualSpacing/>
              <w:rPr>
                <w:rFonts w:ascii="Arial" w:eastAsia="Arial" w:hAnsi="Arial" w:cs="Arial"/>
                <w:b/>
                <w:color w:val="000000"/>
                <w:sz w:val="22"/>
                <w:szCs w:val="22"/>
              </w:rPr>
            </w:pPr>
            <w:r>
              <w:rPr>
                <w:rFonts w:ascii="Arial" w:eastAsia="Arial" w:hAnsi="Arial" w:cs="Arial"/>
                <w:b/>
                <w:color w:val="000000"/>
                <w:sz w:val="22"/>
                <w:szCs w:val="22"/>
              </w:rPr>
              <w:t xml:space="preserve">Unit Context </w:t>
            </w:r>
          </w:p>
        </w:tc>
      </w:tr>
    </w:tbl>
    <w:p w14:paraId="3A39CA08" w14:textId="77777777" w:rsidR="00CC275F" w:rsidRDefault="000847D9">
      <w:pPr>
        <w:spacing w:before="60" w:after="60"/>
        <w:rPr>
          <w:rFonts w:eastAsia="Arial" w:cs="Arial"/>
        </w:rPr>
      </w:pPr>
      <w:r>
        <w:rPr>
          <w:rFonts w:eastAsia="Arial" w:cs="Arial"/>
        </w:rPr>
        <w:t>Justification for Selection of Content– Check all that apply:</w:t>
      </w:r>
    </w:p>
    <w:p w14:paraId="56086EBF" w14:textId="77777777" w:rsidR="00CC275F" w:rsidRDefault="000847D9">
      <w:pPr>
        <w:spacing w:before="60" w:after="60"/>
        <w:ind w:left="1080" w:hanging="360"/>
        <w:rPr>
          <w:rFonts w:eastAsia="Arial" w:cs="Arial"/>
        </w:rPr>
      </w:pPr>
      <w:r>
        <w:rPr>
          <w:rFonts w:ascii="MS Gothic" w:eastAsia="MS Gothic" w:hAnsi="MS Gothic" w:cs="MS Gothic"/>
        </w:rPr>
        <w:t>☐</w:t>
      </w:r>
      <w:r>
        <w:rPr>
          <w:rFonts w:eastAsia="Arial" w:cs="Arial"/>
        </w:rPr>
        <w:tab/>
        <w:t>Students previously scored poorly on standardized tests, end-of term test or any other test given in the school or district on this content.</w:t>
      </w:r>
    </w:p>
    <w:p w14:paraId="1C8D6710" w14:textId="77777777" w:rsidR="00CC275F" w:rsidRDefault="000847D9">
      <w:pPr>
        <w:spacing w:before="60" w:after="60"/>
        <w:ind w:left="720"/>
        <w:rPr>
          <w:rFonts w:eastAsia="Arial" w:cs="Arial"/>
        </w:rPr>
      </w:pPr>
      <w:proofErr w:type="gramStart"/>
      <w:r>
        <w:rPr>
          <w:rFonts w:ascii="MS Gothic" w:eastAsia="MS Gothic" w:hAnsi="MS Gothic" w:cs="MS Gothic"/>
          <w:highlight w:val="yellow"/>
        </w:rPr>
        <w:t>x</w:t>
      </w:r>
      <w:proofErr w:type="gramEnd"/>
      <w:r>
        <w:rPr>
          <w:rFonts w:eastAsia="Arial" w:cs="Arial"/>
          <w:highlight w:val="yellow"/>
        </w:rPr>
        <w:tab/>
        <w:t>Misconceptions regarding this content are prevalent.</w:t>
      </w:r>
    </w:p>
    <w:p w14:paraId="77B783D6" w14:textId="77777777" w:rsidR="00CC275F" w:rsidRDefault="000847D9">
      <w:pPr>
        <w:spacing w:before="60" w:after="60"/>
        <w:ind w:left="720"/>
        <w:rPr>
          <w:rFonts w:eastAsia="Arial" w:cs="Arial"/>
        </w:rPr>
      </w:pPr>
      <w:proofErr w:type="gramStart"/>
      <w:r>
        <w:rPr>
          <w:rFonts w:eastAsia="Arial" w:cs="Arial"/>
          <w:highlight w:val="yellow"/>
        </w:rPr>
        <w:t>x</w:t>
      </w:r>
      <w:proofErr w:type="gramEnd"/>
      <w:r>
        <w:rPr>
          <w:rFonts w:eastAsia="Arial" w:cs="Arial"/>
          <w:highlight w:val="yellow"/>
        </w:rPr>
        <w:tab/>
        <w:t>Content is suited well for teaching via CBL and EDP pedagogies.</w:t>
      </w:r>
    </w:p>
    <w:p w14:paraId="56499D54" w14:textId="77777777" w:rsidR="00CC275F" w:rsidRDefault="000847D9">
      <w:pPr>
        <w:spacing w:before="60" w:after="60"/>
        <w:ind w:left="1080" w:hanging="360"/>
        <w:rPr>
          <w:rFonts w:eastAsia="Arial" w:cs="Arial"/>
        </w:rPr>
      </w:pPr>
      <w:r>
        <w:rPr>
          <w:rFonts w:ascii="MS Gothic" w:eastAsia="MS Gothic" w:hAnsi="MS Gothic" w:cs="MS Gothic"/>
          <w:highlight w:val="yellow"/>
        </w:rPr>
        <w:t>☐</w:t>
      </w:r>
      <w:r>
        <w:rPr>
          <w:rFonts w:eastAsia="Arial" w:cs="Arial"/>
          <w:highlight w:val="yellow"/>
        </w:rPr>
        <w:tab/>
      </w:r>
      <w:proofErr w:type="gramStart"/>
      <w:r>
        <w:rPr>
          <w:rFonts w:eastAsia="Arial" w:cs="Arial"/>
          <w:highlight w:val="yellow"/>
        </w:rPr>
        <w:t>The</w:t>
      </w:r>
      <w:proofErr w:type="gramEnd"/>
      <w:r>
        <w:rPr>
          <w:rFonts w:eastAsia="Arial" w:cs="Arial"/>
          <w:highlight w:val="yellow"/>
        </w:rPr>
        <w:t xml:space="preserve"> selected content follows the pacing guide for when this content is scheduled to be taught during the school year.</w:t>
      </w:r>
      <w:r>
        <w:rPr>
          <w:rFonts w:eastAsia="Arial" w:cs="Arial"/>
        </w:rPr>
        <w:t xml:space="preserve"> </w:t>
      </w:r>
    </w:p>
    <w:p w14:paraId="612591A1" w14:textId="77777777" w:rsidR="00CC275F" w:rsidRDefault="000847D9">
      <w:pPr>
        <w:spacing w:before="60" w:after="60"/>
        <w:ind w:left="720"/>
        <w:rPr>
          <w:rFonts w:eastAsia="Arial" w:cs="Arial"/>
        </w:rPr>
      </w:pPr>
      <w:r>
        <w:rPr>
          <w:rFonts w:ascii="MS Gothic" w:eastAsia="MS Gothic" w:hAnsi="MS Gothic" w:cs="MS Gothic"/>
        </w:rPr>
        <w:t>☐</w:t>
      </w:r>
      <w:r>
        <w:rPr>
          <w:rFonts w:eastAsia="Arial" w:cs="Arial"/>
        </w:rPr>
        <w:tab/>
      </w:r>
      <w:proofErr w:type="gramStart"/>
      <w:r>
        <w:rPr>
          <w:rFonts w:eastAsia="Arial" w:cs="Arial"/>
        </w:rPr>
        <w:t>Other</w:t>
      </w:r>
      <w:proofErr w:type="gramEnd"/>
      <w:r>
        <w:rPr>
          <w:rFonts w:eastAsia="Arial" w:cs="Arial"/>
        </w:rPr>
        <w:t xml:space="preserve"> reason(s) _____________________________________________________________</w:t>
      </w:r>
    </w:p>
    <w:p w14:paraId="7950BFD3" w14:textId="77777777" w:rsidR="00CC275F" w:rsidRDefault="000847D9">
      <w:pPr>
        <w:spacing w:before="60" w:after="60"/>
        <w:ind w:left="1080" w:hanging="360"/>
        <w:rPr>
          <w:rFonts w:eastAsia="Arial" w:cs="Arial"/>
          <w:b/>
        </w:rPr>
      </w:pPr>
      <w:r>
        <w:rPr>
          <w:rFonts w:eastAsia="Arial" w:cs="Arial"/>
        </w:rPr>
        <w:t>_____________________________________________________________________________</w:t>
      </w:r>
    </w:p>
    <w:p w14:paraId="29DC08E6" w14:textId="77777777" w:rsidR="00CC275F" w:rsidRDefault="000847D9">
      <w:pPr>
        <w:rPr>
          <w:rFonts w:eastAsia="Arial" w:cs="Arial"/>
        </w:rPr>
      </w:pPr>
      <w:r>
        <w:rPr>
          <w:rFonts w:eastAsia="Arial" w:cs="Arial"/>
        </w:rPr>
        <w:t>The Hook:  (Describe in a few sentences how you will use a “hook” to introduce the Big Idea in a compelling way that draws students into the topic.)</w:t>
      </w:r>
    </w:p>
    <w:p w14:paraId="794E3425" w14:textId="77777777" w:rsidR="00CC275F" w:rsidRDefault="000847D9">
      <w:pPr>
        <w:numPr>
          <w:ilvl w:val="0"/>
          <w:numId w:val="5"/>
        </w:numPr>
        <w:pBdr>
          <w:top w:val="nil"/>
          <w:left w:val="nil"/>
          <w:bottom w:val="nil"/>
          <w:right w:val="nil"/>
          <w:between w:val="nil"/>
        </w:pBdr>
        <w:spacing w:after="0" w:line="276" w:lineRule="auto"/>
        <w:contextualSpacing/>
        <w:rPr>
          <w:color w:val="000000"/>
        </w:rPr>
      </w:pPr>
      <w:r>
        <w:rPr>
          <w:rFonts w:eastAsia="Arial" w:cs="Arial"/>
          <w:color w:val="000000"/>
        </w:rPr>
        <w:t xml:space="preserve">The Story:  “Under the city of Cincinnati there is an abandoned subway system. The tunnels </w:t>
      </w:r>
      <w:proofErr w:type="gramStart"/>
      <w:r>
        <w:rPr>
          <w:rFonts w:eastAsia="Arial" w:cs="Arial"/>
          <w:color w:val="000000"/>
        </w:rPr>
        <w:t>were dug</w:t>
      </w:r>
      <w:proofErr w:type="gramEnd"/>
      <w:r>
        <w:rPr>
          <w:rFonts w:eastAsia="Arial" w:cs="Arial"/>
          <w:color w:val="000000"/>
        </w:rPr>
        <w:t xml:space="preserve"> years ago. With traffic continuing to get worse in downtown, there is some talk about using the tunnel to create a crosstown expressway under the city. Is this a good idea?”</w:t>
      </w:r>
    </w:p>
    <w:p w14:paraId="4833726A" w14:textId="77777777" w:rsidR="00CC275F" w:rsidRDefault="000847D9">
      <w:pPr>
        <w:numPr>
          <w:ilvl w:val="0"/>
          <w:numId w:val="5"/>
        </w:numPr>
        <w:pBdr>
          <w:top w:val="nil"/>
          <w:left w:val="nil"/>
          <w:bottom w:val="nil"/>
          <w:right w:val="nil"/>
          <w:between w:val="nil"/>
        </w:pBdr>
        <w:spacing w:after="0" w:line="276" w:lineRule="auto"/>
        <w:contextualSpacing/>
        <w:rPr>
          <w:color w:val="000000"/>
        </w:rPr>
      </w:pPr>
      <w:r>
        <w:rPr>
          <w:rFonts w:eastAsia="Arial" w:cs="Arial"/>
          <w:color w:val="000000"/>
        </w:rPr>
        <w:t>Students will brainstorm what they know about tunnels in their groups. Some things they could discuss are shapes of tunnels, materials used in tunnels, and tunnels they have been through or heard about.</w:t>
      </w:r>
    </w:p>
    <w:p w14:paraId="78B939D3" w14:textId="77777777" w:rsidR="00CC275F" w:rsidRDefault="000847D9">
      <w:pPr>
        <w:numPr>
          <w:ilvl w:val="0"/>
          <w:numId w:val="5"/>
        </w:numPr>
        <w:pBdr>
          <w:top w:val="nil"/>
          <w:left w:val="nil"/>
          <w:bottom w:val="nil"/>
          <w:right w:val="nil"/>
          <w:between w:val="nil"/>
        </w:pBdr>
        <w:spacing w:after="0" w:line="276" w:lineRule="auto"/>
        <w:contextualSpacing/>
        <w:rPr>
          <w:color w:val="000000"/>
        </w:rPr>
      </w:pPr>
      <w:r>
        <w:rPr>
          <w:rFonts w:eastAsia="Arial" w:cs="Arial"/>
          <w:color w:val="000000"/>
        </w:rPr>
        <w:lastRenderedPageBreak/>
        <w:t xml:space="preserve">Students will do some career research about people who help build tunnels, </w:t>
      </w:r>
      <w:proofErr w:type="gramStart"/>
      <w:r>
        <w:rPr>
          <w:rFonts w:eastAsia="Arial" w:cs="Arial"/>
          <w:color w:val="000000"/>
        </w:rPr>
        <w:t>hopefully</w:t>
      </w:r>
      <w:proofErr w:type="gramEnd"/>
      <w:r>
        <w:rPr>
          <w:rFonts w:eastAsia="Arial" w:cs="Arial"/>
          <w:color w:val="000000"/>
        </w:rPr>
        <w:t xml:space="preserve"> including various engineers and construction jobs.</w:t>
      </w:r>
    </w:p>
    <w:p w14:paraId="74EC5460" w14:textId="77777777" w:rsidR="00CC275F" w:rsidRDefault="000847D9">
      <w:pPr>
        <w:numPr>
          <w:ilvl w:val="0"/>
          <w:numId w:val="5"/>
        </w:numPr>
        <w:pBdr>
          <w:top w:val="nil"/>
          <w:left w:val="nil"/>
          <w:bottom w:val="nil"/>
          <w:right w:val="nil"/>
          <w:between w:val="nil"/>
        </w:pBdr>
        <w:spacing w:after="0" w:line="276" w:lineRule="auto"/>
        <w:contextualSpacing/>
        <w:rPr>
          <w:color w:val="000000"/>
        </w:rPr>
      </w:pPr>
      <w:r>
        <w:rPr>
          <w:rFonts w:eastAsia="Arial" w:cs="Arial"/>
          <w:color w:val="000000"/>
        </w:rPr>
        <w:t xml:space="preserve">Prior to starting the unit students will be asked to watch a video about the Cincinnati abandoned subway for homework. </w:t>
      </w:r>
      <w:hyperlink r:id="rId74">
        <w:r>
          <w:rPr>
            <w:rFonts w:ascii="Cambria" w:eastAsia="Cambria" w:hAnsi="Cambria" w:cs="Cambria"/>
            <w:color w:val="0000FF"/>
            <w:u w:val="single"/>
          </w:rPr>
          <w:t>https://www.youtube.com/watch?v=nY6A0_uxyvs</w:t>
        </w:r>
      </w:hyperlink>
      <w:r>
        <w:rPr>
          <w:rFonts w:ascii="Cambria" w:eastAsia="Cambria" w:hAnsi="Cambria" w:cs="Cambria"/>
          <w:color w:val="0000FF"/>
          <w:u w:val="single"/>
        </w:rPr>
        <w:t xml:space="preserve"> </w:t>
      </w:r>
      <w:proofErr w:type="gramStart"/>
      <w:r>
        <w:rPr>
          <w:rFonts w:eastAsia="Arial" w:cs="Arial"/>
          <w:color w:val="0000FF"/>
          <w:u w:val="single"/>
        </w:rPr>
        <w:t>There</w:t>
      </w:r>
      <w:proofErr w:type="gramEnd"/>
      <w:r>
        <w:rPr>
          <w:rFonts w:eastAsia="Arial" w:cs="Arial"/>
          <w:color w:val="0000FF"/>
          <w:u w:val="single"/>
        </w:rPr>
        <w:t xml:space="preserve"> will be an on-line assignment about the subway for students to fill out before coming to class.</w:t>
      </w:r>
    </w:p>
    <w:p w14:paraId="296DE97A" w14:textId="7351EE51" w:rsidR="00CC275F" w:rsidRDefault="000847D9">
      <w:pPr>
        <w:numPr>
          <w:ilvl w:val="0"/>
          <w:numId w:val="5"/>
        </w:numPr>
        <w:pBdr>
          <w:top w:val="nil"/>
          <w:left w:val="nil"/>
          <w:bottom w:val="nil"/>
          <w:right w:val="nil"/>
          <w:between w:val="nil"/>
        </w:pBdr>
        <w:contextualSpacing/>
      </w:pPr>
      <w:r>
        <w:rPr>
          <w:rFonts w:eastAsia="Arial" w:cs="Arial"/>
          <w:color w:val="000000"/>
        </w:rPr>
        <w:t xml:space="preserve">Students will watch </w:t>
      </w:r>
      <w:proofErr w:type="gramStart"/>
      <w:r>
        <w:rPr>
          <w:rFonts w:eastAsia="Arial" w:cs="Arial"/>
          <w:color w:val="000000"/>
        </w:rPr>
        <w:t>4</w:t>
      </w:r>
      <w:proofErr w:type="gramEnd"/>
      <w:r>
        <w:rPr>
          <w:rFonts w:eastAsia="Arial" w:cs="Arial"/>
          <w:color w:val="000000"/>
        </w:rPr>
        <w:t xml:space="preserve"> videos during class time leading up to the day we talk about the Big Idea: the first one is about the Gotthard Base Tunnel for trains under the Alps. </w:t>
      </w:r>
      <w:hyperlink r:id="rId75">
        <w:r>
          <w:rPr>
            <w:rFonts w:eastAsia="Arial" w:cs="Arial"/>
            <w:color w:val="0000FF"/>
            <w:u w:val="single"/>
          </w:rPr>
          <w:t>https://www.youtube.com/watch?v=w3TqHyalKBs</w:t>
        </w:r>
      </w:hyperlink>
      <w:r>
        <w:rPr>
          <w:rFonts w:eastAsia="Arial" w:cs="Arial"/>
          <w:color w:val="000000"/>
        </w:rPr>
        <w:t xml:space="preserve">   </w:t>
      </w:r>
      <w:proofErr w:type="gramStart"/>
      <w:r>
        <w:rPr>
          <w:rFonts w:eastAsia="Arial" w:cs="Arial"/>
          <w:color w:val="000000"/>
        </w:rPr>
        <w:t>The</w:t>
      </w:r>
      <w:proofErr w:type="gramEnd"/>
      <w:r>
        <w:rPr>
          <w:rFonts w:eastAsia="Arial" w:cs="Arial"/>
          <w:color w:val="000000"/>
        </w:rPr>
        <w:t xml:space="preserve"> second video is about the </w:t>
      </w:r>
      <w:proofErr w:type="spellStart"/>
      <w:r>
        <w:rPr>
          <w:rFonts w:eastAsia="Arial" w:cs="Arial"/>
          <w:color w:val="111111"/>
          <w:highlight w:val="white"/>
        </w:rPr>
        <w:t>Lærdal</w:t>
      </w:r>
      <w:proofErr w:type="spellEnd"/>
      <w:r>
        <w:rPr>
          <w:rFonts w:eastAsia="Arial" w:cs="Arial"/>
          <w:color w:val="111111"/>
          <w:highlight w:val="white"/>
        </w:rPr>
        <w:t xml:space="preserve"> Tunnel in Norway, the longest road tunnel in the world. </w:t>
      </w:r>
      <w:hyperlink r:id="rId76">
        <w:r>
          <w:rPr>
            <w:rFonts w:eastAsia="Arial" w:cs="Arial"/>
            <w:color w:val="0000FF"/>
            <w:sz w:val="21"/>
            <w:szCs w:val="21"/>
            <w:highlight w:val="white"/>
            <w:u w:val="single"/>
          </w:rPr>
          <w:t>https://www.youtube.com/watch?v=52h22ZbDt7I</w:t>
        </w:r>
      </w:hyperlink>
      <w:r>
        <w:rPr>
          <w:rFonts w:eastAsia="Arial" w:cs="Arial"/>
          <w:color w:val="0000FF"/>
          <w:sz w:val="21"/>
          <w:szCs w:val="21"/>
          <w:highlight w:val="white"/>
          <w:u w:val="single"/>
        </w:rPr>
        <w:t xml:space="preserve">  </w:t>
      </w:r>
      <w:proofErr w:type="gramStart"/>
      <w:r>
        <w:rPr>
          <w:rFonts w:eastAsia="Arial" w:cs="Arial"/>
          <w:color w:val="0000FF"/>
          <w:highlight w:val="white"/>
          <w:u w:val="single"/>
        </w:rPr>
        <w:t>The</w:t>
      </w:r>
      <w:proofErr w:type="gramEnd"/>
      <w:r>
        <w:rPr>
          <w:rFonts w:eastAsia="Arial" w:cs="Arial"/>
          <w:color w:val="0000FF"/>
          <w:highlight w:val="white"/>
          <w:u w:val="single"/>
        </w:rPr>
        <w:t xml:space="preserve"> third video is a short video about the Cincinnati subway on the day we start the unit. </w:t>
      </w:r>
      <w:hyperlink r:id="rId77">
        <w:r>
          <w:rPr>
            <w:rFonts w:ascii="Cambria" w:eastAsia="Cambria" w:hAnsi="Cambria" w:cs="Cambria"/>
            <w:color w:val="0000FF"/>
            <w:u w:val="single"/>
          </w:rPr>
          <w:t>https://www.youtube.com/watch?v=9uIMG3Qxqhc</w:t>
        </w:r>
      </w:hyperlink>
      <w:r>
        <w:rPr>
          <w:rFonts w:ascii="Cambria" w:eastAsia="Cambria" w:hAnsi="Cambria" w:cs="Cambria"/>
          <w:color w:val="000000"/>
        </w:rPr>
        <w:t xml:space="preserve"> </w:t>
      </w:r>
      <w:proofErr w:type="gramStart"/>
      <w:r>
        <w:rPr>
          <w:rFonts w:eastAsia="Arial" w:cs="Arial"/>
          <w:color w:val="000000"/>
        </w:rPr>
        <w:t>This</w:t>
      </w:r>
      <w:proofErr w:type="gramEnd"/>
      <w:r>
        <w:rPr>
          <w:rFonts w:eastAsia="Arial" w:cs="Arial"/>
          <w:color w:val="000000"/>
        </w:rPr>
        <w:t xml:space="preserve"> video will lead directly into discussion of the Big Idea. The fourth video is about the Hyperloop </w:t>
      </w:r>
      <w:proofErr w:type="gramStart"/>
      <w:r>
        <w:rPr>
          <w:rFonts w:eastAsia="Arial" w:cs="Arial"/>
          <w:color w:val="000000"/>
        </w:rPr>
        <w:t>being designed</w:t>
      </w:r>
      <w:proofErr w:type="gramEnd"/>
      <w:r>
        <w:rPr>
          <w:rFonts w:eastAsia="Arial" w:cs="Arial"/>
          <w:color w:val="000000"/>
        </w:rPr>
        <w:t xml:space="preserve"> by Virgin</w:t>
      </w:r>
      <w:r w:rsidR="00E658C2">
        <w:rPr>
          <w:rFonts w:eastAsia="Arial" w:cs="Arial"/>
          <w:color w:val="000000"/>
        </w:rPr>
        <w:t xml:space="preserve">. </w:t>
      </w:r>
      <w:hyperlink r:id="rId78" w:anchor="sp=show-clips">
        <w:r>
          <w:rPr>
            <w:rFonts w:eastAsia="Arial" w:cs="Arial"/>
            <w:color w:val="0000FF"/>
            <w:u w:val="single"/>
          </w:rPr>
          <w:t>http://video.foxnews.com/v/5800905620001/?#sp=show-clips</w:t>
        </w:r>
      </w:hyperlink>
      <w:r>
        <w:rPr>
          <w:rFonts w:eastAsia="Arial" w:cs="Arial"/>
          <w:color w:val="000000"/>
        </w:rPr>
        <w:t xml:space="preserve"> </w:t>
      </w:r>
    </w:p>
    <w:p w14:paraId="78A2B7DF" w14:textId="77777777" w:rsidR="00CC275F" w:rsidRDefault="00CC275F">
      <w:pPr>
        <w:spacing w:before="60" w:after="60"/>
        <w:rPr>
          <w:rFonts w:eastAsia="Arial" w:cs="Arial"/>
        </w:rPr>
      </w:pPr>
    </w:p>
    <w:p w14:paraId="1574DBF4" w14:textId="77777777" w:rsidR="00CC275F" w:rsidRDefault="000847D9">
      <w:pPr>
        <w:spacing w:before="60" w:after="60"/>
        <w:rPr>
          <w:rFonts w:eastAsia="Arial" w:cs="Arial"/>
        </w:rPr>
      </w:pPr>
      <w:r>
        <w:rPr>
          <w:rFonts w:eastAsia="Arial" w:cs="Arial"/>
        </w:rPr>
        <w:t>The Challenge and Constraints:</w:t>
      </w:r>
    </w:p>
    <w:p w14:paraId="3F26CF85" w14:textId="77777777" w:rsidR="00CC275F" w:rsidRDefault="000847D9">
      <w:pPr>
        <w:spacing w:before="60" w:after="60"/>
        <w:rPr>
          <w:rFonts w:eastAsia="Arial" w:cs="Arial"/>
        </w:rPr>
      </w:pPr>
      <w:r>
        <w:rPr>
          <w:rFonts w:eastAsia="Arial" w:cs="Arial"/>
        </w:rPr>
        <w:t xml:space="preserve"> X</w:t>
      </w:r>
      <w:r>
        <w:rPr>
          <w:rFonts w:eastAsia="Arial" w:cs="Arial"/>
          <w:sz w:val="18"/>
          <w:szCs w:val="18"/>
        </w:rPr>
        <w:t xml:space="preserve"> </w:t>
      </w:r>
      <w:r>
        <w:rPr>
          <w:rFonts w:eastAsia="Arial" w:cs="Arial"/>
        </w:rPr>
        <w:t xml:space="preserve">Product </w:t>
      </w:r>
      <w:r>
        <w:rPr>
          <w:rFonts w:eastAsia="Arial" w:cs="Arial"/>
          <w:b/>
          <w:u w:val="single"/>
        </w:rPr>
        <w:t>or</w:t>
      </w:r>
      <w:r>
        <w:rPr>
          <w:rFonts w:eastAsia="Arial" w:cs="Arial"/>
        </w:rPr>
        <w:t xml:space="preserve"> </w:t>
      </w:r>
      <w:r>
        <w:rPr>
          <w:rFonts w:ascii="MS Gothic" w:eastAsia="MS Gothic" w:hAnsi="MS Gothic" w:cs="MS Gothic"/>
          <w:sz w:val="18"/>
          <w:szCs w:val="18"/>
        </w:rPr>
        <w:t>☐</w:t>
      </w:r>
      <w:r>
        <w:rPr>
          <w:rFonts w:eastAsia="Arial" w:cs="Arial"/>
          <w:sz w:val="18"/>
          <w:szCs w:val="18"/>
        </w:rPr>
        <w:t xml:space="preserve"> </w:t>
      </w:r>
      <w:proofErr w:type="gramStart"/>
      <w:r>
        <w:rPr>
          <w:rFonts w:eastAsia="Arial" w:cs="Arial"/>
        </w:rPr>
        <w:t>Process  (</w:t>
      </w:r>
      <w:proofErr w:type="gramEnd"/>
      <w:r>
        <w:rPr>
          <w:rFonts w:eastAsia="Arial" w:cs="Arial"/>
        </w:rPr>
        <w:t>Check one)</w:t>
      </w:r>
    </w:p>
    <w:p w14:paraId="4EF3FDC7" w14:textId="77777777" w:rsidR="00CC275F" w:rsidRDefault="00CC275F">
      <w:pPr>
        <w:spacing w:before="60" w:after="60"/>
        <w:rPr>
          <w:rFonts w:eastAsia="Arial" w:cs="Arial"/>
        </w:rPr>
      </w:pPr>
    </w:p>
    <w:tbl>
      <w:tblPr>
        <w:tblStyle w:val="aa"/>
        <w:tblW w:w="8252" w:type="dxa"/>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91"/>
        <w:gridCol w:w="3961"/>
      </w:tblGrid>
      <w:tr w:rsidR="00CC275F" w14:paraId="528F5A7B" w14:textId="77777777">
        <w:tc>
          <w:tcPr>
            <w:tcW w:w="4291" w:type="dxa"/>
          </w:tcPr>
          <w:p w14:paraId="015B9AAE" w14:textId="77777777" w:rsidR="00CC275F" w:rsidRDefault="000847D9">
            <w:pPr>
              <w:spacing w:before="60" w:after="60"/>
              <w:rPr>
                <w:rFonts w:ascii="Arial" w:eastAsia="Arial" w:hAnsi="Arial" w:cs="Arial"/>
              </w:rPr>
            </w:pPr>
            <w:r>
              <w:rPr>
                <w:rFonts w:ascii="Arial" w:eastAsia="Arial" w:hAnsi="Arial" w:cs="Arial"/>
              </w:rPr>
              <w:t xml:space="preserve">Description of Challenge (Either Product or Process is clearly explained below): </w:t>
            </w:r>
          </w:p>
        </w:tc>
        <w:tc>
          <w:tcPr>
            <w:tcW w:w="3961" w:type="dxa"/>
          </w:tcPr>
          <w:p w14:paraId="3249C174" w14:textId="77777777" w:rsidR="00CC275F" w:rsidRDefault="000847D9">
            <w:pPr>
              <w:spacing w:before="60" w:after="60"/>
              <w:rPr>
                <w:rFonts w:ascii="Arial" w:eastAsia="Arial" w:hAnsi="Arial" w:cs="Arial"/>
              </w:rPr>
            </w:pPr>
            <w:r>
              <w:rPr>
                <w:rFonts w:ascii="Arial" w:eastAsia="Arial" w:hAnsi="Arial" w:cs="Arial"/>
              </w:rPr>
              <w:t>List the Constraints Applied</w:t>
            </w:r>
          </w:p>
        </w:tc>
      </w:tr>
      <w:tr w:rsidR="00CC275F" w14:paraId="5022768F" w14:textId="77777777">
        <w:tc>
          <w:tcPr>
            <w:tcW w:w="4291" w:type="dxa"/>
          </w:tcPr>
          <w:p w14:paraId="608EEFC5" w14:textId="77777777" w:rsidR="00CC275F" w:rsidRDefault="000847D9">
            <w:pPr>
              <w:spacing w:before="60" w:after="60"/>
              <w:rPr>
                <w:rFonts w:ascii="Arial" w:eastAsia="Arial" w:hAnsi="Arial" w:cs="Arial"/>
              </w:rPr>
            </w:pPr>
            <w:r>
              <w:rPr>
                <w:rFonts w:ascii="Arial" w:eastAsia="Arial" w:hAnsi="Arial" w:cs="Arial"/>
              </w:rPr>
              <w:t xml:space="preserve">Students will design a tunnel and make a model </w:t>
            </w:r>
            <w:r>
              <w:rPr>
                <w:rFonts w:ascii="Arial" w:eastAsia="Arial" w:hAnsi="Arial" w:cs="Arial"/>
                <w:color w:val="FF0000"/>
              </w:rPr>
              <w:t xml:space="preserve">(model material could be clay). </w:t>
            </w:r>
            <w:r>
              <w:rPr>
                <w:rFonts w:ascii="Arial" w:eastAsia="Arial" w:hAnsi="Arial" w:cs="Arial"/>
              </w:rPr>
              <w:t>Students will try to optimize the design by decreasing the area under the curve while maintaining safety. Refinement of the design will occur. Then students will make a model of their final design. Students will then present their models and make an argument that theirs is the best one.</w:t>
            </w:r>
          </w:p>
        </w:tc>
        <w:tc>
          <w:tcPr>
            <w:tcW w:w="3961" w:type="dxa"/>
          </w:tcPr>
          <w:p w14:paraId="66913ADF" w14:textId="77777777" w:rsidR="00CC275F" w:rsidRDefault="000847D9">
            <w:pPr>
              <w:spacing w:before="60" w:after="60"/>
              <w:rPr>
                <w:rFonts w:ascii="Arial" w:eastAsia="Arial" w:hAnsi="Arial" w:cs="Arial"/>
              </w:rPr>
            </w:pPr>
            <w:r>
              <w:rPr>
                <w:rFonts w:ascii="Arial" w:eastAsia="Arial" w:hAnsi="Arial" w:cs="Arial"/>
              </w:rPr>
              <w:t>Time</w:t>
            </w:r>
          </w:p>
          <w:p w14:paraId="6C8C62D6" w14:textId="77777777" w:rsidR="00CC275F" w:rsidRDefault="000847D9">
            <w:pPr>
              <w:spacing w:before="60" w:after="60"/>
              <w:rPr>
                <w:rFonts w:ascii="Arial" w:eastAsia="Arial" w:hAnsi="Arial" w:cs="Arial"/>
              </w:rPr>
            </w:pPr>
            <w:r>
              <w:rPr>
                <w:rFonts w:ascii="Arial" w:eastAsia="Arial" w:hAnsi="Arial" w:cs="Arial"/>
              </w:rPr>
              <w:t>Materials provided and size of clay block</w:t>
            </w:r>
          </w:p>
          <w:p w14:paraId="60B8A62C" w14:textId="77777777" w:rsidR="00CC275F" w:rsidRDefault="000847D9">
            <w:pPr>
              <w:spacing w:before="60" w:after="60"/>
              <w:rPr>
                <w:rFonts w:ascii="Arial" w:eastAsia="Arial" w:hAnsi="Arial" w:cs="Arial"/>
              </w:rPr>
            </w:pPr>
            <w:r>
              <w:rPr>
                <w:rFonts w:ascii="Arial" w:eastAsia="Arial" w:hAnsi="Arial" w:cs="Arial"/>
              </w:rPr>
              <w:t>Tunnel must include a 2 lane roadway</w:t>
            </w:r>
          </w:p>
          <w:p w14:paraId="26CBDEB2" w14:textId="77777777" w:rsidR="00CC275F" w:rsidRDefault="000847D9">
            <w:pPr>
              <w:spacing w:before="60" w:after="60"/>
              <w:rPr>
                <w:rFonts w:ascii="Arial" w:eastAsia="Arial" w:hAnsi="Arial" w:cs="Arial"/>
              </w:rPr>
            </w:pPr>
            <w:r>
              <w:rPr>
                <w:rFonts w:ascii="Arial" w:eastAsia="Arial" w:hAnsi="Arial" w:cs="Arial"/>
              </w:rPr>
              <w:t xml:space="preserve">Tunnel </w:t>
            </w:r>
            <w:proofErr w:type="gramStart"/>
            <w:r>
              <w:rPr>
                <w:rFonts w:ascii="Arial" w:eastAsia="Arial" w:hAnsi="Arial" w:cs="Arial"/>
              </w:rPr>
              <w:t>must be defined</w:t>
            </w:r>
            <w:proofErr w:type="gramEnd"/>
            <w:r>
              <w:rPr>
                <w:rFonts w:ascii="Arial" w:eastAsia="Arial" w:hAnsi="Arial" w:cs="Arial"/>
              </w:rPr>
              <w:t xml:space="preserve"> by polynomial functions.</w:t>
            </w:r>
          </w:p>
          <w:p w14:paraId="762B1E0A" w14:textId="77777777" w:rsidR="00CC275F" w:rsidRDefault="000847D9">
            <w:pPr>
              <w:spacing w:before="60" w:after="60"/>
              <w:rPr>
                <w:rFonts w:ascii="Arial" w:eastAsia="Arial" w:hAnsi="Arial" w:cs="Arial"/>
                <w:b/>
              </w:rPr>
            </w:pPr>
            <w:r>
              <w:rPr>
                <w:rFonts w:ascii="Arial" w:eastAsia="Arial" w:hAnsi="Arial" w:cs="Arial"/>
              </w:rPr>
              <w:t>Cars must be able to pass through the tunnel on the road.</w:t>
            </w:r>
          </w:p>
          <w:p w14:paraId="6F2C5B7E" w14:textId="77777777" w:rsidR="00CC275F" w:rsidRDefault="00CC275F">
            <w:pPr>
              <w:spacing w:before="60" w:after="60"/>
              <w:rPr>
                <w:rFonts w:ascii="Arial" w:eastAsia="Arial" w:hAnsi="Arial" w:cs="Arial"/>
                <w:b/>
              </w:rPr>
            </w:pPr>
          </w:p>
          <w:p w14:paraId="13BEE657" w14:textId="77777777" w:rsidR="00CC275F" w:rsidRDefault="00CC275F">
            <w:pPr>
              <w:spacing w:before="60" w:after="60"/>
              <w:rPr>
                <w:rFonts w:ascii="Arial" w:eastAsia="Arial" w:hAnsi="Arial" w:cs="Arial"/>
                <w:b/>
              </w:rPr>
            </w:pPr>
          </w:p>
          <w:p w14:paraId="1D974AEF" w14:textId="77777777" w:rsidR="00CC275F" w:rsidRDefault="00CC275F">
            <w:pPr>
              <w:spacing w:before="60" w:after="60"/>
              <w:rPr>
                <w:rFonts w:ascii="Arial" w:eastAsia="Arial" w:hAnsi="Arial" w:cs="Arial"/>
                <w:b/>
              </w:rPr>
            </w:pPr>
          </w:p>
        </w:tc>
      </w:tr>
    </w:tbl>
    <w:p w14:paraId="552B2D94" w14:textId="77777777" w:rsidR="00CC275F" w:rsidRDefault="00CC275F">
      <w:pPr>
        <w:spacing w:before="60" w:after="60"/>
        <w:rPr>
          <w:rFonts w:eastAsia="Arial" w:cs="Arial"/>
        </w:rPr>
      </w:pPr>
    </w:p>
    <w:p w14:paraId="74807A9A" w14:textId="77777777" w:rsidR="00CC275F" w:rsidRDefault="000847D9">
      <w:pPr>
        <w:spacing w:before="60" w:after="60"/>
        <w:rPr>
          <w:rFonts w:eastAsia="Arial" w:cs="Arial"/>
        </w:rPr>
      </w:pPr>
      <w:proofErr w:type="gramStart"/>
      <w:r>
        <w:rPr>
          <w:rFonts w:eastAsia="Arial" w:cs="Arial"/>
        </w:rPr>
        <w:t>Teacher’s</w:t>
      </w:r>
      <w:proofErr w:type="gramEnd"/>
      <w:r>
        <w:rPr>
          <w:rFonts w:eastAsia="Arial" w:cs="Arial"/>
        </w:rPr>
        <w:t xml:space="preserve"> Anticipated Guiding Questions (that apply to the Challenge and may change with student input.):</w:t>
      </w:r>
    </w:p>
    <w:p w14:paraId="7FEC5F1A" w14:textId="77777777" w:rsidR="00CC275F" w:rsidRDefault="000847D9">
      <w:pPr>
        <w:numPr>
          <w:ilvl w:val="0"/>
          <w:numId w:val="8"/>
        </w:numPr>
        <w:pBdr>
          <w:top w:val="nil"/>
          <w:left w:val="nil"/>
          <w:bottom w:val="nil"/>
          <w:right w:val="nil"/>
          <w:between w:val="nil"/>
        </w:pBdr>
        <w:spacing w:before="60" w:after="0" w:line="276" w:lineRule="auto"/>
        <w:contextualSpacing/>
        <w:rPr>
          <w:color w:val="000000"/>
        </w:rPr>
      </w:pPr>
      <w:r>
        <w:rPr>
          <w:rFonts w:eastAsia="Arial" w:cs="Arial"/>
          <w:color w:val="000000"/>
        </w:rPr>
        <w:t>What shapes can we use for our tunnel?</w:t>
      </w:r>
    </w:p>
    <w:p w14:paraId="2A095DB6" w14:textId="77777777" w:rsidR="00CC275F" w:rsidRDefault="000847D9">
      <w:pPr>
        <w:numPr>
          <w:ilvl w:val="0"/>
          <w:numId w:val="8"/>
        </w:numPr>
        <w:pBdr>
          <w:top w:val="nil"/>
          <w:left w:val="nil"/>
          <w:bottom w:val="nil"/>
          <w:right w:val="nil"/>
          <w:between w:val="nil"/>
        </w:pBdr>
        <w:spacing w:after="0" w:line="276" w:lineRule="auto"/>
        <w:contextualSpacing/>
        <w:rPr>
          <w:color w:val="000000"/>
        </w:rPr>
      </w:pPr>
      <w:r>
        <w:rPr>
          <w:rFonts w:eastAsia="Arial" w:cs="Arial"/>
          <w:color w:val="000000"/>
        </w:rPr>
        <w:t>What function equations are available for the design?</w:t>
      </w:r>
    </w:p>
    <w:p w14:paraId="445CCCEF" w14:textId="77777777" w:rsidR="00CC275F" w:rsidRDefault="000847D9">
      <w:pPr>
        <w:numPr>
          <w:ilvl w:val="0"/>
          <w:numId w:val="8"/>
        </w:numPr>
        <w:pBdr>
          <w:top w:val="nil"/>
          <w:left w:val="nil"/>
          <w:bottom w:val="nil"/>
          <w:right w:val="nil"/>
          <w:between w:val="nil"/>
        </w:pBdr>
        <w:spacing w:after="0" w:line="276" w:lineRule="auto"/>
        <w:contextualSpacing/>
        <w:rPr>
          <w:color w:val="000000"/>
        </w:rPr>
      </w:pPr>
      <w:r>
        <w:rPr>
          <w:rFonts w:eastAsia="Arial" w:cs="Arial"/>
          <w:color w:val="000000"/>
        </w:rPr>
        <w:t>Can we combine functions?</w:t>
      </w:r>
    </w:p>
    <w:p w14:paraId="372EC10B" w14:textId="77777777" w:rsidR="00CC275F" w:rsidRDefault="000847D9">
      <w:pPr>
        <w:numPr>
          <w:ilvl w:val="0"/>
          <w:numId w:val="8"/>
        </w:numPr>
        <w:pBdr>
          <w:top w:val="nil"/>
          <w:left w:val="nil"/>
          <w:bottom w:val="nil"/>
          <w:right w:val="nil"/>
          <w:between w:val="nil"/>
        </w:pBdr>
        <w:spacing w:after="0" w:line="276" w:lineRule="auto"/>
        <w:contextualSpacing/>
        <w:rPr>
          <w:color w:val="000000"/>
        </w:rPr>
      </w:pPr>
      <w:r>
        <w:rPr>
          <w:rFonts w:eastAsia="Arial" w:cs="Arial"/>
          <w:color w:val="000000"/>
        </w:rPr>
        <w:t>What parts does a road need so that it is safe?</w:t>
      </w:r>
    </w:p>
    <w:p w14:paraId="17B0A322" w14:textId="77777777" w:rsidR="00CC275F" w:rsidRDefault="000847D9">
      <w:pPr>
        <w:numPr>
          <w:ilvl w:val="0"/>
          <w:numId w:val="8"/>
        </w:numPr>
        <w:pBdr>
          <w:top w:val="nil"/>
          <w:left w:val="nil"/>
          <w:bottom w:val="nil"/>
          <w:right w:val="nil"/>
          <w:between w:val="nil"/>
        </w:pBdr>
        <w:spacing w:after="0" w:line="276" w:lineRule="auto"/>
        <w:contextualSpacing/>
        <w:rPr>
          <w:color w:val="000000"/>
        </w:rPr>
      </w:pPr>
      <w:r>
        <w:rPr>
          <w:rFonts w:eastAsia="Arial" w:cs="Arial"/>
          <w:color w:val="000000"/>
        </w:rPr>
        <w:t>How do we find area under the curve?</w:t>
      </w:r>
    </w:p>
    <w:p w14:paraId="6E6F048C" w14:textId="77777777" w:rsidR="00CC275F" w:rsidRDefault="000847D9">
      <w:pPr>
        <w:numPr>
          <w:ilvl w:val="0"/>
          <w:numId w:val="8"/>
        </w:numPr>
        <w:pBdr>
          <w:top w:val="nil"/>
          <w:left w:val="nil"/>
          <w:bottom w:val="nil"/>
          <w:right w:val="nil"/>
          <w:between w:val="nil"/>
        </w:pBdr>
        <w:spacing w:after="0" w:line="276" w:lineRule="auto"/>
        <w:contextualSpacing/>
        <w:rPr>
          <w:color w:val="000000"/>
        </w:rPr>
      </w:pPr>
      <w:r>
        <w:rPr>
          <w:rFonts w:eastAsia="Arial" w:cs="Arial"/>
          <w:color w:val="000000"/>
        </w:rPr>
        <w:t>Can we use a real tunnel as an example?</w:t>
      </w:r>
    </w:p>
    <w:p w14:paraId="340E6DB7" w14:textId="77777777" w:rsidR="00CC275F" w:rsidRDefault="000847D9">
      <w:pPr>
        <w:numPr>
          <w:ilvl w:val="0"/>
          <w:numId w:val="8"/>
        </w:numPr>
        <w:pBdr>
          <w:top w:val="nil"/>
          <w:left w:val="nil"/>
          <w:bottom w:val="nil"/>
          <w:right w:val="nil"/>
          <w:between w:val="nil"/>
        </w:pBdr>
        <w:spacing w:after="0" w:line="276" w:lineRule="auto"/>
        <w:contextualSpacing/>
        <w:rPr>
          <w:color w:val="000000"/>
        </w:rPr>
      </w:pPr>
      <w:r>
        <w:rPr>
          <w:rFonts w:eastAsia="Arial" w:cs="Arial"/>
          <w:color w:val="000000"/>
        </w:rPr>
        <w:t xml:space="preserve">Where can we find out about how real tunnels </w:t>
      </w:r>
      <w:proofErr w:type="gramStart"/>
      <w:r>
        <w:rPr>
          <w:rFonts w:eastAsia="Arial" w:cs="Arial"/>
          <w:color w:val="000000"/>
        </w:rPr>
        <w:t>are designed</w:t>
      </w:r>
      <w:proofErr w:type="gramEnd"/>
      <w:r>
        <w:rPr>
          <w:rFonts w:eastAsia="Arial" w:cs="Arial"/>
          <w:color w:val="000000"/>
        </w:rPr>
        <w:t>?</w:t>
      </w:r>
    </w:p>
    <w:p w14:paraId="2893CCE4" w14:textId="77777777" w:rsidR="00CC275F" w:rsidRDefault="000847D9">
      <w:pPr>
        <w:numPr>
          <w:ilvl w:val="0"/>
          <w:numId w:val="8"/>
        </w:numPr>
        <w:pBdr>
          <w:top w:val="nil"/>
          <w:left w:val="nil"/>
          <w:bottom w:val="nil"/>
          <w:right w:val="nil"/>
          <w:between w:val="nil"/>
        </w:pBdr>
        <w:spacing w:after="0" w:line="276" w:lineRule="auto"/>
        <w:contextualSpacing/>
        <w:rPr>
          <w:color w:val="000000"/>
        </w:rPr>
      </w:pPr>
      <w:r>
        <w:rPr>
          <w:rFonts w:eastAsia="Arial" w:cs="Arial"/>
          <w:color w:val="000000"/>
        </w:rPr>
        <w:t>Does slope matter?</w:t>
      </w:r>
    </w:p>
    <w:p w14:paraId="4927FE46" w14:textId="77777777" w:rsidR="00CC275F" w:rsidRDefault="000847D9">
      <w:pPr>
        <w:numPr>
          <w:ilvl w:val="0"/>
          <w:numId w:val="8"/>
        </w:numPr>
        <w:pBdr>
          <w:top w:val="nil"/>
          <w:left w:val="nil"/>
          <w:bottom w:val="nil"/>
          <w:right w:val="nil"/>
          <w:between w:val="nil"/>
        </w:pBdr>
        <w:spacing w:after="0" w:line="276" w:lineRule="auto"/>
        <w:contextualSpacing/>
        <w:rPr>
          <w:color w:val="000000"/>
        </w:rPr>
      </w:pPr>
      <w:r>
        <w:rPr>
          <w:rFonts w:eastAsia="Arial" w:cs="Arial"/>
          <w:color w:val="000000"/>
        </w:rPr>
        <w:t>How do we write equations of functions?</w:t>
      </w:r>
    </w:p>
    <w:p w14:paraId="1E52AD28" w14:textId="77777777" w:rsidR="00CC275F" w:rsidRDefault="000847D9">
      <w:pPr>
        <w:numPr>
          <w:ilvl w:val="0"/>
          <w:numId w:val="8"/>
        </w:numPr>
        <w:pBdr>
          <w:top w:val="nil"/>
          <w:left w:val="nil"/>
          <w:bottom w:val="nil"/>
          <w:right w:val="nil"/>
          <w:between w:val="nil"/>
        </w:pBdr>
        <w:spacing w:after="0" w:line="276" w:lineRule="auto"/>
        <w:contextualSpacing/>
        <w:rPr>
          <w:color w:val="000000"/>
        </w:rPr>
      </w:pPr>
      <w:r>
        <w:rPr>
          <w:rFonts w:eastAsia="Arial" w:cs="Arial"/>
          <w:color w:val="000000"/>
        </w:rPr>
        <w:t>Do we need to restrict the domain of our functions?</w:t>
      </w:r>
    </w:p>
    <w:p w14:paraId="64C99652" w14:textId="77777777" w:rsidR="00CC275F" w:rsidRDefault="000847D9">
      <w:pPr>
        <w:numPr>
          <w:ilvl w:val="0"/>
          <w:numId w:val="8"/>
        </w:numPr>
        <w:pBdr>
          <w:top w:val="nil"/>
          <w:left w:val="nil"/>
          <w:bottom w:val="nil"/>
          <w:right w:val="nil"/>
          <w:between w:val="nil"/>
        </w:pBdr>
        <w:spacing w:after="0" w:line="276" w:lineRule="auto"/>
        <w:contextualSpacing/>
        <w:rPr>
          <w:color w:val="000000"/>
        </w:rPr>
      </w:pPr>
      <w:r>
        <w:rPr>
          <w:rFonts w:eastAsia="Arial" w:cs="Arial"/>
          <w:color w:val="000000"/>
        </w:rPr>
        <w:t>What math will help optimize our tunnel?</w:t>
      </w:r>
    </w:p>
    <w:p w14:paraId="2498A9DF" w14:textId="77777777" w:rsidR="00CC275F" w:rsidRDefault="000847D9">
      <w:pPr>
        <w:numPr>
          <w:ilvl w:val="0"/>
          <w:numId w:val="8"/>
        </w:numPr>
        <w:pBdr>
          <w:top w:val="nil"/>
          <w:left w:val="nil"/>
          <w:bottom w:val="nil"/>
          <w:right w:val="nil"/>
          <w:between w:val="nil"/>
        </w:pBdr>
        <w:spacing w:after="0" w:line="276" w:lineRule="auto"/>
        <w:contextualSpacing/>
        <w:rPr>
          <w:color w:val="000000"/>
        </w:rPr>
      </w:pPr>
      <w:r>
        <w:rPr>
          <w:rFonts w:eastAsia="Arial" w:cs="Arial"/>
          <w:color w:val="000000"/>
        </w:rPr>
        <w:t>What scale and units will we use for the model?</w:t>
      </w:r>
    </w:p>
    <w:p w14:paraId="0FB9A0F0" w14:textId="77777777" w:rsidR="00CC275F" w:rsidRDefault="000847D9">
      <w:pPr>
        <w:numPr>
          <w:ilvl w:val="0"/>
          <w:numId w:val="8"/>
        </w:numPr>
        <w:pBdr>
          <w:top w:val="nil"/>
          <w:left w:val="nil"/>
          <w:bottom w:val="nil"/>
          <w:right w:val="nil"/>
          <w:between w:val="nil"/>
        </w:pBdr>
        <w:spacing w:after="60" w:line="276" w:lineRule="auto"/>
        <w:contextualSpacing/>
        <w:rPr>
          <w:color w:val="000000"/>
        </w:rPr>
      </w:pPr>
      <w:r>
        <w:rPr>
          <w:rFonts w:eastAsia="Arial" w:cs="Arial"/>
          <w:color w:val="000000"/>
        </w:rPr>
        <w:t>How does the model compare to a real tunnel?</w:t>
      </w:r>
    </w:p>
    <w:p w14:paraId="5F5FD141" w14:textId="77777777" w:rsidR="00CC275F" w:rsidRDefault="00CC275F">
      <w:pPr>
        <w:spacing w:before="60" w:after="60"/>
        <w:rPr>
          <w:rFonts w:eastAsia="Arial" w:cs="Arial"/>
          <w:b/>
        </w:rPr>
      </w:pPr>
    </w:p>
    <w:tbl>
      <w:tblPr>
        <w:tblStyle w:val="a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C275F" w14:paraId="5FB494BA" w14:textId="77777777">
        <w:tc>
          <w:tcPr>
            <w:tcW w:w="9350" w:type="dxa"/>
          </w:tcPr>
          <w:p w14:paraId="79EBA20C" w14:textId="77777777" w:rsidR="00CC275F" w:rsidRDefault="000847D9">
            <w:pPr>
              <w:spacing w:before="60" w:after="60"/>
              <w:ind w:left="720" w:hanging="360"/>
              <w:rPr>
                <w:rFonts w:ascii="Arial" w:eastAsia="Arial" w:hAnsi="Arial" w:cs="Arial"/>
                <w:b/>
              </w:rPr>
            </w:pPr>
            <w:r>
              <w:rPr>
                <w:rFonts w:ascii="Arial" w:eastAsia="Arial" w:hAnsi="Arial" w:cs="Arial"/>
                <w:b/>
              </w:rPr>
              <w:lastRenderedPageBreak/>
              <w:t>4. EDP:  Use the diagram below to help you complete this section.</w:t>
            </w:r>
          </w:p>
        </w:tc>
      </w:tr>
    </w:tbl>
    <w:p w14:paraId="2DBA92D7" w14:textId="77777777" w:rsidR="00CC275F" w:rsidRDefault="000847D9">
      <w:pPr>
        <w:rPr>
          <w:rFonts w:eastAsia="Arial" w:cs="Arial"/>
          <w:b/>
        </w:rPr>
      </w:pPr>
      <w:r>
        <w:rPr>
          <w:rFonts w:eastAsia="Arial" w:cs="Arial"/>
          <w:b/>
        </w:rPr>
        <w:t xml:space="preserve">                                     </w:t>
      </w:r>
      <w:r>
        <w:rPr>
          <w:rFonts w:eastAsia="Arial" w:cs="Arial"/>
          <w:b/>
          <w:noProof/>
        </w:rPr>
        <w:drawing>
          <wp:inline distT="0" distB="0" distL="0" distR="0" wp14:anchorId="15910A9E" wp14:editId="785119E0">
            <wp:extent cx="2719449" cy="2140133"/>
            <wp:effectExtent l="88900" t="88900" r="88900" b="88900"/>
            <wp:docPr id="16"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79"/>
                    <a:srcRect/>
                    <a:stretch>
                      <a:fillRect/>
                    </a:stretch>
                  </pic:blipFill>
                  <pic:spPr>
                    <a:xfrm>
                      <a:off x="0" y="0"/>
                      <a:ext cx="2719449" cy="2140133"/>
                    </a:xfrm>
                    <a:prstGeom prst="rect">
                      <a:avLst/>
                    </a:prstGeom>
                    <a:ln w="88900">
                      <a:solidFill>
                        <a:srgbClr val="FFFFFF"/>
                      </a:solidFill>
                      <a:prstDash val="solid"/>
                    </a:ln>
                  </pic:spPr>
                </pic:pic>
              </a:graphicData>
            </a:graphic>
          </wp:inline>
        </w:drawing>
      </w:r>
    </w:p>
    <w:p w14:paraId="69A011D4" w14:textId="77777777" w:rsidR="00CC275F" w:rsidRDefault="000847D9">
      <w:pPr>
        <w:rPr>
          <w:rFonts w:eastAsia="Arial" w:cs="Arial"/>
        </w:rPr>
      </w:pPr>
      <w:r>
        <w:rPr>
          <w:rFonts w:eastAsia="Arial" w:cs="Arial"/>
        </w:rPr>
        <w:t xml:space="preserve">How will students test or implement the solution? What is the evidence that the solution worked? </w:t>
      </w:r>
    </w:p>
    <w:p w14:paraId="3CD8D60C" w14:textId="77777777" w:rsidR="00CC275F" w:rsidRDefault="000847D9">
      <w:pPr>
        <w:rPr>
          <w:rFonts w:eastAsia="Arial" w:cs="Arial"/>
        </w:rPr>
      </w:pPr>
      <w:r>
        <w:rPr>
          <w:rFonts w:eastAsia="Arial" w:cs="Arial"/>
        </w:rPr>
        <w:t xml:space="preserve">Students will use a clay “mountain” to dig out their final design for a tunnel. They will use the graph of their functions as a template for excavation. They will test their tunnel to see if their cars will be able to traverse the tunnel safely. They will also calculate the area under the curve for optimization (smaller area is more optimal). Evidence that the solution worked </w:t>
      </w:r>
      <w:proofErr w:type="gramStart"/>
      <w:r>
        <w:rPr>
          <w:rFonts w:eastAsia="Arial" w:cs="Arial"/>
        </w:rPr>
        <w:t>will be shown</w:t>
      </w:r>
      <w:proofErr w:type="gramEnd"/>
      <w:r>
        <w:rPr>
          <w:rFonts w:eastAsia="Arial" w:cs="Arial"/>
        </w:rPr>
        <w:t xml:space="preserve"> by testing the model with the road and cars. The solution is successful if the cars move easily through the tunnel. The tunnel must also match the cross-sectional graph the students make before digging.</w:t>
      </w:r>
    </w:p>
    <w:p w14:paraId="659850A4" w14:textId="77777777" w:rsidR="00CC275F" w:rsidRDefault="000847D9">
      <w:pPr>
        <w:rPr>
          <w:rFonts w:eastAsia="Arial" w:cs="Arial"/>
        </w:rPr>
      </w:pPr>
      <w:r>
        <w:rPr>
          <w:rFonts w:eastAsia="Arial" w:cs="Arial"/>
        </w:rPr>
        <w:t xml:space="preserve">Describe how the iterative process from the EDP applies to your Challenge. </w:t>
      </w:r>
    </w:p>
    <w:p w14:paraId="1F5A8BF5" w14:textId="77777777" w:rsidR="00CC275F" w:rsidRDefault="000847D9">
      <w:pPr>
        <w:rPr>
          <w:rFonts w:eastAsia="Arial" w:cs="Arial"/>
        </w:rPr>
      </w:pPr>
      <w:r>
        <w:rPr>
          <w:rFonts w:eastAsia="Arial" w:cs="Arial"/>
        </w:rPr>
        <w:t>The students will first design a road and then a tunnel to match that road. They will choose functions to model the tunnel and calculate the area under the curve. This criterion will be the parameter for refinement. Students will re-design their roads and/or choose different functions in an iterative process to try to reduce the area under the curve.</w:t>
      </w:r>
    </w:p>
    <w:p w14:paraId="6FB7EA73" w14:textId="77777777" w:rsidR="00CC275F" w:rsidRDefault="000847D9">
      <w:pPr>
        <w:rPr>
          <w:rFonts w:eastAsia="Arial" w:cs="Arial"/>
        </w:rPr>
      </w:pPr>
      <w:r>
        <w:rPr>
          <w:rFonts w:eastAsia="Arial" w:cs="Arial"/>
        </w:rPr>
        <w:t xml:space="preserve">How will students present or defend the solution?  Describe if any formal training or resource guides </w:t>
      </w:r>
      <w:proofErr w:type="gramStart"/>
      <w:r>
        <w:rPr>
          <w:rFonts w:eastAsia="Arial" w:cs="Arial"/>
        </w:rPr>
        <w:t>will be provided</w:t>
      </w:r>
      <w:proofErr w:type="gramEnd"/>
      <w:r>
        <w:rPr>
          <w:rFonts w:eastAsia="Arial" w:cs="Arial"/>
        </w:rPr>
        <w:t xml:space="preserve"> to the students for best practices (e.g., poster, flyer, video, advertisement, etc.) used to present work.</w:t>
      </w:r>
    </w:p>
    <w:p w14:paraId="7DAA43AC" w14:textId="5C431CDE" w:rsidR="00CC275F" w:rsidRDefault="000847D9">
      <w:pPr>
        <w:rPr>
          <w:rFonts w:eastAsia="Arial" w:cs="Arial"/>
        </w:rPr>
      </w:pPr>
      <w:r>
        <w:rPr>
          <w:rFonts w:eastAsia="Arial" w:cs="Arial"/>
        </w:rPr>
        <w:t>Each team will do a 3-5 minute presentation describing their solution and promoting it as the best solution</w:t>
      </w:r>
      <w:r w:rsidR="00E658C2">
        <w:rPr>
          <w:rFonts w:eastAsia="Arial" w:cs="Arial"/>
        </w:rPr>
        <w:t xml:space="preserve">. </w:t>
      </w:r>
      <w:r>
        <w:rPr>
          <w:rFonts w:eastAsia="Arial" w:cs="Arial"/>
        </w:rPr>
        <w:t>They will receive a resource guide that describes some of the things they should include in the presentation</w:t>
      </w:r>
      <w:r w:rsidR="00E658C2">
        <w:rPr>
          <w:rFonts w:eastAsia="Arial" w:cs="Arial"/>
        </w:rPr>
        <w:t xml:space="preserve">. </w:t>
      </w:r>
      <w:r>
        <w:rPr>
          <w:rFonts w:eastAsia="Arial" w:cs="Arial"/>
        </w:rPr>
        <w:t>They will also have time to prepare and practice their presentations.</w:t>
      </w:r>
    </w:p>
    <w:p w14:paraId="07F30E1B" w14:textId="77777777" w:rsidR="00CC275F" w:rsidRDefault="00CC275F">
      <w:pPr>
        <w:rPr>
          <w:rFonts w:eastAsia="Arial" w:cs="Arial"/>
          <w:b/>
        </w:rPr>
      </w:pPr>
    </w:p>
    <w:p w14:paraId="1270D596" w14:textId="77777777" w:rsidR="00CC275F" w:rsidRDefault="000847D9">
      <w:pPr>
        <w:rPr>
          <w:rFonts w:eastAsia="Arial" w:cs="Arial"/>
        </w:rPr>
      </w:pPr>
      <w:r>
        <w:rPr>
          <w:rFonts w:eastAsia="Arial" w:cs="Arial"/>
        </w:rPr>
        <w:t xml:space="preserve">What academic content </w:t>
      </w:r>
      <w:proofErr w:type="gramStart"/>
      <w:r>
        <w:rPr>
          <w:rFonts w:eastAsia="Arial" w:cs="Arial"/>
        </w:rPr>
        <w:t>is being taught</w:t>
      </w:r>
      <w:proofErr w:type="gramEnd"/>
      <w:r>
        <w:rPr>
          <w:rFonts w:eastAsia="Arial" w:cs="Arial"/>
        </w:rPr>
        <w:t xml:space="preserve"> through this Challenge?</w:t>
      </w:r>
    </w:p>
    <w:p w14:paraId="0DBEA2AD" w14:textId="36942DD9" w:rsidR="00CC275F" w:rsidRDefault="000847D9">
      <w:pPr>
        <w:rPr>
          <w:rFonts w:eastAsia="Arial" w:cs="Arial"/>
        </w:rPr>
      </w:pPr>
      <w:r>
        <w:rPr>
          <w:rFonts w:eastAsia="Arial" w:cs="Arial"/>
        </w:rPr>
        <w:t>Algebra III includes a deep study of functions and multiple representations (graph – equation – situation)</w:t>
      </w:r>
      <w:r w:rsidR="00E658C2">
        <w:rPr>
          <w:rFonts w:eastAsia="Arial" w:cs="Arial"/>
        </w:rPr>
        <w:t xml:space="preserve">. </w:t>
      </w:r>
      <w:r>
        <w:rPr>
          <w:rFonts w:eastAsia="Arial" w:cs="Arial"/>
        </w:rPr>
        <w:t>This content includes emphasis on writing equations of functions that model real-world situations.</w:t>
      </w:r>
    </w:p>
    <w:p w14:paraId="65738FC0" w14:textId="77777777" w:rsidR="00CC275F" w:rsidRDefault="000847D9">
      <w:pPr>
        <w:spacing w:after="0"/>
        <w:rPr>
          <w:rFonts w:eastAsia="Arial" w:cs="Arial"/>
        </w:rPr>
      </w:pPr>
      <w:r>
        <w:rPr>
          <w:rFonts w:eastAsia="Arial" w:cs="Arial"/>
        </w:rPr>
        <w:t>Assessment and EDP:</w:t>
      </w:r>
    </w:p>
    <w:p w14:paraId="1D5EAED7" w14:textId="77777777" w:rsidR="00CC275F" w:rsidRDefault="000847D9">
      <w:pPr>
        <w:spacing w:after="0"/>
        <w:rPr>
          <w:rFonts w:eastAsia="Arial" w:cs="Arial"/>
        </w:rPr>
      </w:pPr>
      <w:r>
        <w:rPr>
          <w:rFonts w:eastAsia="Arial" w:cs="Arial"/>
        </w:rPr>
        <w:t>Using the diagram above, identify any places in the EDP where assessments should take place, as it applies to your Challenge. Describe below what kinds of assessment are most appropriate.</w:t>
      </w:r>
    </w:p>
    <w:p w14:paraId="54662BC5" w14:textId="77777777" w:rsidR="00CC275F" w:rsidRDefault="00CC275F">
      <w:pPr>
        <w:rPr>
          <w:rFonts w:eastAsia="Arial" w:cs="Arial"/>
          <w:sz w:val="2"/>
          <w:szCs w:val="2"/>
        </w:rPr>
      </w:pPr>
    </w:p>
    <w:tbl>
      <w:tblPr>
        <w:tblStyle w:val="ac"/>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8"/>
        <w:gridCol w:w="6300"/>
      </w:tblGrid>
      <w:tr w:rsidR="00CC275F" w14:paraId="0D726D1E" w14:textId="77777777">
        <w:tc>
          <w:tcPr>
            <w:tcW w:w="3528" w:type="dxa"/>
            <w:vAlign w:val="center"/>
          </w:tcPr>
          <w:p w14:paraId="6EAA1136" w14:textId="77777777" w:rsidR="00CC275F" w:rsidRDefault="000847D9">
            <w:pPr>
              <w:rPr>
                <w:rFonts w:ascii="Arial" w:eastAsia="Arial" w:hAnsi="Arial" w:cs="Arial"/>
              </w:rPr>
            </w:pPr>
            <w:r>
              <w:rPr>
                <w:rFonts w:ascii="Arial" w:eastAsia="Arial" w:hAnsi="Arial" w:cs="Arial"/>
              </w:rPr>
              <w:t>What EDP Processes are ideal for conducting an Assessment? (List ones that apply.)</w:t>
            </w:r>
          </w:p>
        </w:tc>
        <w:tc>
          <w:tcPr>
            <w:tcW w:w="6300" w:type="dxa"/>
            <w:vAlign w:val="bottom"/>
          </w:tcPr>
          <w:p w14:paraId="0D632CFF" w14:textId="77777777" w:rsidR="00CC275F" w:rsidRDefault="00CC275F">
            <w:pPr>
              <w:jc w:val="center"/>
              <w:rPr>
                <w:rFonts w:ascii="Arial" w:eastAsia="Arial" w:hAnsi="Arial" w:cs="Arial"/>
              </w:rPr>
            </w:pPr>
          </w:p>
          <w:p w14:paraId="30C1E72A" w14:textId="77777777" w:rsidR="00CC275F" w:rsidRDefault="000847D9">
            <w:pPr>
              <w:jc w:val="center"/>
              <w:rPr>
                <w:rFonts w:ascii="Arial" w:eastAsia="Arial" w:hAnsi="Arial" w:cs="Arial"/>
              </w:rPr>
            </w:pPr>
            <w:r>
              <w:rPr>
                <w:rFonts w:ascii="Arial" w:eastAsia="Arial" w:hAnsi="Arial" w:cs="Arial"/>
              </w:rPr>
              <w:t>List the type of Assessment (Rubric, Diagram, Checklist, Model, Q/A etc.)  Check box to indicate whether it is formative or summative.</w:t>
            </w:r>
          </w:p>
          <w:p w14:paraId="19CDF666" w14:textId="77777777" w:rsidR="00CC275F" w:rsidRDefault="00CC275F">
            <w:pPr>
              <w:jc w:val="center"/>
              <w:rPr>
                <w:rFonts w:ascii="Arial" w:eastAsia="Arial" w:hAnsi="Arial" w:cs="Arial"/>
              </w:rPr>
            </w:pPr>
          </w:p>
        </w:tc>
      </w:tr>
      <w:tr w:rsidR="00CC275F" w14:paraId="16DF0727" w14:textId="77777777">
        <w:trPr>
          <w:trHeight w:val="2260"/>
        </w:trPr>
        <w:tc>
          <w:tcPr>
            <w:tcW w:w="3528" w:type="dxa"/>
          </w:tcPr>
          <w:p w14:paraId="79D0C501" w14:textId="77777777" w:rsidR="00CC275F" w:rsidRDefault="000847D9">
            <w:pPr>
              <w:spacing w:before="240" w:line="276" w:lineRule="auto"/>
              <w:rPr>
                <w:rFonts w:ascii="SAPDings" w:eastAsia="SAPDings" w:hAnsi="SAPDings" w:cs="SAPDings"/>
              </w:rPr>
            </w:pPr>
            <w:r>
              <w:rPr>
                <w:rFonts w:ascii="Arial" w:eastAsia="Arial" w:hAnsi="Arial" w:cs="Arial"/>
              </w:rPr>
              <w:lastRenderedPageBreak/>
              <w:t xml:space="preserve">_Gather Information____     </w:t>
            </w:r>
            <w:r>
              <w:rPr>
                <w:rFonts w:ascii="Arial" w:eastAsia="Arial" w:hAnsi="Arial" w:cs="Arial"/>
                <w:sz w:val="32"/>
                <w:szCs w:val="32"/>
              </w:rPr>
              <w:t xml:space="preserve"> </w:t>
            </w:r>
            <w:r>
              <w:rPr>
                <w:rFonts w:ascii="Arial" w:eastAsia="Arial" w:hAnsi="Arial" w:cs="Arial"/>
              </w:rPr>
              <w:t xml:space="preserve">   </w:t>
            </w:r>
          </w:p>
          <w:p w14:paraId="59229E8A" w14:textId="77777777" w:rsidR="00CC275F" w:rsidRDefault="000847D9">
            <w:pPr>
              <w:spacing w:before="240" w:line="276" w:lineRule="auto"/>
              <w:rPr>
                <w:rFonts w:ascii="Arial" w:eastAsia="Arial" w:hAnsi="Arial" w:cs="Arial"/>
              </w:rPr>
            </w:pPr>
            <w:r>
              <w:rPr>
                <w:rFonts w:ascii="Arial" w:eastAsia="Arial" w:hAnsi="Arial" w:cs="Arial"/>
              </w:rPr>
              <w:t xml:space="preserve">_Select Solution_______     </w:t>
            </w:r>
          </w:p>
          <w:p w14:paraId="2028F29F" w14:textId="77777777" w:rsidR="00CC275F" w:rsidRDefault="000847D9">
            <w:pPr>
              <w:spacing w:before="240" w:line="276" w:lineRule="auto"/>
              <w:rPr>
                <w:rFonts w:ascii="Arial" w:eastAsia="Arial" w:hAnsi="Arial" w:cs="Arial"/>
              </w:rPr>
            </w:pPr>
            <w:r>
              <w:rPr>
                <w:rFonts w:ascii="Arial" w:eastAsia="Arial" w:hAnsi="Arial" w:cs="Arial"/>
              </w:rPr>
              <w:t xml:space="preserve">_Implement Solution___     </w:t>
            </w:r>
          </w:p>
          <w:p w14:paraId="5DF0731C" w14:textId="77777777" w:rsidR="00CC275F" w:rsidRDefault="000847D9">
            <w:pPr>
              <w:spacing w:before="240" w:line="276" w:lineRule="auto"/>
              <w:rPr>
                <w:rFonts w:ascii="Arial" w:eastAsia="Arial" w:hAnsi="Arial" w:cs="Arial"/>
              </w:rPr>
            </w:pPr>
            <w:r>
              <w:rPr>
                <w:rFonts w:ascii="Arial" w:eastAsia="Arial" w:hAnsi="Arial" w:cs="Arial"/>
              </w:rPr>
              <w:t>_Evaluate Solution</w:t>
            </w:r>
          </w:p>
          <w:p w14:paraId="6C7CDF99" w14:textId="77777777" w:rsidR="00CC275F" w:rsidRDefault="000847D9">
            <w:pPr>
              <w:spacing w:before="240" w:line="276" w:lineRule="auto"/>
              <w:rPr>
                <w:rFonts w:ascii="Arial" w:eastAsia="Arial" w:hAnsi="Arial" w:cs="Arial"/>
                <w:sz w:val="32"/>
                <w:szCs w:val="32"/>
              </w:rPr>
            </w:pPr>
            <w:r>
              <w:rPr>
                <w:rFonts w:ascii="Arial" w:eastAsia="Arial" w:hAnsi="Arial" w:cs="Arial"/>
              </w:rPr>
              <w:t xml:space="preserve">_Communicate Solution______     </w:t>
            </w:r>
            <w:r>
              <w:rPr>
                <w:rFonts w:ascii="Arial" w:eastAsia="Arial" w:hAnsi="Arial" w:cs="Arial"/>
                <w:sz w:val="32"/>
                <w:szCs w:val="32"/>
              </w:rPr>
              <w:t xml:space="preserve"> </w:t>
            </w:r>
          </w:p>
        </w:tc>
        <w:tc>
          <w:tcPr>
            <w:tcW w:w="6300" w:type="dxa"/>
          </w:tcPr>
          <w:p w14:paraId="0D9AD60A" w14:textId="77777777" w:rsidR="00CC275F" w:rsidRDefault="00CC275F">
            <w:pPr>
              <w:rPr>
                <w:rFonts w:ascii="Arial" w:eastAsia="Arial" w:hAnsi="Arial" w:cs="Arial"/>
              </w:rPr>
            </w:pPr>
          </w:p>
          <w:p w14:paraId="0811EF04" w14:textId="77777777" w:rsidR="00CC275F" w:rsidRDefault="000847D9">
            <w:pPr>
              <w:rPr>
                <w:rFonts w:ascii="Arial" w:eastAsia="Arial" w:hAnsi="Arial" w:cs="Arial"/>
              </w:rPr>
            </w:pPr>
            <w:r>
              <w:rPr>
                <w:rFonts w:ascii="Arial" w:eastAsia="Arial" w:hAnsi="Arial" w:cs="Arial"/>
              </w:rPr>
              <w:t xml:space="preserve">_Q/A___________________________   </w:t>
            </w:r>
            <w:r>
              <w:rPr>
                <w:rFonts w:ascii="MS Gothic" w:eastAsia="MS Gothic" w:hAnsi="MS Gothic" w:cs="MS Gothic"/>
                <w:highlight w:val="yellow"/>
              </w:rPr>
              <w:t>☐</w:t>
            </w:r>
            <w:r>
              <w:rPr>
                <w:rFonts w:ascii="Arial" w:eastAsia="Arial" w:hAnsi="Arial" w:cs="Arial"/>
                <w:highlight w:val="yellow"/>
              </w:rPr>
              <w:t xml:space="preserve"> formative</w:t>
            </w:r>
            <w:r>
              <w:rPr>
                <w:rFonts w:ascii="Arial" w:eastAsia="Arial" w:hAnsi="Arial" w:cs="Arial"/>
              </w:rPr>
              <w:t xml:space="preserve"> </w:t>
            </w:r>
            <w:r>
              <w:rPr>
                <w:rFonts w:ascii="MS Gothic" w:eastAsia="MS Gothic" w:hAnsi="MS Gothic" w:cs="MS Gothic"/>
              </w:rPr>
              <w:t>☐</w:t>
            </w:r>
            <w:r>
              <w:rPr>
                <w:rFonts w:ascii="Arial" w:eastAsia="Arial" w:hAnsi="Arial" w:cs="Arial"/>
              </w:rPr>
              <w:tab/>
              <w:t>summative</w:t>
            </w:r>
          </w:p>
          <w:p w14:paraId="330B1477" w14:textId="77777777" w:rsidR="00CC275F" w:rsidRDefault="00CC275F">
            <w:pPr>
              <w:rPr>
                <w:rFonts w:ascii="Arial" w:eastAsia="Arial" w:hAnsi="Arial" w:cs="Arial"/>
              </w:rPr>
            </w:pPr>
          </w:p>
          <w:p w14:paraId="4B1CF2EB" w14:textId="77777777" w:rsidR="00CC275F" w:rsidRDefault="000847D9">
            <w:pPr>
              <w:rPr>
                <w:rFonts w:ascii="Arial" w:eastAsia="Arial" w:hAnsi="Arial" w:cs="Arial"/>
              </w:rPr>
            </w:pPr>
            <w:r>
              <w:rPr>
                <w:rFonts w:ascii="Arial" w:eastAsia="Arial" w:hAnsi="Arial" w:cs="Arial"/>
              </w:rPr>
              <w:t xml:space="preserve">_checklist_______________________   </w:t>
            </w:r>
            <w:r>
              <w:rPr>
                <w:rFonts w:ascii="MS Gothic" w:eastAsia="MS Gothic" w:hAnsi="MS Gothic" w:cs="MS Gothic"/>
                <w:highlight w:val="yellow"/>
              </w:rPr>
              <w:t>☐</w:t>
            </w:r>
            <w:r>
              <w:rPr>
                <w:rFonts w:ascii="Arial" w:eastAsia="Arial" w:hAnsi="Arial" w:cs="Arial"/>
                <w:highlight w:val="yellow"/>
              </w:rPr>
              <w:t xml:space="preserve"> formative</w:t>
            </w:r>
            <w:r>
              <w:rPr>
                <w:rFonts w:ascii="Arial" w:eastAsia="Arial" w:hAnsi="Arial" w:cs="Arial"/>
              </w:rPr>
              <w:t xml:space="preserve"> </w:t>
            </w:r>
            <w:r>
              <w:rPr>
                <w:rFonts w:ascii="MS Gothic" w:eastAsia="MS Gothic" w:hAnsi="MS Gothic" w:cs="MS Gothic"/>
              </w:rPr>
              <w:t>☐</w:t>
            </w:r>
            <w:r>
              <w:rPr>
                <w:rFonts w:ascii="Arial" w:eastAsia="Arial" w:hAnsi="Arial" w:cs="Arial"/>
              </w:rPr>
              <w:tab/>
              <w:t>summative</w:t>
            </w:r>
          </w:p>
          <w:p w14:paraId="30A00B79" w14:textId="77777777" w:rsidR="00CC275F" w:rsidRDefault="000847D9">
            <w:pPr>
              <w:spacing w:before="240" w:line="276" w:lineRule="auto"/>
              <w:rPr>
                <w:rFonts w:ascii="Arial" w:eastAsia="Arial" w:hAnsi="Arial" w:cs="Arial"/>
              </w:rPr>
            </w:pPr>
            <w:r>
              <w:rPr>
                <w:rFonts w:ascii="Arial" w:eastAsia="Arial" w:hAnsi="Arial" w:cs="Arial"/>
              </w:rPr>
              <w:t>_Quiz over writing equations of functions</w:t>
            </w:r>
            <w:r>
              <w:rPr>
                <w:rFonts w:ascii="MS Gothic" w:eastAsia="MS Gothic" w:hAnsi="MS Gothic" w:cs="MS Gothic"/>
              </w:rPr>
              <w:t>☐</w:t>
            </w:r>
            <w:r>
              <w:rPr>
                <w:rFonts w:ascii="Arial" w:eastAsia="Arial" w:hAnsi="Arial" w:cs="Arial"/>
              </w:rPr>
              <w:t xml:space="preserve"> formative </w:t>
            </w:r>
            <w:r>
              <w:rPr>
                <w:rFonts w:ascii="MS Gothic" w:eastAsia="MS Gothic" w:hAnsi="MS Gothic" w:cs="MS Gothic"/>
                <w:highlight w:val="yellow"/>
              </w:rPr>
              <w:t>☐</w:t>
            </w:r>
            <w:r>
              <w:rPr>
                <w:rFonts w:ascii="Arial" w:eastAsia="Arial" w:hAnsi="Arial" w:cs="Arial"/>
                <w:highlight w:val="yellow"/>
              </w:rPr>
              <w:tab/>
              <w:t>summative</w:t>
            </w:r>
          </w:p>
          <w:p w14:paraId="06E4DC3B" w14:textId="77777777" w:rsidR="00CC275F" w:rsidRDefault="000847D9">
            <w:pPr>
              <w:spacing w:before="240" w:line="276" w:lineRule="auto"/>
              <w:rPr>
                <w:rFonts w:ascii="Arial" w:eastAsia="Arial" w:hAnsi="Arial" w:cs="Arial"/>
              </w:rPr>
            </w:pPr>
            <w:r>
              <w:rPr>
                <w:rFonts w:ascii="Arial" w:eastAsia="Arial" w:hAnsi="Arial" w:cs="Arial"/>
              </w:rPr>
              <w:t>_ Verbal/written communication &amp; justification of math used – iteration 1</w:t>
            </w:r>
          </w:p>
          <w:p w14:paraId="14E16A8D" w14:textId="77777777" w:rsidR="00CC275F" w:rsidRDefault="000847D9">
            <w:pPr>
              <w:spacing w:before="240" w:line="276" w:lineRule="auto"/>
              <w:rPr>
                <w:rFonts w:ascii="Arial" w:eastAsia="Arial" w:hAnsi="Arial" w:cs="Arial"/>
              </w:rPr>
            </w:pPr>
            <w:r>
              <w:rPr>
                <w:rFonts w:ascii="Arial" w:eastAsia="Arial" w:hAnsi="Arial" w:cs="Arial"/>
              </w:rPr>
              <w:t xml:space="preserve">                                                                </w:t>
            </w:r>
            <w:r>
              <w:rPr>
                <w:rFonts w:ascii="MS Gothic" w:eastAsia="MS Gothic" w:hAnsi="MS Gothic" w:cs="MS Gothic"/>
                <w:highlight w:val="yellow"/>
              </w:rPr>
              <w:t>☐</w:t>
            </w:r>
            <w:r>
              <w:rPr>
                <w:rFonts w:ascii="Arial" w:eastAsia="Arial" w:hAnsi="Arial" w:cs="Arial"/>
                <w:highlight w:val="yellow"/>
              </w:rPr>
              <w:t xml:space="preserve"> formative </w:t>
            </w:r>
            <w:r>
              <w:rPr>
                <w:rFonts w:ascii="MS Gothic" w:eastAsia="MS Gothic" w:hAnsi="MS Gothic" w:cs="MS Gothic"/>
              </w:rPr>
              <w:t>☐</w:t>
            </w:r>
            <w:r>
              <w:rPr>
                <w:rFonts w:ascii="Arial" w:eastAsia="Arial" w:hAnsi="Arial" w:cs="Arial"/>
              </w:rPr>
              <w:tab/>
              <w:t>summative</w:t>
            </w:r>
          </w:p>
          <w:p w14:paraId="26C14FA8" w14:textId="77777777" w:rsidR="00CC275F" w:rsidRDefault="000847D9">
            <w:pPr>
              <w:spacing w:before="240" w:line="276" w:lineRule="auto"/>
              <w:rPr>
                <w:rFonts w:ascii="Arial" w:eastAsia="Arial" w:hAnsi="Arial" w:cs="Arial"/>
              </w:rPr>
            </w:pPr>
            <w:r>
              <w:rPr>
                <w:rFonts w:ascii="Arial" w:eastAsia="Arial" w:hAnsi="Arial" w:cs="Arial"/>
              </w:rPr>
              <w:t xml:space="preserve">_ Verbal/written communication &amp; justification of changes   – iteration 2                                                </w:t>
            </w:r>
            <w:r>
              <w:rPr>
                <w:rFonts w:ascii="MS Gothic" w:eastAsia="MS Gothic" w:hAnsi="MS Gothic" w:cs="MS Gothic"/>
              </w:rPr>
              <w:t>☐</w:t>
            </w:r>
            <w:r>
              <w:rPr>
                <w:rFonts w:ascii="Arial" w:eastAsia="Arial" w:hAnsi="Arial" w:cs="Arial"/>
              </w:rPr>
              <w:t xml:space="preserve"> formative </w:t>
            </w:r>
            <w:r>
              <w:rPr>
                <w:rFonts w:ascii="MS Gothic" w:eastAsia="MS Gothic" w:hAnsi="MS Gothic" w:cs="MS Gothic"/>
                <w:highlight w:val="yellow"/>
              </w:rPr>
              <w:t>☐</w:t>
            </w:r>
            <w:r>
              <w:rPr>
                <w:rFonts w:ascii="Arial" w:eastAsia="Arial" w:hAnsi="Arial" w:cs="Arial"/>
                <w:highlight w:val="yellow"/>
              </w:rPr>
              <w:tab/>
              <w:t>summative</w:t>
            </w:r>
          </w:p>
          <w:p w14:paraId="6119AEDB" w14:textId="77777777" w:rsidR="00CC275F" w:rsidRDefault="00CC275F">
            <w:pPr>
              <w:tabs>
                <w:tab w:val="left" w:pos="4101"/>
              </w:tabs>
              <w:spacing w:before="240" w:line="276" w:lineRule="auto"/>
              <w:rPr>
                <w:rFonts w:ascii="Arial" w:eastAsia="Arial" w:hAnsi="Arial" w:cs="Arial"/>
              </w:rPr>
            </w:pPr>
          </w:p>
          <w:p w14:paraId="3155E4B2" w14:textId="77777777" w:rsidR="00CC275F" w:rsidRDefault="000847D9">
            <w:pPr>
              <w:spacing w:before="240" w:line="276" w:lineRule="auto"/>
              <w:rPr>
                <w:rFonts w:ascii="Arial" w:eastAsia="Arial" w:hAnsi="Arial" w:cs="Arial"/>
              </w:rPr>
            </w:pPr>
            <w:r>
              <w:rPr>
                <w:rFonts w:ascii="Arial" w:eastAsia="Arial" w:hAnsi="Arial" w:cs="Arial"/>
              </w:rPr>
              <w:t xml:space="preserve">  _Model of final solution (rubric)______  </w:t>
            </w:r>
            <w:r>
              <w:rPr>
                <w:rFonts w:ascii="MS Gothic" w:eastAsia="MS Gothic" w:hAnsi="MS Gothic" w:cs="MS Gothic"/>
              </w:rPr>
              <w:t>☐</w:t>
            </w:r>
            <w:r>
              <w:rPr>
                <w:rFonts w:ascii="Arial" w:eastAsia="Arial" w:hAnsi="Arial" w:cs="Arial"/>
              </w:rPr>
              <w:t xml:space="preserve"> formative </w:t>
            </w:r>
            <w:r>
              <w:rPr>
                <w:rFonts w:ascii="MS Gothic" w:eastAsia="MS Gothic" w:hAnsi="MS Gothic" w:cs="MS Gothic"/>
                <w:highlight w:val="yellow"/>
              </w:rPr>
              <w:t>☐</w:t>
            </w:r>
            <w:r>
              <w:rPr>
                <w:rFonts w:ascii="Arial" w:eastAsia="Arial" w:hAnsi="Arial" w:cs="Arial"/>
                <w:highlight w:val="yellow"/>
              </w:rPr>
              <w:tab/>
              <w:t>summative</w:t>
            </w:r>
          </w:p>
          <w:p w14:paraId="47335209" w14:textId="77777777" w:rsidR="00CC275F" w:rsidRDefault="000847D9">
            <w:pPr>
              <w:spacing w:before="240" w:line="276" w:lineRule="auto"/>
              <w:rPr>
                <w:rFonts w:ascii="Arial" w:eastAsia="Arial" w:hAnsi="Arial" w:cs="Arial"/>
              </w:rPr>
            </w:pPr>
            <w:r>
              <w:rPr>
                <w:rFonts w:ascii="Arial" w:eastAsia="Arial" w:hAnsi="Arial" w:cs="Arial"/>
              </w:rPr>
              <w:t xml:space="preserve">_Presentation (rubric)______                </w:t>
            </w:r>
            <w:r>
              <w:rPr>
                <w:rFonts w:ascii="MS Gothic" w:eastAsia="MS Gothic" w:hAnsi="MS Gothic" w:cs="MS Gothic"/>
              </w:rPr>
              <w:t>☐</w:t>
            </w:r>
            <w:r>
              <w:rPr>
                <w:rFonts w:ascii="Arial" w:eastAsia="Arial" w:hAnsi="Arial" w:cs="Arial"/>
              </w:rPr>
              <w:t xml:space="preserve"> formative </w:t>
            </w:r>
            <w:r>
              <w:rPr>
                <w:rFonts w:ascii="MS Gothic" w:eastAsia="MS Gothic" w:hAnsi="MS Gothic" w:cs="MS Gothic"/>
                <w:highlight w:val="yellow"/>
              </w:rPr>
              <w:t>☐</w:t>
            </w:r>
            <w:r>
              <w:rPr>
                <w:rFonts w:ascii="Arial" w:eastAsia="Arial" w:hAnsi="Arial" w:cs="Arial"/>
                <w:highlight w:val="yellow"/>
              </w:rPr>
              <w:tab/>
              <w:t>summative</w:t>
            </w:r>
          </w:p>
        </w:tc>
      </w:tr>
    </w:tbl>
    <w:p w14:paraId="05221B85" w14:textId="77777777" w:rsidR="00CC275F" w:rsidRDefault="000847D9">
      <w:pPr>
        <w:spacing w:before="240" w:after="0"/>
        <w:rPr>
          <w:rFonts w:eastAsia="Arial" w:cs="Arial"/>
        </w:rPr>
      </w:pPr>
      <w:r>
        <w:rPr>
          <w:rFonts w:eastAsia="Arial" w:cs="Arial"/>
        </w:rPr>
        <w:t xml:space="preserve">Check below which characteristic(s) of this Challenge </w:t>
      </w:r>
      <w:proofErr w:type="gramStart"/>
      <w:r>
        <w:rPr>
          <w:rFonts w:eastAsia="Arial" w:cs="Arial"/>
        </w:rPr>
        <w:t>will be incorporated</w:t>
      </w:r>
      <w:proofErr w:type="gramEnd"/>
      <w:r>
        <w:rPr>
          <w:rFonts w:eastAsia="Arial" w:cs="Arial"/>
        </w:rPr>
        <w:t xml:space="preserve"> in its implementation using EDP. (Check all that apply.) </w:t>
      </w:r>
    </w:p>
    <w:p w14:paraId="08866136" w14:textId="77777777" w:rsidR="00CC275F" w:rsidRDefault="000847D9">
      <w:pPr>
        <w:spacing w:after="0"/>
        <w:ind w:left="720"/>
        <w:rPr>
          <w:rFonts w:eastAsia="Arial" w:cs="Arial"/>
          <w:highlight w:val="yellow"/>
        </w:rPr>
      </w:pPr>
      <w:r>
        <w:rPr>
          <w:rFonts w:ascii="MS Gothic" w:eastAsia="MS Gothic" w:hAnsi="MS Gothic" w:cs="MS Gothic"/>
          <w:highlight w:val="yellow"/>
        </w:rPr>
        <w:t>☐</w:t>
      </w:r>
      <w:r>
        <w:rPr>
          <w:rFonts w:eastAsia="Arial" w:cs="Arial"/>
          <w:highlight w:val="yellow"/>
        </w:rPr>
        <w:t xml:space="preserve"> </w:t>
      </w:r>
      <w:proofErr w:type="gramStart"/>
      <w:r>
        <w:rPr>
          <w:rFonts w:eastAsia="Arial" w:cs="Arial"/>
          <w:highlight w:val="yellow"/>
        </w:rPr>
        <w:t>Has</w:t>
      </w:r>
      <w:proofErr w:type="gramEnd"/>
      <w:r>
        <w:rPr>
          <w:rFonts w:eastAsia="Arial" w:cs="Arial"/>
          <w:highlight w:val="yellow"/>
        </w:rPr>
        <w:t xml:space="preserve"> clear constraints that limit the solutions</w:t>
      </w:r>
    </w:p>
    <w:p w14:paraId="264C0852" w14:textId="77777777" w:rsidR="00CC275F" w:rsidRDefault="000847D9">
      <w:pPr>
        <w:spacing w:after="0"/>
        <w:ind w:left="720"/>
        <w:rPr>
          <w:rFonts w:eastAsia="Arial" w:cs="Arial"/>
        </w:rPr>
      </w:pPr>
      <w:r>
        <w:rPr>
          <w:rFonts w:ascii="MS Gothic" w:eastAsia="MS Gothic" w:hAnsi="MS Gothic" w:cs="MS Gothic"/>
          <w:highlight w:val="yellow"/>
        </w:rPr>
        <w:t>☐</w:t>
      </w:r>
      <w:r>
        <w:rPr>
          <w:rFonts w:eastAsia="Arial" w:cs="Arial"/>
          <w:highlight w:val="yellow"/>
        </w:rPr>
        <w:t xml:space="preserve"> </w:t>
      </w:r>
      <w:proofErr w:type="gramStart"/>
      <w:r>
        <w:rPr>
          <w:rFonts w:eastAsia="Arial" w:cs="Arial"/>
          <w:highlight w:val="yellow"/>
        </w:rPr>
        <w:t>Will</w:t>
      </w:r>
      <w:proofErr w:type="gramEnd"/>
      <w:r>
        <w:rPr>
          <w:rFonts w:eastAsia="Arial" w:cs="Arial"/>
          <w:highlight w:val="yellow"/>
        </w:rPr>
        <w:t xml:space="preserve"> produce than one possible solution that works</w:t>
      </w:r>
    </w:p>
    <w:p w14:paraId="4DE7F201" w14:textId="77777777" w:rsidR="00CC275F" w:rsidRDefault="000847D9">
      <w:pPr>
        <w:spacing w:after="0"/>
        <w:ind w:left="720"/>
        <w:rPr>
          <w:rFonts w:eastAsia="Arial" w:cs="Arial"/>
        </w:rPr>
      </w:pPr>
      <w:r>
        <w:rPr>
          <w:rFonts w:ascii="MS Gothic" w:eastAsia="MS Gothic" w:hAnsi="MS Gothic" w:cs="MS Gothic"/>
          <w:highlight w:val="yellow"/>
        </w:rPr>
        <w:t>☐</w:t>
      </w:r>
      <w:r>
        <w:rPr>
          <w:rFonts w:eastAsia="Arial" w:cs="Arial"/>
          <w:highlight w:val="yellow"/>
        </w:rPr>
        <w:t xml:space="preserve"> </w:t>
      </w:r>
      <w:proofErr w:type="gramStart"/>
      <w:r>
        <w:rPr>
          <w:rFonts w:eastAsia="Arial" w:cs="Arial"/>
          <w:highlight w:val="yellow"/>
        </w:rPr>
        <w:t>Includes</w:t>
      </w:r>
      <w:proofErr w:type="gramEnd"/>
      <w:r>
        <w:rPr>
          <w:rFonts w:eastAsia="Arial" w:cs="Arial"/>
          <w:highlight w:val="yellow"/>
        </w:rPr>
        <w:t xml:space="preserve"> the ability to refine or optimize solutions</w:t>
      </w:r>
    </w:p>
    <w:p w14:paraId="563BDD63" w14:textId="77777777" w:rsidR="00CC275F" w:rsidRDefault="000847D9">
      <w:pPr>
        <w:spacing w:after="0"/>
        <w:ind w:left="720"/>
        <w:rPr>
          <w:rFonts w:eastAsia="Arial" w:cs="Arial"/>
        </w:rPr>
      </w:pPr>
      <w:r>
        <w:rPr>
          <w:rFonts w:ascii="MS Gothic" w:eastAsia="MS Gothic" w:hAnsi="MS Gothic" w:cs="MS Gothic"/>
          <w:highlight w:val="yellow"/>
        </w:rPr>
        <w:t>☐</w:t>
      </w:r>
      <w:r>
        <w:rPr>
          <w:rFonts w:eastAsia="Arial" w:cs="Arial"/>
          <w:highlight w:val="yellow"/>
        </w:rPr>
        <w:t xml:space="preserve"> Assesses science or math content</w:t>
      </w:r>
    </w:p>
    <w:p w14:paraId="51A914AD" w14:textId="77777777" w:rsidR="00CC275F" w:rsidRDefault="000847D9">
      <w:pPr>
        <w:spacing w:after="0"/>
        <w:ind w:left="720"/>
        <w:rPr>
          <w:rFonts w:eastAsia="Arial" w:cs="Arial"/>
        </w:rPr>
      </w:pPr>
      <w:r>
        <w:rPr>
          <w:rFonts w:ascii="MS Gothic" w:eastAsia="MS Gothic" w:hAnsi="MS Gothic" w:cs="MS Gothic"/>
          <w:highlight w:val="yellow"/>
        </w:rPr>
        <w:t>☐</w:t>
      </w:r>
      <w:r>
        <w:rPr>
          <w:rFonts w:eastAsia="Arial" w:cs="Arial"/>
          <w:highlight w:val="yellow"/>
        </w:rPr>
        <w:t xml:space="preserve"> Includes Math applications</w:t>
      </w:r>
    </w:p>
    <w:p w14:paraId="5E8B1866" w14:textId="77777777" w:rsidR="00CC275F" w:rsidRDefault="000847D9">
      <w:pPr>
        <w:spacing w:after="0"/>
        <w:ind w:left="720"/>
        <w:rPr>
          <w:rFonts w:ascii="MS Gothic" w:eastAsia="MS Gothic" w:hAnsi="MS Gothic" w:cs="MS Gothic"/>
        </w:rPr>
      </w:pPr>
      <w:r>
        <w:rPr>
          <w:rFonts w:ascii="MS Gothic" w:eastAsia="MS Gothic" w:hAnsi="MS Gothic" w:cs="MS Gothic"/>
          <w:highlight w:val="yellow"/>
        </w:rPr>
        <w:t>☐</w:t>
      </w:r>
      <w:r>
        <w:rPr>
          <w:rFonts w:eastAsia="Arial" w:cs="Arial"/>
          <w:highlight w:val="yellow"/>
        </w:rPr>
        <w:t xml:space="preserve"> Involves use of graphs</w:t>
      </w:r>
    </w:p>
    <w:p w14:paraId="1933DBF2" w14:textId="77777777" w:rsidR="00CC275F" w:rsidRDefault="000847D9">
      <w:pPr>
        <w:spacing w:after="0"/>
        <w:ind w:left="720"/>
        <w:rPr>
          <w:rFonts w:eastAsia="Arial" w:cs="Arial"/>
        </w:rPr>
      </w:pPr>
      <w:r>
        <w:rPr>
          <w:rFonts w:ascii="MS Gothic" w:eastAsia="MS Gothic" w:hAnsi="MS Gothic" w:cs="MS Gothic"/>
        </w:rPr>
        <w:t>☐</w:t>
      </w:r>
      <w:r>
        <w:rPr>
          <w:rFonts w:eastAsia="Arial" w:cs="Arial"/>
        </w:rPr>
        <w:t xml:space="preserve"> </w:t>
      </w:r>
      <w:proofErr w:type="gramStart"/>
      <w:r>
        <w:rPr>
          <w:rFonts w:eastAsia="Arial" w:cs="Arial"/>
        </w:rPr>
        <w:t>Requires</w:t>
      </w:r>
      <w:proofErr w:type="gramEnd"/>
      <w:r>
        <w:rPr>
          <w:rFonts w:eastAsia="Arial" w:cs="Arial"/>
        </w:rPr>
        <w:t xml:space="preserve"> analysis of data</w:t>
      </w:r>
    </w:p>
    <w:p w14:paraId="7589930D" w14:textId="77777777" w:rsidR="00CC275F" w:rsidRDefault="000847D9">
      <w:pPr>
        <w:spacing w:after="0"/>
        <w:ind w:left="720"/>
        <w:rPr>
          <w:rFonts w:eastAsia="Arial" w:cs="Arial"/>
        </w:rPr>
      </w:pPr>
      <w:r>
        <w:rPr>
          <w:rFonts w:ascii="MS Gothic" w:eastAsia="MS Gothic" w:hAnsi="MS Gothic" w:cs="MS Gothic"/>
          <w:highlight w:val="yellow"/>
        </w:rPr>
        <w:t>☐</w:t>
      </w:r>
      <w:r>
        <w:rPr>
          <w:rFonts w:eastAsia="Arial" w:cs="Arial"/>
          <w:highlight w:val="yellow"/>
        </w:rPr>
        <w:t xml:space="preserve"> Includes student led communication of findings</w:t>
      </w:r>
    </w:p>
    <w:p w14:paraId="39DB4625" w14:textId="77777777" w:rsidR="00CC275F" w:rsidRDefault="00CC275F">
      <w:pPr>
        <w:spacing w:after="0"/>
        <w:ind w:left="720"/>
        <w:rPr>
          <w:rFonts w:eastAsia="Arial" w:cs="Arial"/>
          <w:sz w:val="12"/>
          <w:szCs w:val="12"/>
        </w:rPr>
      </w:pPr>
    </w:p>
    <w:tbl>
      <w:tblPr>
        <w:tblStyle w:val="ad"/>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C275F" w14:paraId="34AACDB1" w14:textId="77777777">
        <w:tc>
          <w:tcPr>
            <w:tcW w:w="9350" w:type="dxa"/>
          </w:tcPr>
          <w:p w14:paraId="2C1ECCFD" w14:textId="77777777" w:rsidR="00CC275F" w:rsidRDefault="000847D9">
            <w:pPr>
              <w:spacing w:before="60" w:after="60"/>
              <w:ind w:left="720" w:hanging="360"/>
              <w:rPr>
                <w:rFonts w:ascii="Arial" w:eastAsia="Arial" w:hAnsi="Arial" w:cs="Arial"/>
                <w:b/>
              </w:rPr>
            </w:pPr>
            <w:r>
              <w:rPr>
                <w:rFonts w:ascii="Arial" w:eastAsia="Arial" w:hAnsi="Arial" w:cs="Arial"/>
                <w:b/>
              </w:rPr>
              <w:t>5. ACS (Real world applications; career connections; societal impact):</w:t>
            </w:r>
          </w:p>
        </w:tc>
      </w:tr>
    </w:tbl>
    <w:p w14:paraId="17A1D998" w14:textId="77777777" w:rsidR="00CC275F" w:rsidRDefault="000847D9">
      <w:pPr>
        <w:spacing w:before="60" w:after="60"/>
        <w:rPr>
          <w:rFonts w:eastAsia="Arial" w:cs="Arial"/>
        </w:rPr>
      </w:pPr>
      <w:r>
        <w:rPr>
          <w:rFonts w:eastAsia="Arial" w:cs="Arial"/>
        </w:rPr>
        <w:t>Place an X on the continuum to indicate where this Challenge belongs in the context of real world applications:</w:t>
      </w:r>
    </w:p>
    <w:tbl>
      <w:tblPr>
        <w:tblStyle w:val="ae"/>
        <w:tblW w:w="9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8"/>
        <w:gridCol w:w="5592"/>
        <w:gridCol w:w="1793"/>
      </w:tblGrid>
      <w:tr w:rsidR="00CC275F" w14:paraId="48191D4D" w14:textId="77777777">
        <w:tc>
          <w:tcPr>
            <w:tcW w:w="1968" w:type="dxa"/>
            <w:tcBorders>
              <w:top w:val="dotted" w:sz="4" w:space="0" w:color="000000"/>
              <w:left w:val="dotted" w:sz="4" w:space="0" w:color="000000"/>
              <w:bottom w:val="dotted" w:sz="4" w:space="0" w:color="000000"/>
              <w:right w:val="nil"/>
            </w:tcBorders>
          </w:tcPr>
          <w:p w14:paraId="37254AFA" w14:textId="77777777" w:rsidR="00CC275F" w:rsidRDefault="000847D9">
            <w:pPr>
              <w:spacing w:before="60" w:after="60"/>
              <w:rPr>
                <w:rFonts w:ascii="Arial" w:eastAsia="Arial" w:hAnsi="Arial" w:cs="Arial"/>
              </w:rPr>
            </w:pPr>
            <w:r>
              <w:rPr>
                <w:rFonts w:ascii="Arial" w:eastAsia="Arial" w:hAnsi="Arial" w:cs="Arial"/>
                <w:b/>
                <w:color w:val="C00000"/>
              </w:rPr>
              <w:t xml:space="preserve">Abstract or Loosely Applies to the Real World                                                                                               </w:t>
            </w:r>
          </w:p>
        </w:tc>
        <w:tc>
          <w:tcPr>
            <w:tcW w:w="5593" w:type="dxa"/>
            <w:tcBorders>
              <w:top w:val="dotted" w:sz="4" w:space="0" w:color="000000"/>
              <w:left w:val="nil"/>
              <w:bottom w:val="dotted" w:sz="4" w:space="0" w:color="000000"/>
              <w:right w:val="nil"/>
            </w:tcBorders>
            <w:vAlign w:val="center"/>
          </w:tcPr>
          <w:p w14:paraId="2CBA197C" w14:textId="77777777" w:rsidR="00CC275F" w:rsidRDefault="000847D9">
            <w:pPr>
              <w:tabs>
                <w:tab w:val="left" w:pos="637"/>
              </w:tabs>
              <w:spacing w:before="60" w:after="60"/>
              <w:jc w:val="center"/>
              <w:rPr>
                <w:rFonts w:ascii="Arial" w:eastAsia="Arial" w:hAnsi="Arial" w:cs="Arial"/>
              </w:rPr>
            </w:pPr>
            <w:r>
              <w:rPr>
                <w:rFonts w:ascii="Arial" w:eastAsia="Arial" w:hAnsi="Arial" w:cs="Arial"/>
                <w:b/>
                <w:color w:val="C00000"/>
              </w:rPr>
              <w:t>|--------------------------------------|----------X-----------------------------|</w:t>
            </w:r>
          </w:p>
        </w:tc>
        <w:tc>
          <w:tcPr>
            <w:tcW w:w="1793" w:type="dxa"/>
            <w:tcBorders>
              <w:top w:val="dotted" w:sz="4" w:space="0" w:color="000000"/>
              <w:left w:val="nil"/>
              <w:bottom w:val="dotted" w:sz="4" w:space="0" w:color="000000"/>
              <w:right w:val="dotted" w:sz="4" w:space="0" w:color="000000"/>
            </w:tcBorders>
          </w:tcPr>
          <w:p w14:paraId="7A707A84" w14:textId="77777777" w:rsidR="00CC275F" w:rsidRDefault="000847D9">
            <w:pPr>
              <w:spacing w:before="60" w:after="60"/>
              <w:rPr>
                <w:rFonts w:ascii="Arial" w:eastAsia="Arial" w:hAnsi="Arial" w:cs="Arial"/>
              </w:rPr>
            </w:pPr>
            <w:r>
              <w:rPr>
                <w:rFonts w:ascii="Arial" w:eastAsia="Arial" w:hAnsi="Arial" w:cs="Arial"/>
                <w:b/>
                <w:color w:val="C00000"/>
              </w:rPr>
              <w:t>Strongly Applies                                                                                       to the Real World</w:t>
            </w:r>
          </w:p>
        </w:tc>
      </w:tr>
    </w:tbl>
    <w:p w14:paraId="0685FCDA" w14:textId="77777777" w:rsidR="00CC275F" w:rsidRDefault="00CC275F">
      <w:pPr>
        <w:spacing w:before="60" w:after="60"/>
        <w:rPr>
          <w:rFonts w:eastAsia="Arial" w:cs="Arial"/>
        </w:rPr>
      </w:pPr>
    </w:p>
    <w:p w14:paraId="5D41DD8F" w14:textId="77777777" w:rsidR="00CC275F" w:rsidRDefault="000847D9">
      <w:pPr>
        <w:spacing w:before="60" w:after="60"/>
        <w:rPr>
          <w:rFonts w:eastAsia="Arial" w:cs="Arial"/>
          <w:b/>
        </w:rPr>
      </w:pPr>
      <w:r>
        <w:rPr>
          <w:rFonts w:eastAsia="Arial" w:cs="Arial"/>
        </w:rPr>
        <w:t>Provide a brief rationale for where you placed the X</w:t>
      </w:r>
      <w:proofErr w:type="gramStart"/>
      <w:r>
        <w:rPr>
          <w:rFonts w:eastAsia="Arial" w:cs="Arial"/>
          <w:b/>
        </w:rPr>
        <w:t>:_</w:t>
      </w:r>
      <w:proofErr w:type="gramEnd"/>
      <w:r>
        <w:rPr>
          <w:rFonts w:eastAsia="Arial" w:cs="Arial"/>
          <w:b/>
        </w:rPr>
        <w:t>Tunnels are an important part of infrastructure but the student models will not use complex engineering that is necessary to build an actual model. The Challenge is supposed to be an introduction to some of the ideas of engineering.___</w:t>
      </w:r>
    </w:p>
    <w:p w14:paraId="42DD90CA" w14:textId="77777777" w:rsidR="00CC275F" w:rsidRDefault="000847D9">
      <w:pPr>
        <w:spacing w:before="60" w:after="60"/>
        <w:rPr>
          <w:rFonts w:eastAsia="Arial" w:cs="Arial"/>
          <w:b/>
        </w:rPr>
      </w:pPr>
      <w:r>
        <w:rPr>
          <w:rFonts w:eastAsia="Arial" w:cs="Arial"/>
          <w:b/>
        </w:rPr>
        <w:t>___________________________________________________________________________________</w:t>
      </w:r>
    </w:p>
    <w:p w14:paraId="4908670E" w14:textId="77777777" w:rsidR="00CC275F" w:rsidRDefault="000847D9">
      <w:pPr>
        <w:spacing w:before="60" w:after="60"/>
        <w:rPr>
          <w:rFonts w:eastAsia="Arial" w:cs="Arial"/>
          <w:b/>
          <w:vertAlign w:val="subscript"/>
        </w:rPr>
      </w:pPr>
      <w:r>
        <w:rPr>
          <w:rFonts w:eastAsia="Arial" w:cs="Arial"/>
        </w:rPr>
        <w:t>What activities in this Unit apply to real world context? _</w:t>
      </w:r>
      <w:proofErr w:type="spellStart"/>
      <w:r>
        <w:rPr>
          <w:rFonts w:eastAsia="Arial" w:cs="Arial"/>
        </w:rPr>
        <w:t>Activtiy</w:t>
      </w:r>
      <w:proofErr w:type="spellEnd"/>
      <w:r>
        <w:rPr>
          <w:rFonts w:eastAsia="Arial" w:cs="Arial"/>
        </w:rPr>
        <w:t xml:space="preserve"> 1 (Hook), Activity 4 (Challenge</w:t>
      </w:r>
      <w:proofErr w:type="gramStart"/>
      <w:r>
        <w:rPr>
          <w:rFonts w:eastAsia="Arial" w:cs="Arial"/>
        </w:rPr>
        <w:t>)_</w:t>
      </w:r>
      <w:proofErr w:type="gramEnd"/>
      <w:r>
        <w:rPr>
          <w:rFonts w:eastAsia="Arial" w:cs="Arial"/>
        </w:rPr>
        <w:t xml:space="preserve">_______ </w:t>
      </w:r>
      <w:r>
        <w:rPr>
          <w:rFonts w:eastAsia="Arial" w:cs="Arial"/>
          <w:b/>
          <w:vertAlign w:val="subscript"/>
        </w:rPr>
        <w:t xml:space="preserve"> </w:t>
      </w:r>
    </w:p>
    <w:p w14:paraId="62665D79" w14:textId="77777777" w:rsidR="00CC275F" w:rsidRDefault="00CC275F">
      <w:pPr>
        <w:spacing w:before="60" w:after="60"/>
        <w:rPr>
          <w:rFonts w:eastAsia="Arial" w:cs="Arial"/>
        </w:rPr>
      </w:pPr>
    </w:p>
    <w:p w14:paraId="0C1CDF8D" w14:textId="77777777" w:rsidR="00CC275F" w:rsidRDefault="000847D9">
      <w:pPr>
        <w:spacing w:before="60" w:after="60"/>
        <w:rPr>
          <w:rFonts w:eastAsia="Arial" w:cs="Arial"/>
        </w:rPr>
      </w:pPr>
      <w:r>
        <w:rPr>
          <w:rFonts w:eastAsia="Arial" w:cs="Arial"/>
        </w:rPr>
        <w:t>Place an X on the continuum to indicate where this Challenge belongs in the context of societal impact:</w:t>
      </w:r>
    </w:p>
    <w:tbl>
      <w:tblPr>
        <w:tblStyle w:val="af"/>
        <w:tblW w:w="9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7"/>
        <w:gridCol w:w="5593"/>
        <w:gridCol w:w="1793"/>
      </w:tblGrid>
      <w:tr w:rsidR="00CC275F" w14:paraId="74CB63F9" w14:textId="77777777">
        <w:tc>
          <w:tcPr>
            <w:tcW w:w="1967" w:type="dxa"/>
            <w:tcBorders>
              <w:top w:val="dotted" w:sz="4" w:space="0" w:color="000000"/>
              <w:left w:val="dotted" w:sz="4" w:space="0" w:color="000000"/>
              <w:bottom w:val="dotted" w:sz="4" w:space="0" w:color="000000"/>
              <w:right w:val="nil"/>
            </w:tcBorders>
          </w:tcPr>
          <w:p w14:paraId="4AB8C99D" w14:textId="77777777" w:rsidR="00CC275F" w:rsidRDefault="000847D9">
            <w:pPr>
              <w:spacing w:before="60" w:after="60"/>
              <w:rPr>
                <w:rFonts w:ascii="Arial" w:eastAsia="Arial" w:hAnsi="Arial" w:cs="Arial"/>
              </w:rPr>
            </w:pPr>
            <w:r>
              <w:rPr>
                <w:rFonts w:ascii="Arial" w:eastAsia="Arial" w:hAnsi="Arial" w:cs="Arial"/>
                <w:b/>
                <w:color w:val="C00000"/>
              </w:rPr>
              <w:lastRenderedPageBreak/>
              <w:t>Shows Little or No Societal Impact</w:t>
            </w:r>
          </w:p>
        </w:tc>
        <w:tc>
          <w:tcPr>
            <w:tcW w:w="5594" w:type="dxa"/>
            <w:tcBorders>
              <w:top w:val="dotted" w:sz="4" w:space="0" w:color="000000"/>
              <w:left w:val="nil"/>
              <w:bottom w:val="dotted" w:sz="4" w:space="0" w:color="000000"/>
              <w:right w:val="nil"/>
            </w:tcBorders>
            <w:vAlign w:val="center"/>
          </w:tcPr>
          <w:p w14:paraId="2E1B5804" w14:textId="77777777" w:rsidR="00CC275F" w:rsidRDefault="000847D9">
            <w:pPr>
              <w:tabs>
                <w:tab w:val="left" w:pos="637"/>
              </w:tabs>
              <w:spacing w:before="60" w:after="60"/>
              <w:jc w:val="center"/>
              <w:rPr>
                <w:rFonts w:ascii="Arial" w:eastAsia="Arial" w:hAnsi="Arial" w:cs="Arial"/>
              </w:rPr>
            </w:pPr>
            <w:r>
              <w:rPr>
                <w:rFonts w:ascii="Arial" w:eastAsia="Arial" w:hAnsi="Arial" w:cs="Arial"/>
                <w:b/>
                <w:color w:val="C00000"/>
              </w:rPr>
              <w:t>|----------------------------------X---|----------------------------------------|</w:t>
            </w:r>
          </w:p>
        </w:tc>
        <w:tc>
          <w:tcPr>
            <w:tcW w:w="1793" w:type="dxa"/>
            <w:tcBorders>
              <w:top w:val="dotted" w:sz="4" w:space="0" w:color="000000"/>
              <w:left w:val="nil"/>
              <w:bottom w:val="dotted" w:sz="4" w:space="0" w:color="000000"/>
              <w:right w:val="dotted" w:sz="4" w:space="0" w:color="000000"/>
            </w:tcBorders>
          </w:tcPr>
          <w:p w14:paraId="6A0C4BF8" w14:textId="77777777" w:rsidR="00CC275F" w:rsidRDefault="000847D9">
            <w:pPr>
              <w:spacing w:before="60" w:after="60"/>
              <w:rPr>
                <w:rFonts w:ascii="Arial" w:eastAsia="Arial" w:hAnsi="Arial" w:cs="Arial"/>
              </w:rPr>
            </w:pPr>
            <w:r>
              <w:rPr>
                <w:rFonts w:ascii="Arial" w:eastAsia="Arial" w:hAnsi="Arial" w:cs="Arial"/>
                <w:b/>
                <w:color w:val="C00000"/>
              </w:rPr>
              <w:t>Strongly Shows Societal Impact</w:t>
            </w:r>
          </w:p>
        </w:tc>
      </w:tr>
    </w:tbl>
    <w:p w14:paraId="39C74377" w14:textId="77777777" w:rsidR="00CC275F" w:rsidRDefault="00CC275F">
      <w:pPr>
        <w:spacing w:before="60" w:after="60"/>
        <w:rPr>
          <w:rFonts w:eastAsia="Arial" w:cs="Arial"/>
        </w:rPr>
      </w:pPr>
    </w:p>
    <w:p w14:paraId="2C73F763" w14:textId="77777777" w:rsidR="00CC275F" w:rsidRDefault="000847D9">
      <w:pPr>
        <w:spacing w:before="60" w:after="60"/>
        <w:rPr>
          <w:rFonts w:eastAsia="Arial" w:cs="Arial"/>
          <w:b/>
          <w:color w:val="C00000"/>
        </w:rPr>
      </w:pPr>
      <w:r>
        <w:rPr>
          <w:rFonts w:eastAsia="Arial" w:cs="Arial"/>
        </w:rPr>
        <w:t>Provide a brief rationale for where you placed the X</w:t>
      </w:r>
      <w:r>
        <w:rPr>
          <w:rFonts w:eastAsia="Arial" w:cs="Arial"/>
          <w:b/>
        </w:rPr>
        <w:t xml:space="preserve">: ___Good transportation systems affect quality of life. While our Challenge </w:t>
      </w:r>
      <w:proofErr w:type="gramStart"/>
      <w:r>
        <w:rPr>
          <w:rFonts w:eastAsia="Arial" w:cs="Arial"/>
          <w:b/>
        </w:rPr>
        <w:t>will not be applied</w:t>
      </w:r>
      <w:proofErr w:type="gramEnd"/>
      <w:r>
        <w:rPr>
          <w:rFonts w:eastAsia="Arial" w:cs="Arial"/>
          <w:b/>
        </w:rPr>
        <w:t xml:space="preserve"> directly to local society, students will see how a well-built tunnel affects people’s lives._________________________________________</w:t>
      </w:r>
    </w:p>
    <w:p w14:paraId="77E64B8E" w14:textId="77777777" w:rsidR="00CC275F" w:rsidRDefault="00CC275F">
      <w:pPr>
        <w:spacing w:before="60" w:after="60"/>
        <w:rPr>
          <w:rFonts w:eastAsia="Arial" w:cs="Arial"/>
        </w:rPr>
      </w:pPr>
    </w:p>
    <w:p w14:paraId="58ED886F" w14:textId="77777777" w:rsidR="00CC275F" w:rsidRDefault="000847D9">
      <w:pPr>
        <w:spacing w:before="60" w:after="60"/>
        <w:rPr>
          <w:rFonts w:eastAsia="Arial" w:cs="Arial"/>
          <w:b/>
          <w:vertAlign w:val="subscript"/>
        </w:rPr>
      </w:pPr>
      <w:r>
        <w:rPr>
          <w:rFonts w:eastAsia="Arial" w:cs="Arial"/>
        </w:rPr>
        <w:t>What activities in this Unit apply to societal impact? ___Activity 1 (Hook</w:t>
      </w:r>
      <w:proofErr w:type="gramStart"/>
      <w:r>
        <w:rPr>
          <w:rFonts w:eastAsia="Arial" w:cs="Arial"/>
        </w:rPr>
        <w:t>)_</w:t>
      </w:r>
      <w:proofErr w:type="gramEnd"/>
      <w:r>
        <w:rPr>
          <w:rFonts w:eastAsia="Arial" w:cs="Arial"/>
        </w:rPr>
        <w:t xml:space="preserve">_________________________ </w:t>
      </w:r>
      <w:r>
        <w:rPr>
          <w:rFonts w:eastAsia="Arial" w:cs="Arial"/>
          <w:b/>
          <w:vertAlign w:val="subscript"/>
        </w:rPr>
        <w:t xml:space="preserve"> </w:t>
      </w:r>
    </w:p>
    <w:p w14:paraId="2B980249" w14:textId="77777777" w:rsidR="00CC275F" w:rsidRDefault="00CC275F">
      <w:pPr>
        <w:spacing w:before="60" w:after="60"/>
        <w:rPr>
          <w:rFonts w:eastAsia="Arial" w:cs="Arial"/>
        </w:rPr>
      </w:pPr>
    </w:p>
    <w:p w14:paraId="019C7CF2" w14:textId="77777777" w:rsidR="00CC275F" w:rsidRDefault="000847D9">
      <w:pPr>
        <w:spacing w:before="60" w:after="60"/>
        <w:rPr>
          <w:rFonts w:eastAsia="Arial" w:cs="Arial"/>
        </w:rPr>
      </w:pPr>
      <w:r>
        <w:rPr>
          <w:rFonts w:eastAsia="Arial" w:cs="Arial"/>
        </w:rPr>
        <w:t>Careers:  What careers will you introduce (and how) to the students that are related to the Challenge? (Examples: career research assignment, guest speakers, fieldtrips, Skype with a professional, etc.)</w:t>
      </w:r>
    </w:p>
    <w:p w14:paraId="6B71FBE5" w14:textId="0596DC28" w:rsidR="00CC275F" w:rsidRDefault="000847D9">
      <w:pPr>
        <w:spacing w:before="60" w:after="60"/>
        <w:rPr>
          <w:rFonts w:eastAsia="Arial" w:cs="Arial"/>
        </w:rPr>
      </w:pPr>
      <w:r>
        <w:rPr>
          <w:rFonts w:eastAsia="Arial" w:cs="Arial"/>
          <w:b/>
        </w:rPr>
        <w:t>Possible careers: civil engineer, geologist, structural engineer, mechanical engineer, construction management</w:t>
      </w:r>
      <w:r w:rsidR="00E658C2">
        <w:rPr>
          <w:rFonts w:eastAsia="Arial" w:cs="Arial"/>
          <w:b/>
        </w:rPr>
        <w:t xml:space="preserve">. </w:t>
      </w:r>
      <w:r>
        <w:rPr>
          <w:rFonts w:eastAsia="Arial" w:cs="Arial"/>
          <w:b/>
        </w:rPr>
        <w:t>Students will have a career research assignment and, if possible, a guest speaker.</w:t>
      </w:r>
    </w:p>
    <w:p w14:paraId="0ED971F0" w14:textId="77777777" w:rsidR="00CC275F" w:rsidRDefault="00CC275F">
      <w:pPr>
        <w:spacing w:after="0"/>
        <w:rPr>
          <w:rFonts w:eastAsia="Arial" w:cs="Arial"/>
          <w:b/>
        </w:rPr>
      </w:pPr>
    </w:p>
    <w:tbl>
      <w:tblPr>
        <w:tblStyle w:val="af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C275F" w14:paraId="4ABB03F7" w14:textId="77777777">
        <w:tc>
          <w:tcPr>
            <w:tcW w:w="9350" w:type="dxa"/>
          </w:tcPr>
          <w:p w14:paraId="46F4B8DD" w14:textId="77777777" w:rsidR="00CC275F" w:rsidRDefault="000847D9">
            <w:pPr>
              <w:spacing w:before="60" w:after="60"/>
              <w:rPr>
                <w:rFonts w:ascii="Arial" w:eastAsia="Arial" w:hAnsi="Arial" w:cs="Arial"/>
                <w:b/>
              </w:rPr>
            </w:pPr>
            <w:r>
              <w:rPr>
                <w:rFonts w:ascii="Arial" w:eastAsia="Arial" w:hAnsi="Arial" w:cs="Arial"/>
                <w:b/>
              </w:rPr>
              <w:t>6. Misconceptions:</w:t>
            </w:r>
          </w:p>
          <w:p w14:paraId="3564C45D" w14:textId="1F61C18E" w:rsidR="00CC275F" w:rsidRDefault="000847D9">
            <w:pPr>
              <w:numPr>
                <w:ilvl w:val="0"/>
                <w:numId w:val="6"/>
              </w:numPr>
              <w:pBdr>
                <w:top w:val="nil"/>
                <w:left w:val="nil"/>
                <w:bottom w:val="nil"/>
                <w:right w:val="nil"/>
                <w:between w:val="nil"/>
              </w:pBdr>
              <w:spacing w:before="60"/>
              <w:contextualSpacing/>
              <w:rPr>
                <w:color w:val="000000"/>
                <w:sz w:val="22"/>
                <w:szCs w:val="22"/>
              </w:rPr>
            </w:pPr>
            <w:r>
              <w:rPr>
                <w:rFonts w:ascii="Arial" w:eastAsia="Arial" w:hAnsi="Arial" w:cs="Arial"/>
                <w:color w:val="000000"/>
                <w:sz w:val="22"/>
                <w:szCs w:val="22"/>
              </w:rPr>
              <w:t>Tunnels are easy to build because they are just holes in the ground</w:t>
            </w:r>
            <w:r w:rsidR="00E658C2">
              <w:rPr>
                <w:rFonts w:ascii="Arial" w:eastAsia="Arial" w:hAnsi="Arial" w:cs="Arial"/>
                <w:color w:val="000000"/>
                <w:sz w:val="22"/>
                <w:szCs w:val="22"/>
              </w:rPr>
              <w:t xml:space="preserve">. </w:t>
            </w:r>
          </w:p>
          <w:p w14:paraId="75CDE199" w14:textId="77777777" w:rsidR="00CC275F" w:rsidRDefault="000847D9">
            <w:pPr>
              <w:numPr>
                <w:ilvl w:val="0"/>
                <w:numId w:val="6"/>
              </w:numPr>
              <w:pBdr>
                <w:top w:val="nil"/>
                <w:left w:val="nil"/>
                <w:bottom w:val="nil"/>
                <w:right w:val="nil"/>
                <w:between w:val="nil"/>
              </w:pBdr>
              <w:contextualSpacing/>
              <w:rPr>
                <w:color w:val="000000"/>
                <w:sz w:val="22"/>
                <w:szCs w:val="22"/>
              </w:rPr>
            </w:pPr>
            <w:r>
              <w:rPr>
                <w:rFonts w:ascii="Arial" w:eastAsia="Arial" w:hAnsi="Arial" w:cs="Arial"/>
                <w:color w:val="000000"/>
                <w:sz w:val="22"/>
                <w:szCs w:val="22"/>
              </w:rPr>
              <w:t>There is no reason to use function equations to model a tunnel.</w:t>
            </w:r>
          </w:p>
          <w:p w14:paraId="7654A529" w14:textId="77777777" w:rsidR="00CC275F" w:rsidRDefault="000847D9">
            <w:pPr>
              <w:numPr>
                <w:ilvl w:val="0"/>
                <w:numId w:val="6"/>
              </w:numPr>
              <w:pBdr>
                <w:top w:val="nil"/>
                <w:left w:val="nil"/>
                <w:bottom w:val="nil"/>
                <w:right w:val="nil"/>
                <w:between w:val="nil"/>
              </w:pBdr>
              <w:contextualSpacing/>
              <w:rPr>
                <w:color w:val="000000"/>
                <w:sz w:val="22"/>
                <w:szCs w:val="22"/>
              </w:rPr>
            </w:pPr>
            <w:r>
              <w:rPr>
                <w:rFonts w:ascii="Arial" w:eastAsia="Arial" w:hAnsi="Arial" w:cs="Arial"/>
                <w:color w:val="000000"/>
                <w:sz w:val="22"/>
                <w:szCs w:val="22"/>
              </w:rPr>
              <w:t xml:space="preserve">Only </w:t>
            </w:r>
            <w:proofErr w:type="gramStart"/>
            <w:r>
              <w:rPr>
                <w:rFonts w:ascii="Arial" w:eastAsia="Arial" w:hAnsi="Arial" w:cs="Arial"/>
                <w:color w:val="000000"/>
                <w:sz w:val="22"/>
                <w:szCs w:val="22"/>
              </w:rPr>
              <w:t>1</w:t>
            </w:r>
            <w:proofErr w:type="gramEnd"/>
            <w:r>
              <w:rPr>
                <w:rFonts w:ascii="Arial" w:eastAsia="Arial" w:hAnsi="Arial" w:cs="Arial"/>
                <w:color w:val="000000"/>
                <w:sz w:val="22"/>
                <w:szCs w:val="22"/>
              </w:rPr>
              <w:t xml:space="preserve"> function can be used.</w:t>
            </w:r>
          </w:p>
          <w:p w14:paraId="28511C65" w14:textId="77777777" w:rsidR="00CC275F" w:rsidRDefault="000847D9">
            <w:pPr>
              <w:numPr>
                <w:ilvl w:val="0"/>
                <w:numId w:val="6"/>
              </w:numPr>
              <w:pBdr>
                <w:top w:val="nil"/>
                <w:left w:val="nil"/>
                <w:bottom w:val="nil"/>
                <w:right w:val="nil"/>
                <w:between w:val="nil"/>
              </w:pBdr>
              <w:spacing w:after="60"/>
              <w:contextualSpacing/>
              <w:rPr>
                <w:color w:val="000000"/>
                <w:sz w:val="22"/>
                <w:szCs w:val="22"/>
              </w:rPr>
            </w:pPr>
            <w:r>
              <w:rPr>
                <w:rFonts w:ascii="Arial" w:eastAsia="Arial" w:hAnsi="Arial" w:cs="Arial"/>
                <w:color w:val="000000"/>
                <w:sz w:val="22"/>
                <w:szCs w:val="22"/>
              </w:rPr>
              <w:t>The cars only need to go through the center of the tunnel.</w:t>
            </w:r>
          </w:p>
        </w:tc>
      </w:tr>
    </w:tbl>
    <w:p w14:paraId="0393FA31" w14:textId="77777777" w:rsidR="00CC275F" w:rsidRDefault="00CC275F">
      <w:pPr>
        <w:rPr>
          <w:rFonts w:eastAsia="Arial" w:cs="Arial"/>
        </w:rPr>
      </w:pPr>
    </w:p>
    <w:tbl>
      <w:tblPr>
        <w:tblStyle w:val="af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C275F" w14:paraId="021E634F" w14:textId="77777777">
        <w:tc>
          <w:tcPr>
            <w:tcW w:w="9350" w:type="dxa"/>
          </w:tcPr>
          <w:p w14:paraId="5EF1ED03" w14:textId="77777777" w:rsidR="00CC275F" w:rsidRDefault="000847D9">
            <w:pPr>
              <w:spacing w:before="60" w:after="60"/>
              <w:rPr>
                <w:rFonts w:ascii="Arial" w:eastAsia="Arial" w:hAnsi="Arial" w:cs="Arial"/>
              </w:rPr>
            </w:pPr>
            <w:r>
              <w:rPr>
                <w:rFonts w:ascii="Arial" w:eastAsia="Arial" w:hAnsi="Arial" w:cs="Arial"/>
                <w:b/>
              </w:rPr>
              <w:t>7. Unit Lessons and Activities: (</w:t>
            </w:r>
            <w:r>
              <w:rPr>
                <w:rFonts w:ascii="Arial" w:eastAsia="Arial" w:hAnsi="Arial" w:cs="Arial"/>
              </w:rPr>
              <w:t xml:space="preserve">Provide a tentative timeline with a breakdown for Lessons 1 and 2. Provide the Lesson #’s and Activity #’s for when the Challenge Based Learning (CBL) and Engineering Design Process (EDP) </w:t>
            </w:r>
            <w:proofErr w:type="gramStart"/>
            <w:r>
              <w:rPr>
                <w:rFonts w:ascii="Arial" w:eastAsia="Arial" w:hAnsi="Arial" w:cs="Arial"/>
              </w:rPr>
              <w:t>are embedded</w:t>
            </w:r>
            <w:proofErr w:type="gramEnd"/>
            <w:r>
              <w:rPr>
                <w:rFonts w:ascii="Arial" w:eastAsia="Arial" w:hAnsi="Arial" w:cs="Arial"/>
              </w:rPr>
              <w:t xml:space="preserve"> in the unit.)</w:t>
            </w:r>
          </w:p>
        </w:tc>
      </w:tr>
    </w:tbl>
    <w:p w14:paraId="62D491A8" w14:textId="77777777" w:rsidR="00CC275F" w:rsidRDefault="000847D9">
      <w:pPr>
        <w:spacing w:after="0"/>
        <w:rPr>
          <w:rFonts w:eastAsia="Arial" w:cs="Arial"/>
          <w:b/>
        </w:rPr>
      </w:pPr>
      <w:r>
        <w:rPr>
          <w:rFonts w:eastAsia="Arial" w:cs="Arial"/>
        </w:rPr>
        <w:t xml:space="preserve">Lesson 1: </w:t>
      </w:r>
      <w:r>
        <w:rPr>
          <w:rFonts w:eastAsia="Arial" w:cs="Arial"/>
          <w:b/>
        </w:rPr>
        <w:t>Exploring Tunnels and Writing Equations</w:t>
      </w:r>
    </w:p>
    <w:p w14:paraId="0FE4D093" w14:textId="537EC619" w:rsidR="00CC275F" w:rsidRDefault="000847D9">
      <w:pPr>
        <w:rPr>
          <w:rFonts w:eastAsia="Arial" w:cs="Arial"/>
        </w:rPr>
      </w:pPr>
      <w:r>
        <w:rPr>
          <w:rFonts w:eastAsia="Arial" w:cs="Arial"/>
        </w:rPr>
        <w:t>Students will examine tunnels as part of infrastructure. They will look for common characteristics such as shape, size, length, and cost, and at various professions that work on the building of tunnels</w:t>
      </w:r>
      <w:r w:rsidR="00E658C2">
        <w:rPr>
          <w:rFonts w:eastAsia="Arial" w:cs="Arial"/>
        </w:rPr>
        <w:t xml:space="preserve">. </w:t>
      </w:r>
      <w:r>
        <w:rPr>
          <w:rFonts w:eastAsia="Arial" w:cs="Arial"/>
        </w:rPr>
        <w:t>Students will begin to connect tunnels to current content on functions.</w:t>
      </w:r>
    </w:p>
    <w:p w14:paraId="58224927" w14:textId="77777777" w:rsidR="00CC275F" w:rsidRDefault="000847D9">
      <w:pPr>
        <w:spacing w:after="0"/>
        <w:rPr>
          <w:rFonts w:eastAsia="Arial" w:cs="Arial"/>
        </w:rPr>
      </w:pPr>
      <w:r>
        <w:rPr>
          <w:rFonts w:eastAsia="Arial" w:cs="Arial"/>
        </w:rPr>
        <w:t xml:space="preserve">Activity 1: </w:t>
      </w:r>
      <w:r>
        <w:rPr>
          <w:rFonts w:eastAsia="Arial" w:cs="Arial"/>
          <w:b/>
        </w:rPr>
        <w:t xml:space="preserve">Introduction to Tunnels &amp; Development of Essential Questions </w:t>
      </w:r>
      <w:r>
        <w:rPr>
          <w:rFonts w:eastAsia="Arial" w:cs="Arial"/>
        </w:rPr>
        <w:t>(2-3 days)</w:t>
      </w:r>
    </w:p>
    <w:p w14:paraId="365D4E63" w14:textId="77777777" w:rsidR="00CC275F" w:rsidRDefault="000847D9">
      <w:pPr>
        <w:numPr>
          <w:ilvl w:val="0"/>
          <w:numId w:val="9"/>
        </w:numPr>
        <w:pBdr>
          <w:top w:val="nil"/>
          <w:left w:val="nil"/>
          <w:bottom w:val="nil"/>
          <w:right w:val="nil"/>
          <w:between w:val="nil"/>
        </w:pBdr>
        <w:spacing w:after="0" w:line="276" w:lineRule="auto"/>
        <w:contextualSpacing/>
        <w:rPr>
          <w:color w:val="000000"/>
        </w:rPr>
      </w:pPr>
      <w:r>
        <w:rPr>
          <w:rFonts w:eastAsia="Arial" w:cs="Arial"/>
          <w:color w:val="000000"/>
        </w:rPr>
        <w:t>Brainstorm about tunnels</w:t>
      </w:r>
    </w:p>
    <w:p w14:paraId="3494F10D" w14:textId="77777777" w:rsidR="00CC275F" w:rsidRDefault="000847D9">
      <w:pPr>
        <w:numPr>
          <w:ilvl w:val="0"/>
          <w:numId w:val="9"/>
        </w:numPr>
        <w:pBdr>
          <w:top w:val="nil"/>
          <w:left w:val="nil"/>
          <w:bottom w:val="nil"/>
          <w:right w:val="nil"/>
          <w:between w:val="nil"/>
        </w:pBdr>
        <w:spacing w:after="0" w:line="276" w:lineRule="auto"/>
        <w:contextualSpacing/>
        <w:rPr>
          <w:color w:val="000000"/>
        </w:rPr>
      </w:pPr>
      <w:r>
        <w:rPr>
          <w:rFonts w:eastAsia="Arial" w:cs="Arial"/>
          <w:color w:val="000000"/>
        </w:rPr>
        <w:t>Research careers</w:t>
      </w:r>
    </w:p>
    <w:p w14:paraId="50F04555" w14:textId="77777777" w:rsidR="00CC275F" w:rsidRDefault="000847D9">
      <w:pPr>
        <w:numPr>
          <w:ilvl w:val="0"/>
          <w:numId w:val="9"/>
        </w:numPr>
        <w:pBdr>
          <w:top w:val="nil"/>
          <w:left w:val="nil"/>
          <w:bottom w:val="nil"/>
          <w:right w:val="nil"/>
          <w:between w:val="nil"/>
        </w:pBdr>
        <w:spacing w:after="0" w:line="276" w:lineRule="auto"/>
        <w:contextualSpacing/>
        <w:rPr>
          <w:color w:val="000000"/>
        </w:rPr>
      </w:pPr>
      <w:r>
        <w:rPr>
          <w:rFonts w:eastAsia="Arial" w:cs="Arial"/>
          <w:color w:val="000000"/>
        </w:rPr>
        <w:t>Watch videos about tunnels</w:t>
      </w:r>
    </w:p>
    <w:p w14:paraId="2CA09DE7" w14:textId="77777777" w:rsidR="00CC275F" w:rsidRDefault="000847D9">
      <w:pPr>
        <w:numPr>
          <w:ilvl w:val="0"/>
          <w:numId w:val="9"/>
        </w:numPr>
        <w:pBdr>
          <w:top w:val="nil"/>
          <w:left w:val="nil"/>
          <w:bottom w:val="nil"/>
          <w:right w:val="nil"/>
          <w:between w:val="nil"/>
        </w:pBdr>
        <w:spacing w:after="0" w:line="276" w:lineRule="auto"/>
        <w:contextualSpacing/>
        <w:rPr>
          <w:color w:val="000000"/>
        </w:rPr>
      </w:pPr>
      <w:r>
        <w:rPr>
          <w:rFonts w:eastAsia="Arial" w:cs="Arial"/>
          <w:color w:val="000000"/>
        </w:rPr>
        <w:t>Big Idea, Essential Question</w:t>
      </w:r>
    </w:p>
    <w:p w14:paraId="28D68076" w14:textId="77777777" w:rsidR="00CC275F" w:rsidRDefault="000847D9">
      <w:pPr>
        <w:numPr>
          <w:ilvl w:val="0"/>
          <w:numId w:val="9"/>
        </w:numPr>
        <w:pBdr>
          <w:top w:val="nil"/>
          <w:left w:val="nil"/>
          <w:bottom w:val="nil"/>
          <w:right w:val="nil"/>
          <w:between w:val="nil"/>
        </w:pBdr>
        <w:spacing w:after="0" w:line="276" w:lineRule="auto"/>
        <w:contextualSpacing/>
        <w:rPr>
          <w:color w:val="000000"/>
        </w:rPr>
      </w:pPr>
      <w:r>
        <w:rPr>
          <w:rFonts w:eastAsia="Arial" w:cs="Arial"/>
          <w:color w:val="000000"/>
        </w:rPr>
        <w:t>Student input on Challenge (ideas about materials, how to test models) – this may continue into Activity 2</w:t>
      </w:r>
    </w:p>
    <w:p w14:paraId="480AE4AA" w14:textId="77777777" w:rsidR="00CC275F" w:rsidRDefault="000847D9">
      <w:pPr>
        <w:spacing w:after="0"/>
        <w:rPr>
          <w:rFonts w:eastAsia="Arial" w:cs="Arial"/>
        </w:rPr>
      </w:pPr>
      <w:r>
        <w:rPr>
          <w:rFonts w:eastAsia="Arial" w:cs="Arial"/>
        </w:rPr>
        <w:t xml:space="preserve">Activity 2: </w:t>
      </w:r>
      <w:r>
        <w:rPr>
          <w:rFonts w:eastAsia="Arial" w:cs="Arial"/>
          <w:b/>
        </w:rPr>
        <w:t xml:space="preserve">Writing Function Equations in Context </w:t>
      </w:r>
      <w:r>
        <w:rPr>
          <w:rFonts w:eastAsia="Arial" w:cs="Arial"/>
        </w:rPr>
        <w:t>(2 days)</w:t>
      </w:r>
    </w:p>
    <w:p w14:paraId="64F337A1" w14:textId="4B0574CC" w:rsidR="00CC275F" w:rsidRDefault="000847D9">
      <w:pPr>
        <w:numPr>
          <w:ilvl w:val="0"/>
          <w:numId w:val="12"/>
        </w:numPr>
        <w:pBdr>
          <w:top w:val="nil"/>
          <w:left w:val="nil"/>
          <w:bottom w:val="nil"/>
          <w:right w:val="nil"/>
          <w:between w:val="nil"/>
        </w:pBdr>
        <w:spacing w:after="0" w:line="276" w:lineRule="auto"/>
        <w:contextualSpacing/>
        <w:rPr>
          <w:color w:val="000000"/>
        </w:rPr>
      </w:pPr>
      <w:r>
        <w:rPr>
          <w:rFonts w:eastAsia="Arial" w:cs="Arial"/>
          <w:color w:val="000000"/>
        </w:rPr>
        <w:t>Continue content work on equations and graphs of functions/non-functions</w:t>
      </w:r>
      <w:r w:rsidR="00E658C2">
        <w:rPr>
          <w:rFonts w:eastAsia="Arial" w:cs="Arial"/>
          <w:color w:val="000000"/>
        </w:rPr>
        <w:t xml:space="preserve">. </w:t>
      </w:r>
    </w:p>
    <w:p w14:paraId="61AA0E94" w14:textId="77777777" w:rsidR="00CC275F" w:rsidRDefault="000847D9">
      <w:pPr>
        <w:numPr>
          <w:ilvl w:val="0"/>
          <w:numId w:val="12"/>
        </w:numPr>
        <w:pBdr>
          <w:top w:val="nil"/>
          <w:left w:val="nil"/>
          <w:bottom w:val="nil"/>
          <w:right w:val="nil"/>
          <w:between w:val="nil"/>
        </w:pBdr>
        <w:spacing w:after="0" w:line="276" w:lineRule="auto"/>
        <w:contextualSpacing/>
        <w:rPr>
          <w:color w:val="000000"/>
        </w:rPr>
      </w:pPr>
      <w:r>
        <w:rPr>
          <w:rFonts w:eastAsia="Arial" w:cs="Arial"/>
          <w:color w:val="000000"/>
        </w:rPr>
        <w:t>Include work on modeling real world situations with equations.</w:t>
      </w:r>
    </w:p>
    <w:p w14:paraId="53FE1D9B" w14:textId="77777777" w:rsidR="00CC275F" w:rsidRDefault="00CC275F">
      <w:pPr>
        <w:spacing w:after="0"/>
        <w:rPr>
          <w:rFonts w:eastAsia="Arial" w:cs="Arial"/>
        </w:rPr>
      </w:pPr>
    </w:p>
    <w:p w14:paraId="56C294FB" w14:textId="77777777" w:rsidR="00CC275F" w:rsidRDefault="000847D9">
      <w:pPr>
        <w:spacing w:after="0"/>
        <w:rPr>
          <w:rFonts w:eastAsia="Arial" w:cs="Arial"/>
          <w:b/>
        </w:rPr>
      </w:pPr>
      <w:r>
        <w:rPr>
          <w:rFonts w:eastAsia="Arial" w:cs="Arial"/>
        </w:rPr>
        <w:t xml:space="preserve">Lesson 2: </w:t>
      </w:r>
      <w:r>
        <w:rPr>
          <w:rFonts w:eastAsia="Arial" w:cs="Arial"/>
          <w:b/>
        </w:rPr>
        <w:t>Connecting Tunnels to Functions</w:t>
      </w:r>
    </w:p>
    <w:p w14:paraId="01DA3A94" w14:textId="77777777" w:rsidR="00CC275F" w:rsidRDefault="000847D9">
      <w:pPr>
        <w:spacing w:after="0"/>
        <w:rPr>
          <w:rFonts w:eastAsia="Arial" w:cs="Arial"/>
        </w:rPr>
      </w:pPr>
      <w:r>
        <w:rPr>
          <w:rFonts w:eastAsia="Arial" w:cs="Arial"/>
        </w:rPr>
        <w:t>Students will work on the challenge of designing an efficient model of a tunnel.</w:t>
      </w:r>
    </w:p>
    <w:p w14:paraId="2C05E7A1" w14:textId="77777777" w:rsidR="00CC275F" w:rsidRDefault="00CC275F">
      <w:pPr>
        <w:spacing w:after="0"/>
        <w:rPr>
          <w:rFonts w:eastAsia="Arial" w:cs="Arial"/>
        </w:rPr>
      </w:pPr>
    </w:p>
    <w:p w14:paraId="7993D73D" w14:textId="77777777" w:rsidR="00CC275F" w:rsidRDefault="000847D9">
      <w:pPr>
        <w:spacing w:after="0"/>
        <w:rPr>
          <w:rFonts w:eastAsia="Arial" w:cs="Arial"/>
        </w:rPr>
      </w:pPr>
      <w:r>
        <w:rPr>
          <w:rFonts w:eastAsia="Arial" w:cs="Arial"/>
        </w:rPr>
        <w:t xml:space="preserve">Activity 3: </w:t>
      </w:r>
      <w:r>
        <w:rPr>
          <w:rFonts w:eastAsia="Arial" w:cs="Arial"/>
          <w:b/>
        </w:rPr>
        <w:t xml:space="preserve">Modeling Real World Situations with Functions &amp; Non-functions </w:t>
      </w:r>
      <w:r>
        <w:rPr>
          <w:rFonts w:eastAsia="Arial" w:cs="Arial"/>
        </w:rPr>
        <w:t>(2-3 days)</w:t>
      </w:r>
    </w:p>
    <w:p w14:paraId="37B54881" w14:textId="77777777" w:rsidR="00CC275F" w:rsidRDefault="000847D9">
      <w:pPr>
        <w:numPr>
          <w:ilvl w:val="0"/>
          <w:numId w:val="14"/>
        </w:numPr>
        <w:pBdr>
          <w:top w:val="nil"/>
          <w:left w:val="nil"/>
          <w:bottom w:val="nil"/>
          <w:right w:val="nil"/>
          <w:between w:val="nil"/>
        </w:pBdr>
        <w:spacing w:after="0" w:line="276" w:lineRule="auto"/>
        <w:contextualSpacing/>
        <w:rPr>
          <w:color w:val="000000"/>
        </w:rPr>
      </w:pPr>
      <w:r>
        <w:rPr>
          <w:rFonts w:eastAsia="Arial" w:cs="Arial"/>
          <w:color w:val="000000"/>
        </w:rPr>
        <w:t xml:space="preserve">More work on modeling real world situations with equations. Students will see how combinations of functions </w:t>
      </w:r>
      <w:proofErr w:type="gramStart"/>
      <w:r>
        <w:rPr>
          <w:rFonts w:eastAsia="Arial" w:cs="Arial"/>
          <w:color w:val="000000"/>
        </w:rPr>
        <w:t>may be used</w:t>
      </w:r>
      <w:proofErr w:type="gramEnd"/>
      <w:r>
        <w:rPr>
          <w:rFonts w:eastAsia="Arial" w:cs="Arial"/>
          <w:color w:val="000000"/>
        </w:rPr>
        <w:t xml:space="preserve"> to model complicated structures.</w:t>
      </w:r>
    </w:p>
    <w:p w14:paraId="40AB54C1" w14:textId="77777777" w:rsidR="00CC275F" w:rsidRDefault="000847D9">
      <w:pPr>
        <w:numPr>
          <w:ilvl w:val="0"/>
          <w:numId w:val="14"/>
        </w:numPr>
        <w:pBdr>
          <w:top w:val="nil"/>
          <w:left w:val="nil"/>
          <w:bottom w:val="nil"/>
          <w:right w:val="nil"/>
          <w:between w:val="nil"/>
        </w:pBdr>
        <w:spacing w:after="0" w:line="276" w:lineRule="auto"/>
        <w:contextualSpacing/>
        <w:rPr>
          <w:color w:val="000000"/>
        </w:rPr>
      </w:pPr>
      <w:r>
        <w:rPr>
          <w:rFonts w:eastAsia="Arial" w:cs="Arial"/>
          <w:color w:val="000000"/>
        </w:rPr>
        <w:t>Guest speaker</w:t>
      </w:r>
    </w:p>
    <w:p w14:paraId="07DF4C6E" w14:textId="77777777" w:rsidR="00CC275F" w:rsidRDefault="000847D9">
      <w:pPr>
        <w:spacing w:after="0"/>
        <w:rPr>
          <w:rFonts w:eastAsia="Arial" w:cs="Arial"/>
        </w:rPr>
      </w:pPr>
      <w:r>
        <w:rPr>
          <w:rFonts w:eastAsia="Arial" w:cs="Arial"/>
        </w:rPr>
        <w:t xml:space="preserve">Activity 4: </w:t>
      </w:r>
      <w:r>
        <w:rPr>
          <w:rFonts w:eastAsia="Arial" w:cs="Arial"/>
          <w:b/>
        </w:rPr>
        <w:t xml:space="preserve">Let’s Build a Tunnel </w:t>
      </w:r>
      <w:r>
        <w:rPr>
          <w:rFonts w:eastAsia="Arial" w:cs="Arial"/>
        </w:rPr>
        <w:t>(2-3 days)</w:t>
      </w:r>
    </w:p>
    <w:p w14:paraId="1C83C30C" w14:textId="67409DE0" w:rsidR="00CC275F" w:rsidRDefault="000847D9">
      <w:pPr>
        <w:numPr>
          <w:ilvl w:val="0"/>
          <w:numId w:val="14"/>
        </w:numPr>
        <w:pBdr>
          <w:top w:val="nil"/>
          <w:left w:val="nil"/>
          <w:bottom w:val="nil"/>
          <w:right w:val="nil"/>
          <w:between w:val="nil"/>
        </w:pBdr>
        <w:spacing w:after="0" w:line="276" w:lineRule="auto"/>
        <w:contextualSpacing/>
        <w:rPr>
          <w:color w:val="000000"/>
        </w:rPr>
      </w:pPr>
      <w:r>
        <w:rPr>
          <w:rFonts w:eastAsia="Arial" w:cs="Arial"/>
          <w:color w:val="000000"/>
        </w:rPr>
        <w:t>Challenge – Design a road and tunnel using function equations. Refine design and then build it and test it</w:t>
      </w:r>
      <w:r w:rsidR="00E658C2">
        <w:rPr>
          <w:rFonts w:eastAsia="Arial" w:cs="Arial"/>
          <w:color w:val="000000"/>
        </w:rPr>
        <w:t xml:space="preserve">. </w:t>
      </w:r>
    </w:p>
    <w:p w14:paraId="05DE67D9" w14:textId="77777777" w:rsidR="00CC275F" w:rsidRDefault="000847D9">
      <w:pPr>
        <w:numPr>
          <w:ilvl w:val="0"/>
          <w:numId w:val="14"/>
        </w:numPr>
        <w:pBdr>
          <w:top w:val="nil"/>
          <w:left w:val="nil"/>
          <w:bottom w:val="nil"/>
          <w:right w:val="nil"/>
          <w:between w:val="nil"/>
        </w:pBdr>
        <w:spacing w:after="0" w:line="276" w:lineRule="auto"/>
        <w:contextualSpacing/>
        <w:rPr>
          <w:color w:val="000000"/>
        </w:rPr>
      </w:pPr>
      <w:r>
        <w:rPr>
          <w:rFonts w:eastAsia="Arial" w:cs="Arial"/>
          <w:color w:val="000000"/>
        </w:rPr>
        <w:lastRenderedPageBreak/>
        <w:t>Reflection – include thoughts on process and any further refinements needed.</w:t>
      </w:r>
    </w:p>
    <w:p w14:paraId="4042A40F" w14:textId="77777777" w:rsidR="00CC275F" w:rsidRDefault="00CC275F">
      <w:pPr>
        <w:spacing w:after="0"/>
        <w:rPr>
          <w:rFonts w:eastAsia="Arial" w:cs="Arial"/>
        </w:rPr>
      </w:pPr>
    </w:p>
    <w:p w14:paraId="579C9E14" w14:textId="77777777" w:rsidR="00CC275F" w:rsidRDefault="000847D9">
      <w:pPr>
        <w:spacing w:after="0"/>
        <w:rPr>
          <w:rFonts w:eastAsia="Arial" w:cs="Arial"/>
        </w:rPr>
      </w:pPr>
      <w:r>
        <w:rPr>
          <w:rFonts w:eastAsia="Arial" w:cs="Arial"/>
        </w:rPr>
        <w:t>Challenge Based Learning – Activity 1, Activity 4</w:t>
      </w:r>
    </w:p>
    <w:p w14:paraId="2E693BCF" w14:textId="77777777" w:rsidR="00CC275F" w:rsidRDefault="000847D9">
      <w:pPr>
        <w:spacing w:after="0"/>
        <w:rPr>
          <w:rFonts w:eastAsia="Arial" w:cs="Arial"/>
        </w:rPr>
      </w:pPr>
      <w:r>
        <w:rPr>
          <w:rFonts w:eastAsia="Arial" w:cs="Arial"/>
        </w:rPr>
        <w:t>Engineering Design Process – Activity 1, Activity 4</w:t>
      </w:r>
    </w:p>
    <w:tbl>
      <w:tblPr>
        <w:tblStyle w:val="af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C275F" w14:paraId="2218D4E3" w14:textId="77777777">
        <w:trPr>
          <w:trHeight w:val="320"/>
        </w:trPr>
        <w:tc>
          <w:tcPr>
            <w:tcW w:w="9350" w:type="dxa"/>
          </w:tcPr>
          <w:p w14:paraId="1628462C" w14:textId="77777777" w:rsidR="00CC275F" w:rsidRDefault="000847D9">
            <w:pPr>
              <w:spacing w:before="60" w:after="60"/>
              <w:rPr>
                <w:rFonts w:ascii="Arial" w:eastAsia="Arial" w:hAnsi="Arial" w:cs="Arial"/>
              </w:rPr>
            </w:pPr>
            <w:r>
              <w:rPr>
                <w:rFonts w:ascii="Arial" w:eastAsia="Arial" w:hAnsi="Arial" w:cs="Arial"/>
                <w:b/>
              </w:rPr>
              <w:t>8. Keywords: tunnel, modeling, application of functions, optimization, civil engineering, build, design, road, transportation, infrastructure</w:t>
            </w:r>
          </w:p>
        </w:tc>
      </w:tr>
    </w:tbl>
    <w:p w14:paraId="2DABC635" w14:textId="77777777" w:rsidR="00CC275F" w:rsidRDefault="00CC275F">
      <w:pPr>
        <w:rPr>
          <w:rFonts w:eastAsia="Arial" w:cs="Arial"/>
        </w:rPr>
      </w:pPr>
    </w:p>
    <w:tbl>
      <w:tblPr>
        <w:tblStyle w:val="af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C275F" w14:paraId="1CD9F715" w14:textId="77777777">
        <w:trPr>
          <w:trHeight w:val="320"/>
        </w:trPr>
        <w:tc>
          <w:tcPr>
            <w:tcW w:w="9350" w:type="dxa"/>
          </w:tcPr>
          <w:p w14:paraId="31DFAC82" w14:textId="77777777" w:rsidR="00CC275F" w:rsidRDefault="000847D9">
            <w:pPr>
              <w:spacing w:before="60" w:after="60"/>
              <w:rPr>
                <w:rFonts w:ascii="Arial" w:eastAsia="Arial" w:hAnsi="Arial" w:cs="Arial"/>
                <w:b/>
              </w:rPr>
            </w:pPr>
            <w:r>
              <w:rPr>
                <w:rFonts w:ascii="Arial" w:eastAsia="Arial" w:hAnsi="Arial" w:cs="Arial"/>
                <w:b/>
              </w:rPr>
              <w:t>9. Additional Resources:</w:t>
            </w:r>
          </w:p>
          <w:p w14:paraId="6CE9B51D" w14:textId="77777777" w:rsidR="00CC275F" w:rsidRDefault="000847D9">
            <w:pPr>
              <w:numPr>
                <w:ilvl w:val="0"/>
                <w:numId w:val="14"/>
              </w:numPr>
              <w:pBdr>
                <w:top w:val="nil"/>
                <w:left w:val="nil"/>
                <w:bottom w:val="nil"/>
                <w:right w:val="nil"/>
                <w:between w:val="nil"/>
              </w:pBdr>
              <w:spacing w:before="60"/>
              <w:contextualSpacing/>
              <w:rPr>
                <w:color w:val="000000"/>
                <w:sz w:val="22"/>
                <w:szCs w:val="22"/>
              </w:rPr>
            </w:pPr>
            <w:r>
              <w:rPr>
                <w:rFonts w:ascii="Arial" w:eastAsia="Arial" w:hAnsi="Arial" w:cs="Arial"/>
                <w:color w:val="000000"/>
                <w:sz w:val="22"/>
                <w:szCs w:val="22"/>
              </w:rPr>
              <w:t xml:space="preserve">Teach Engineering </w:t>
            </w:r>
            <w:hyperlink r:id="rId80">
              <w:r>
                <w:rPr>
                  <w:rFonts w:ascii="Arial" w:eastAsia="Arial" w:hAnsi="Arial" w:cs="Arial"/>
                  <w:color w:val="0000FF"/>
                  <w:sz w:val="22"/>
                  <w:szCs w:val="22"/>
                  <w:u w:val="single"/>
                </w:rPr>
                <w:t>https://www.teachengineering.org/activities/view/cub_rock_lesson04_activity1</w:t>
              </w:r>
            </w:hyperlink>
            <w:r>
              <w:rPr>
                <w:rFonts w:ascii="Arial" w:eastAsia="Arial" w:hAnsi="Arial" w:cs="Arial"/>
                <w:color w:val="000000"/>
                <w:sz w:val="22"/>
                <w:szCs w:val="22"/>
              </w:rPr>
              <w:t xml:space="preserve"> </w:t>
            </w:r>
          </w:p>
          <w:p w14:paraId="5CD61B16" w14:textId="77777777" w:rsidR="00CC275F" w:rsidRDefault="000847D9">
            <w:pPr>
              <w:numPr>
                <w:ilvl w:val="0"/>
                <w:numId w:val="14"/>
              </w:numPr>
              <w:pBdr>
                <w:top w:val="nil"/>
                <w:left w:val="nil"/>
                <w:bottom w:val="nil"/>
                <w:right w:val="nil"/>
                <w:between w:val="nil"/>
              </w:pBdr>
              <w:spacing w:after="60"/>
              <w:contextualSpacing/>
              <w:rPr>
                <w:color w:val="000000"/>
                <w:sz w:val="22"/>
                <w:szCs w:val="22"/>
              </w:rPr>
            </w:pPr>
            <w:r>
              <w:rPr>
                <w:rFonts w:ascii="Arial" w:eastAsia="Arial" w:hAnsi="Arial" w:cs="Arial"/>
                <w:color w:val="000000"/>
                <w:sz w:val="22"/>
                <w:szCs w:val="22"/>
              </w:rPr>
              <w:t xml:space="preserve">Building Big </w:t>
            </w:r>
            <w:hyperlink r:id="rId81">
              <w:r>
                <w:rPr>
                  <w:rFonts w:ascii="Arial" w:eastAsia="Arial" w:hAnsi="Arial" w:cs="Arial"/>
                  <w:color w:val="0000FF"/>
                  <w:sz w:val="22"/>
                  <w:szCs w:val="22"/>
                  <w:u w:val="single"/>
                </w:rPr>
                <w:t>http://www.pbs.org/wgbh/buildingbig/tunnel/index.html</w:t>
              </w:r>
            </w:hyperlink>
            <w:r>
              <w:rPr>
                <w:rFonts w:ascii="Arial" w:eastAsia="Arial" w:hAnsi="Arial" w:cs="Arial"/>
                <w:color w:val="000000"/>
                <w:sz w:val="22"/>
                <w:szCs w:val="22"/>
              </w:rPr>
              <w:t xml:space="preserve"> </w:t>
            </w:r>
          </w:p>
        </w:tc>
      </w:tr>
    </w:tbl>
    <w:p w14:paraId="70E89D2B" w14:textId="77777777" w:rsidR="00CC275F" w:rsidRDefault="00CC275F">
      <w:pPr>
        <w:rPr>
          <w:rFonts w:eastAsia="Arial" w:cs="Arial"/>
        </w:rPr>
      </w:pPr>
    </w:p>
    <w:tbl>
      <w:tblPr>
        <w:tblStyle w:val="af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C275F" w14:paraId="5835D1EB" w14:textId="77777777">
        <w:tc>
          <w:tcPr>
            <w:tcW w:w="9350" w:type="dxa"/>
          </w:tcPr>
          <w:p w14:paraId="26E271D5" w14:textId="77777777" w:rsidR="00CC275F" w:rsidRDefault="000847D9">
            <w:pPr>
              <w:spacing w:before="60" w:after="60"/>
              <w:rPr>
                <w:rFonts w:ascii="Arial" w:eastAsia="Arial" w:hAnsi="Arial" w:cs="Arial"/>
                <w:b/>
              </w:rPr>
            </w:pPr>
            <w:r>
              <w:rPr>
                <w:rFonts w:ascii="Arial" w:eastAsia="Arial" w:hAnsi="Arial" w:cs="Arial"/>
                <w:b/>
              </w:rPr>
              <w:t>10. Pre-Unit and Post-Unit Assessment Instruments: Unit Pre-test - Functions</w:t>
            </w:r>
          </w:p>
        </w:tc>
      </w:tr>
    </w:tbl>
    <w:p w14:paraId="23C30089" w14:textId="77777777" w:rsidR="00CC275F" w:rsidRDefault="00CC275F">
      <w:pPr>
        <w:rPr>
          <w:rFonts w:eastAsia="Arial" w:cs="Arial"/>
        </w:rPr>
      </w:pPr>
    </w:p>
    <w:tbl>
      <w:tblPr>
        <w:tblStyle w:val="af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6"/>
        <w:gridCol w:w="4674"/>
      </w:tblGrid>
      <w:tr w:rsidR="00CC275F" w14:paraId="545618F1" w14:textId="77777777">
        <w:tc>
          <w:tcPr>
            <w:tcW w:w="4676" w:type="dxa"/>
          </w:tcPr>
          <w:p w14:paraId="0AF84B49" w14:textId="77777777" w:rsidR="00CC275F" w:rsidRDefault="000847D9">
            <w:pPr>
              <w:spacing w:before="60" w:after="60"/>
              <w:rPr>
                <w:rFonts w:ascii="Arial" w:eastAsia="Arial" w:hAnsi="Arial" w:cs="Arial"/>
                <w:b/>
              </w:rPr>
            </w:pPr>
            <w:r>
              <w:rPr>
                <w:rFonts w:ascii="Arial" w:eastAsia="Arial" w:hAnsi="Arial" w:cs="Arial"/>
                <w:b/>
              </w:rPr>
              <w:t xml:space="preserve">11. Poster </w:t>
            </w:r>
          </w:p>
        </w:tc>
        <w:tc>
          <w:tcPr>
            <w:tcW w:w="4674" w:type="dxa"/>
          </w:tcPr>
          <w:p w14:paraId="726CD5E1" w14:textId="77777777" w:rsidR="00CC275F" w:rsidRDefault="000847D9">
            <w:pPr>
              <w:spacing w:before="60" w:after="60"/>
              <w:rPr>
                <w:rFonts w:ascii="Arial" w:eastAsia="Arial" w:hAnsi="Arial" w:cs="Arial"/>
                <w:b/>
              </w:rPr>
            </w:pPr>
            <w:r>
              <w:rPr>
                <w:rFonts w:ascii="Arial" w:eastAsia="Arial" w:hAnsi="Arial" w:cs="Arial"/>
                <w:b/>
              </w:rPr>
              <w:t>12. Video (Link here.)</w:t>
            </w:r>
          </w:p>
        </w:tc>
      </w:tr>
    </w:tbl>
    <w:p w14:paraId="0607A74D" w14:textId="77777777" w:rsidR="00CC275F" w:rsidRDefault="00CC275F">
      <w:pPr>
        <w:rPr>
          <w:rFonts w:eastAsia="Arial" w:cs="Arial"/>
          <w:b/>
        </w:rPr>
      </w:pPr>
    </w:p>
    <w:p w14:paraId="6EA9EEF7" w14:textId="77777777" w:rsidR="00CC275F" w:rsidRDefault="000847D9">
      <w:pPr>
        <w:rPr>
          <w:rFonts w:eastAsia="Arial" w:cs="Arial"/>
          <w:b/>
        </w:rPr>
      </w:pPr>
      <w:r>
        <w:rPr>
          <w:rFonts w:eastAsia="Arial" w:cs="Arial"/>
          <w:b/>
        </w:rPr>
        <w:t>If you are a science teacher, check the boxes below that apply:</w:t>
      </w:r>
    </w:p>
    <w:tbl>
      <w:tblPr>
        <w:tblStyle w:val="af6"/>
        <w:tblW w:w="963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0"/>
        <w:gridCol w:w="4410"/>
      </w:tblGrid>
      <w:tr w:rsidR="00CC275F" w14:paraId="5093F2BB" w14:textId="77777777">
        <w:tc>
          <w:tcPr>
            <w:tcW w:w="9630" w:type="dxa"/>
            <w:gridSpan w:val="2"/>
          </w:tcPr>
          <w:p w14:paraId="08416A34" w14:textId="77777777" w:rsidR="00CC275F" w:rsidRDefault="000847D9">
            <w:pPr>
              <w:spacing w:before="60" w:after="60"/>
              <w:jc w:val="center"/>
              <w:rPr>
                <w:rFonts w:ascii="Arial" w:eastAsia="Arial" w:hAnsi="Arial" w:cs="Arial"/>
              </w:rPr>
            </w:pPr>
            <w:r>
              <w:rPr>
                <w:rFonts w:ascii="Arial" w:eastAsia="Arial" w:hAnsi="Arial" w:cs="Arial"/>
                <w:b/>
              </w:rPr>
              <w:t xml:space="preserve">Next Generation Science Standards (NGSS) </w:t>
            </w:r>
          </w:p>
        </w:tc>
      </w:tr>
      <w:tr w:rsidR="00CC275F" w14:paraId="6693A888" w14:textId="77777777">
        <w:trPr>
          <w:trHeight w:val="280"/>
        </w:trPr>
        <w:tc>
          <w:tcPr>
            <w:tcW w:w="5220" w:type="dxa"/>
            <w:tcBorders>
              <w:top w:val="single" w:sz="4" w:space="0" w:color="000000"/>
              <w:left w:val="single" w:sz="4" w:space="0" w:color="000000"/>
              <w:bottom w:val="single" w:sz="4" w:space="0" w:color="000000"/>
              <w:right w:val="single" w:sz="4" w:space="0" w:color="000000"/>
            </w:tcBorders>
            <w:vAlign w:val="center"/>
          </w:tcPr>
          <w:p w14:paraId="56D3BF5B" w14:textId="77777777" w:rsidR="00CC275F" w:rsidRDefault="000847D9">
            <w:pPr>
              <w:tabs>
                <w:tab w:val="center" w:pos="5670"/>
              </w:tabs>
              <w:rPr>
                <w:rFonts w:ascii="Arial" w:eastAsia="Arial" w:hAnsi="Arial" w:cs="Arial"/>
                <w:b/>
                <w:sz w:val="18"/>
                <w:szCs w:val="18"/>
              </w:rPr>
            </w:pPr>
            <w:r>
              <w:rPr>
                <w:rFonts w:ascii="Arial" w:eastAsia="Arial" w:hAnsi="Arial" w:cs="Arial"/>
                <w:b/>
                <w:sz w:val="18"/>
                <w:szCs w:val="18"/>
              </w:rPr>
              <w:t xml:space="preserve">Science and Engineering Practices (Check all that apply)                        </w:t>
            </w:r>
          </w:p>
        </w:tc>
        <w:tc>
          <w:tcPr>
            <w:tcW w:w="4410" w:type="dxa"/>
            <w:tcBorders>
              <w:top w:val="single" w:sz="4" w:space="0" w:color="000000"/>
              <w:left w:val="single" w:sz="4" w:space="0" w:color="000000"/>
              <w:bottom w:val="single" w:sz="4" w:space="0" w:color="000000"/>
              <w:right w:val="single" w:sz="4" w:space="0" w:color="000000"/>
            </w:tcBorders>
            <w:vAlign w:val="center"/>
          </w:tcPr>
          <w:p w14:paraId="1460F495" w14:textId="77777777" w:rsidR="00CC275F" w:rsidRDefault="000847D9">
            <w:pPr>
              <w:tabs>
                <w:tab w:val="center" w:pos="5670"/>
              </w:tabs>
              <w:rPr>
                <w:rFonts w:ascii="Arial" w:eastAsia="Arial" w:hAnsi="Arial" w:cs="Arial"/>
                <w:b/>
                <w:sz w:val="18"/>
                <w:szCs w:val="18"/>
              </w:rPr>
            </w:pPr>
            <w:r>
              <w:rPr>
                <w:rFonts w:ascii="Arial" w:eastAsia="Arial" w:hAnsi="Arial" w:cs="Arial"/>
                <w:b/>
                <w:sz w:val="18"/>
                <w:szCs w:val="18"/>
              </w:rPr>
              <w:t>Crosscutting Concepts (Check all that apply)</w:t>
            </w:r>
          </w:p>
        </w:tc>
      </w:tr>
      <w:tr w:rsidR="00CC275F" w14:paraId="62A8D550" w14:textId="77777777">
        <w:tc>
          <w:tcPr>
            <w:tcW w:w="5220" w:type="dxa"/>
            <w:tcBorders>
              <w:top w:val="single" w:sz="4" w:space="0" w:color="BFBFBF"/>
              <w:left w:val="single" w:sz="4" w:space="0" w:color="BFBFBF"/>
              <w:bottom w:val="single" w:sz="4" w:space="0" w:color="BFBFBF"/>
              <w:right w:val="single" w:sz="4" w:space="0" w:color="BFBFBF"/>
            </w:tcBorders>
          </w:tcPr>
          <w:p w14:paraId="49B55048" w14:textId="77777777" w:rsidR="00CC275F" w:rsidRDefault="000847D9">
            <w:pPr>
              <w:ind w:left="252" w:hanging="252"/>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 xml:space="preserve"> Asking questions (for science) and defining problems (for engineering)</w:t>
            </w:r>
          </w:p>
        </w:tc>
        <w:tc>
          <w:tcPr>
            <w:tcW w:w="4410" w:type="dxa"/>
            <w:tcBorders>
              <w:top w:val="single" w:sz="4" w:space="0" w:color="BFBFBF"/>
              <w:left w:val="single" w:sz="4" w:space="0" w:color="BFBFBF"/>
              <w:bottom w:val="single" w:sz="4" w:space="0" w:color="BFBFBF"/>
              <w:right w:val="single" w:sz="4" w:space="0" w:color="BFBFBF"/>
            </w:tcBorders>
          </w:tcPr>
          <w:p w14:paraId="4BD5C30E" w14:textId="77777777" w:rsidR="00CC275F" w:rsidRDefault="000847D9">
            <w:pPr>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 xml:space="preserve"> Patterns</w:t>
            </w:r>
          </w:p>
        </w:tc>
      </w:tr>
      <w:tr w:rsidR="00CC275F" w14:paraId="20E0F40E" w14:textId="77777777">
        <w:tc>
          <w:tcPr>
            <w:tcW w:w="5220" w:type="dxa"/>
            <w:tcBorders>
              <w:top w:val="single" w:sz="4" w:space="0" w:color="BFBFBF"/>
              <w:left w:val="single" w:sz="4" w:space="0" w:color="BFBFBF"/>
              <w:bottom w:val="single" w:sz="4" w:space="0" w:color="BFBFBF"/>
              <w:right w:val="single" w:sz="4" w:space="0" w:color="BFBFBF"/>
            </w:tcBorders>
          </w:tcPr>
          <w:p w14:paraId="020C471E" w14:textId="77777777" w:rsidR="00CC275F" w:rsidRDefault="000847D9">
            <w:pPr>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 xml:space="preserve"> Developing and using models</w:t>
            </w:r>
          </w:p>
        </w:tc>
        <w:tc>
          <w:tcPr>
            <w:tcW w:w="4410" w:type="dxa"/>
            <w:tcBorders>
              <w:top w:val="single" w:sz="4" w:space="0" w:color="BFBFBF"/>
              <w:left w:val="single" w:sz="4" w:space="0" w:color="BFBFBF"/>
              <w:bottom w:val="single" w:sz="4" w:space="0" w:color="BFBFBF"/>
              <w:right w:val="single" w:sz="4" w:space="0" w:color="BFBFBF"/>
            </w:tcBorders>
          </w:tcPr>
          <w:p w14:paraId="2C10F057" w14:textId="77777777" w:rsidR="00CC275F" w:rsidRDefault="000847D9">
            <w:pPr>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 xml:space="preserve"> Cause and effect</w:t>
            </w:r>
          </w:p>
        </w:tc>
      </w:tr>
      <w:tr w:rsidR="00CC275F" w14:paraId="09436461" w14:textId="77777777">
        <w:tc>
          <w:tcPr>
            <w:tcW w:w="5220" w:type="dxa"/>
            <w:tcBorders>
              <w:top w:val="single" w:sz="4" w:space="0" w:color="BFBFBF"/>
              <w:left w:val="single" w:sz="4" w:space="0" w:color="BFBFBF"/>
              <w:bottom w:val="single" w:sz="4" w:space="0" w:color="BFBFBF"/>
              <w:right w:val="single" w:sz="4" w:space="0" w:color="BFBFBF"/>
            </w:tcBorders>
          </w:tcPr>
          <w:p w14:paraId="70FF7B46" w14:textId="77777777" w:rsidR="00CC275F" w:rsidRDefault="000847D9">
            <w:pPr>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 xml:space="preserve"> Planning and carrying out investigations</w:t>
            </w:r>
          </w:p>
        </w:tc>
        <w:tc>
          <w:tcPr>
            <w:tcW w:w="4410" w:type="dxa"/>
            <w:tcBorders>
              <w:top w:val="single" w:sz="4" w:space="0" w:color="BFBFBF"/>
              <w:left w:val="single" w:sz="4" w:space="0" w:color="BFBFBF"/>
              <w:bottom w:val="single" w:sz="4" w:space="0" w:color="BFBFBF"/>
              <w:right w:val="single" w:sz="4" w:space="0" w:color="BFBFBF"/>
            </w:tcBorders>
          </w:tcPr>
          <w:p w14:paraId="1429237E" w14:textId="77777777" w:rsidR="00CC275F" w:rsidRDefault="000847D9">
            <w:pPr>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 xml:space="preserve"> Scale, proportion, and quantity</w:t>
            </w:r>
          </w:p>
        </w:tc>
      </w:tr>
      <w:tr w:rsidR="00CC275F" w14:paraId="16CC9A38" w14:textId="77777777">
        <w:tc>
          <w:tcPr>
            <w:tcW w:w="5220" w:type="dxa"/>
            <w:tcBorders>
              <w:top w:val="single" w:sz="4" w:space="0" w:color="BFBFBF"/>
              <w:left w:val="single" w:sz="4" w:space="0" w:color="BFBFBF"/>
              <w:bottom w:val="single" w:sz="4" w:space="0" w:color="BFBFBF"/>
              <w:right w:val="single" w:sz="4" w:space="0" w:color="BFBFBF"/>
            </w:tcBorders>
          </w:tcPr>
          <w:p w14:paraId="796E9B47" w14:textId="77777777" w:rsidR="00CC275F" w:rsidRDefault="000847D9">
            <w:pPr>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 xml:space="preserve"> Analyzing and interpreting data</w:t>
            </w:r>
          </w:p>
        </w:tc>
        <w:tc>
          <w:tcPr>
            <w:tcW w:w="4410" w:type="dxa"/>
            <w:tcBorders>
              <w:top w:val="single" w:sz="4" w:space="0" w:color="BFBFBF"/>
              <w:left w:val="single" w:sz="4" w:space="0" w:color="BFBFBF"/>
              <w:bottom w:val="single" w:sz="4" w:space="0" w:color="BFBFBF"/>
              <w:right w:val="single" w:sz="4" w:space="0" w:color="BFBFBF"/>
            </w:tcBorders>
          </w:tcPr>
          <w:p w14:paraId="2347DBEB" w14:textId="77777777" w:rsidR="00CC275F" w:rsidRDefault="000847D9">
            <w:pPr>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 xml:space="preserve"> Systems and system models</w:t>
            </w:r>
          </w:p>
        </w:tc>
      </w:tr>
      <w:tr w:rsidR="00CC275F" w14:paraId="31FF7C6F" w14:textId="77777777">
        <w:tc>
          <w:tcPr>
            <w:tcW w:w="5220" w:type="dxa"/>
            <w:tcBorders>
              <w:top w:val="single" w:sz="4" w:space="0" w:color="BFBFBF"/>
              <w:left w:val="single" w:sz="4" w:space="0" w:color="BFBFBF"/>
              <w:bottom w:val="single" w:sz="4" w:space="0" w:color="BFBFBF"/>
              <w:right w:val="single" w:sz="4" w:space="0" w:color="BFBFBF"/>
            </w:tcBorders>
          </w:tcPr>
          <w:p w14:paraId="424513A3" w14:textId="77777777" w:rsidR="00CC275F" w:rsidRDefault="000847D9">
            <w:pPr>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 xml:space="preserve"> Using mathematics and computational thinking</w:t>
            </w:r>
          </w:p>
        </w:tc>
        <w:tc>
          <w:tcPr>
            <w:tcW w:w="4410" w:type="dxa"/>
            <w:tcBorders>
              <w:top w:val="single" w:sz="4" w:space="0" w:color="BFBFBF"/>
              <w:left w:val="single" w:sz="4" w:space="0" w:color="BFBFBF"/>
              <w:bottom w:val="single" w:sz="4" w:space="0" w:color="BFBFBF"/>
              <w:right w:val="single" w:sz="4" w:space="0" w:color="BFBFBF"/>
            </w:tcBorders>
          </w:tcPr>
          <w:p w14:paraId="6F0F1E04" w14:textId="77777777" w:rsidR="00CC275F" w:rsidRDefault="000847D9">
            <w:pPr>
              <w:ind w:left="252" w:hanging="252"/>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 xml:space="preserve"> Energy and matter: Flows, cycles, and conservation</w:t>
            </w:r>
          </w:p>
        </w:tc>
      </w:tr>
      <w:tr w:rsidR="00CC275F" w14:paraId="758C8129" w14:textId="77777777">
        <w:tc>
          <w:tcPr>
            <w:tcW w:w="5220" w:type="dxa"/>
            <w:tcBorders>
              <w:top w:val="single" w:sz="4" w:space="0" w:color="BFBFBF"/>
              <w:left w:val="single" w:sz="4" w:space="0" w:color="BFBFBF"/>
              <w:bottom w:val="single" w:sz="4" w:space="0" w:color="BFBFBF"/>
              <w:right w:val="single" w:sz="4" w:space="0" w:color="BFBFBF"/>
            </w:tcBorders>
          </w:tcPr>
          <w:p w14:paraId="31558744" w14:textId="77777777" w:rsidR="00CC275F" w:rsidRDefault="000847D9">
            <w:pPr>
              <w:ind w:left="252" w:hanging="252"/>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 xml:space="preserve"> Constructing explanations (for science) and designing solutions (for engineering)</w:t>
            </w:r>
          </w:p>
        </w:tc>
        <w:tc>
          <w:tcPr>
            <w:tcW w:w="4410" w:type="dxa"/>
            <w:tcBorders>
              <w:top w:val="single" w:sz="4" w:space="0" w:color="BFBFBF"/>
              <w:left w:val="single" w:sz="4" w:space="0" w:color="BFBFBF"/>
              <w:bottom w:val="single" w:sz="4" w:space="0" w:color="BFBFBF"/>
              <w:right w:val="single" w:sz="4" w:space="0" w:color="BFBFBF"/>
            </w:tcBorders>
          </w:tcPr>
          <w:p w14:paraId="3933067B" w14:textId="77777777" w:rsidR="00CC275F" w:rsidRDefault="000847D9">
            <w:pPr>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 xml:space="preserve"> Structure and function. </w:t>
            </w:r>
          </w:p>
        </w:tc>
      </w:tr>
      <w:tr w:rsidR="00CC275F" w14:paraId="2B4AB903" w14:textId="77777777">
        <w:tc>
          <w:tcPr>
            <w:tcW w:w="5220" w:type="dxa"/>
            <w:tcBorders>
              <w:top w:val="single" w:sz="4" w:space="0" w:color="BFBFBF"/>
              <w:left w:val="single" w:sz="4" w:space="0" w:color="BFBFBF"/>
              <w:bottom w:val="single" w:sz="4" w:space="0" w:color="BFBFBF"/>
              <w:right w:val="single" w:sz="4" w:space="0" w:color="BFBFBF"/>
            </w:tcBorders>
          </w:tcPr>
          <w:p w14:paraId="2A43F1FD" w14:textId="77777777" w:rsidR="00CC275F" w:rsidRDefault="000847D9">
            <w:pPr>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 xml:space="preserve"> Engaging in argument from evidence</w:t>
            </w:r>
          </w:p>
        </w:tc>
        <w:tc>
          <w:tcPr>
            <w:tcW w:w="4410" w:type="dxa"/>
            <w:tcBorders>
              <w:top w:val="single" w:sz="4" w:space="0" w:color="BFBFBF"/>
              <w:left w:val="single" w:sz="4" w:space="0" w:color="BFBFBF"/>
              <w:bottom w:val="single" w:sz="4" w:space="0" w:color="BFBFBF"/>
              <w:right w:val="single" w:sz="4" w:space="0" w:color="BFBFBF"/>
            </w:tcBorders>
          </w:tcPr>
          <w:p w14:paraId="0BA74690" w14:textId="77777777" w:rsidR="00CC275F" w:rsidRDefault="000847D9">
            <w:pPr>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 xml:space="preserve"> Stability and change. </w:t>
            </w:r>
          </w:p>
        </w:tc>
      </w:tr>
      <w:tr w:rsidR="00CC275F" w14:paraId="67F81143" w14:textId="77777777">
        <w:tc>
          <w:tcPr>
            <w:tcW w:w="5220" w:type="dxa"/>
            <w:tcBorders>
              <w:top w:val="single" w:sz="4" w:space="0" w:color="BFBFBF"/>
              <w:left w:val="single" w:sz="4" w:space="0" w:color="BFBFBF"/>
              <w:bottom w:val="single" w:sz="4" w:space="0" w:color="BFBFBF"/>
              <w:right w:val="single" w:sz="4" w:space="0" w:color="BFBFBF"/>
            </w:tcBorders>
          </w:tcPr>
          <w:p w14:paraId="6CA8727E" w14:textId="77777777" w:rsidR="00CC275F" w:rsidRDefault="000847D9">
            <w:pPr>
              <w:tabs>
                <w:tab w:val="left" w:pos="5670"/>
              </w:tabs>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 xml:space="preserve"> Obtaining, evaluating, and communicating information</w:t>
            </w:r>
            <w:r>
              <w:rPr>
                <w:rFonts w:ascii="Arial" w:eastAsia="Arial" w:hAnsi="Arial" w:cs="Arial"/>
                <w:sz w:val="18"/>
                <w:szCs w:val="18"/>
              </w:rPr>
              <w:tab/>
            </w:r>
          </w:p>
        </w:tc>
        <w:tc>
          <w:tcPr>
            <w:tcW w:w="4410" w:type="dxa"/>
            <w:tcBorders>
              <w:top w:val="single" w:sz="4" w:space="0" w:color="BFBFBF"/>
              <w:left w:val="single" w:sz="4" w:space="0" w:color="BFBFBF"/>
              <w:bottom w:val="single" w:sz="4" w:space="0" w:color="BFBFBF"/>
              <w:right w:val="single" w:sz="4" w:space="0" w:color="BFBFBF"/>
            </w:tcBorders>
          </w:tcPr>
          <w:p w14:paraId="153D33C7" w14:textId="77777777" w:rsidR="00CC275F" w:rsidRDefault="00CC275F">
            <w:pPr>
              <w:rPr>
                <w:rFonts w:ascii="MS Gothic" w:eastAsia="MS Gothic" w:hAnsi="MS Gothic" w:cs="MS Gothic"/>
                <w:sz w:val="18"/>
                <w:szCs w:val="18"/>
              </w:rPr>
            </w:pPr>
          </w:p>
        </w:tc>
      </w:tr>
    </w:tbl>
    <w:p w14:paraId="32BB2B7B" w14:textId="77777777" w:rsidR="00CC275F" w:rsidRDefault="00CC275F">
      <w:pPr>
        <w:spacing w:after="0"/>
        <w:rPr>
          <w:rFonts w:eastAsia="Arial" w:cs="Arial"/>
          <w:b/>
        </w:rPr>
      </w:pPr>
    </w:p>
    <w:p w14:paraId="517FD5FD" w14:textId="77777777" w:rsidR="00CC275F" w:rsidRDefault="000847D9">
      <w:pPr>
        <w:rPr>
          <w:rFonts w:eastAsia="Arial" w:cs="Arial"/>
          <w:b/>
        </w:rPr>
      </w:pPr>
      <w:r>
        <w:rPr>
          <w:rFonts w:eastAsia="Arial" w:cs="Arial"/>
          <w:b/>
        </w:rPr>
        <w:t>If you are a science teacher, check the boxes below that apply:</w:t>
      </w:r>
    </w:p>
    <w:tbl>
      <w:tblPr>
        <w:tblStyle w:val="af7"/>
        <w:tblW w:w="964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9648"/>
      </w:tblGrid>
      <w:tr w:rsidR="00CC275F" w14:paraId="4FCC78AB" w14:textId="77777777">
        <w:trPr>
          <w:trHeight w:val="360"/>
        </w:trPr>
        <w:tc>
          <w:tcPr>
            <w:tcW w:w="9648" w:type="dxa"/>
            <w:tcBorders>
              <w:top w:val="single" w:sz="4" w:space="0" w:color="000000"/>
              <w:left w:val="single" w:sz="4" w:space="0" w:color="000000"/>
              <w:bottom w:val="single" w:sz="4" w:space="0" w:color="000000"/>
              <w:right w:val="single" w:sz="4" w:space="0" w:color="000000"/>
            </w:tcBorders>
            <w:vAlign w:val="center"/>
          </w:tcPr>
          <w:p w14:paraId="30412F9D" w14:textId="77777777" w:rsidR="00CC275F" w:rsidRDefault="000847D9">
            <w:pPr>
              <w:jc w:val="center"/>
              <w:rPr>
                <w:sz w:val="22"/>
                <w:szCs w:val="22"/>
              </w:rPr>
            </w:pPr>
            <w:r>
              <w:rPr>
                <w:rFonts w:ascii="Arial" w:eastAsia="Arial" w:hAnsi="Arial" w:cs="Arial"/>
                <w:b/>
                <w:sz w:val="22"/>
                <w:szCs w:val="22"/>
              </w:rPr>
              <w:t>Ohio’s Learning Standards for Science (OLS)</w:t>
            </w:r>
          </w:p>
        </w:tc>
      </w:tr>
      <w:tr w:rsidR="00CC275F" w14:paraId="54A260C0" w14:textId="77777777">
        <w:trPr>
          <w:trHeight w:val="280"/>
        </w:trPr>
        <w:tc>
          <w:tcPr>
            <w:tcW w:w="9648" w:type="dxa"/>
            <w:tcBorders>
              <w:top w:val="single" w:sz="4" w:space="0" w:color="000000"/>
              <w:left w:val="single" w:sz="4" w:space="0" w:color="000000"/>
              <w:bottom w:val="single" w:sz="4" w:space="0" w:color="000000"/>
              <w:right w:val="single" w:sz="4" w:space="0" w:color="000000"/>
            </w:tcBorders>
            <w:vAlign w:val="center"/>
          </w:tcPr>
          <w:p w14:paraId="723E21C4" w14:textId="77777777" w:rsidR="00CC275F" w:rsidRDefault="000847D9">
            <w:pPr>
              <w:jc w:val="center"/>
              <w:rPr>
                <w:rFonts w:ascii="Arial" w:eastAsia="Arial" w:hAnsi="Arial" w:cs="Arial"/>
                <w:b/>
                <w:sz w:val="22"/>
                <w:szCs w:val="22"/>
              </w:rPr>
            </w:pPr>
            <w:r>
              <w:rPr>
                <w:rFonts w:ascii="Arial" w:eastAsia="Arial" w:hAnsi="Arial" w:cs="Arial"/>
                <w:b/>
                <w:sz w:val="18"/>
                <w:szCs w:val="18"/>
              </w:rPr>
              <w:t>Expectations for Learning - Cognitive Demands</w:t>
            </w:r>
            <w:r>
              <w:rPr>
                <w:rFonts w:ascii="Arial" w:eastAsia="Arial" w:hAnsi="Arial" w:cs="Arial"/>
                <w:b/>
                <w:sz w:val="22"/>
                <w:szCs w:val="22"/>
              </w:rPr>
              <w:t xml:space="preserve"> </w:t>
            </w:r>
            <w:r>
              <w:rPr>
                <w:rFonts w:ascii="Arial" w:eastAsia="Arial" w:hAnsi="Arial" w:cs="Arial"/>
                <w:b/>
                <w:sz w:val="18"/>
                <w:szCs w:val="18"/>
              </w:rPr>
              <w:t>(Check all that apply)</w:t>
            </w:r>
          </w:p>
        </w:tc>
      </w:tr>
      <w:tr w:rsidR="00CC275F" w14:paraId="1D16C010" w14:textId="77777777">
        <w:tc>
          <w:tcPr>
            <w:tcW w:w="9648" w:type="dxa"/>
            <w:tcBorders>
              <w:top w:val="single" w:sz="4" w:space="0" w:color="000000"/>
            </w:tcBorders>
          </w:tcPr>
          <w:p w14:paraId="74668C06" w14:textId="77777777" w:rsidR="00CC275F" w:rsidRDefault="000847D9">
            <w:pPr>
              <w:tabs>
                <w:tab w:val="left" w:pos="5670"/>
              </w:tabs>
              <w:rPr>
                <w:rFonts w:ascii="Arial" w:eastAsia="Arial" w:hAnsi="Arial" w:cs="Arial"/>
                <w:sz w:val="16"/>
                <w:szCs w:val="16"/>
              </w:rPr>
            </w:pPr>
            <w:r>
              <w:rPr>
                <w:rFonts w:ascii="MS Gothic" w:eastAsia="MS Gothic" w:hAnsi="MS Gothic" w:cs="MS Gothic"/>
                <w:sz w:val="18"/>
                <w:szCs w:val="18"/>
              </w:rPr>
              <w:t>☐</w:t>
            </w:r>
            <w:r>
              <w:rPr>
                <w:rFonts w:ascii="Arial" w:eastAsia="Arial" w:hAnsi="Arial" w:cs="Arial"/>
                <w:sz w:val="18"/>
                <w:szCs w:val="18"/>
              </w:rPr>
              <w:t xml:space="preserve"> </w:t>
            </w:r>
            <w:r>
              <w:rPr>
                <w:rFonts w:ascii="Arial" w:eastAsia="Arial" w:hAnsi="Arial" w:cs="Arial"/>
                <w:sz w:val="16"/>
                <w:szCs w:val="16"/>
              </w:rPr>
              <w:t xml:space="preserve">Designing Technological/Engineering Solutions Using Science concepts </w:t>
            </w:r>
            <w:r>
              <w:rPr>
                <w:rFonts w:ascii="Arial" w:eastAsia="Arial" w:hAnsi="Arial" w:cs="Arial"/>
                <w:b/>
                <w:sz w:val="16"/>
                <w:szCs w:val="16"/>
              </w:rPr>
              <w:t>(T)</w:t>
            </w:r>
          </w:p>
        </w:tc>
      </w:tr>
      <w:tr w:rsidR="00CC275F" w14:paraId="10CCB336" w14:textId="77777777">
        <w:tc>
          <w:tcPr>
            <w:tcW w:w="9648" w:type="dxa"/>
          </w:tcPr>
          <w:p w14:paraId="0CD2DF49" w14:textId="77777777" w:rsidR="00CC275F" w:rsidRDefault="000847D9">
            <w:pPr>
              <w:tabs>
                <w:tab w:val="left" w:pos="5670"/>
              </w:tabs>
              <w:rPr>
                <w:rFonts w:ascii="Arial" w:eastAsia="Arial" w:hAnsi="Arial" w:cs="Arial"/>
                <w:sz w:val="16"/>
                <w:szCs w:val="16"/>
              </w:rPr>
            </w:pPr>
            <w:r>
              <w:rPr>
                <w:rFonts w:ascii="MS Gothic" w:eastAsia="MS Gothic" w:hAnsi="MS Gothic" w:cs="MS Gothic"/>
                <w:sz w:val="18"/>
                <w:szCs w:val="18"/>
              </w:rPr>
              <w:t>☐</w:t>
            </w:r>
            <w:r>
              <w:rPr>
                <w:rFonts w:ascii="Arial" w:eastAsia="Arial" w:hAnsi="Arial" w:cs="Arial"/>
                <w:sz w:val="18"/>
                <w:szCs w:val="18"/>
              </w:rPr>
              <w:t xml:space="preserve"> </w:t>
            </w:r>
            <w:r>
              <w:rPr>
                <w:rFonts w:ascii="Arial" w:eastAsia="Arial" w:hAnsi="Arial" w:cs="Arial"/>
                <w:sz w:val="16"/>
                <w:szCs w:val="16"/>
              </w:rPr>
              <w:t xml:space="preserve">Demonstrating Science Knowledge </w:t>
            </w:r>
            <w:r>
              <w:rPr>
                <w:rFonts w:ascii="Arial" w:eastAsia="Arial" w:hAnsi="Arial" w:cs="Arial"/>
                <w:b/>
                <w:sz w:val="16"/>
                <w:szCs w:val="16"/>
              </w:rPr>
              <w:t>(D)</w:t>
            </w:r>
          </w:p>
        </w:tc>
      </w:tr>
      <w:tr w:rsidR="00CC275F" w14:paraId="67E45A44" w14:textId="77777777">
        <w:tc>
          <w:tcPr>
            <w:tcW w:w="9648" w:type="dxa"/>
          </w:tcPr>
          <w:p w14:paraId="1803E13B" w14:textId="77777777" w:rsidR="00CC275F" w:rsidRDefault="000847D9">
            <w:pPr>
              <w:tabs>
                <w:tab w:val="left" w:pos="5670"/>
              </w:tabs>
              <w:rPr>
                <w:rFonts w:ascii="Arial" w:eastAsia="Arial" w:hAnsi="Arial" w:cs="Arial"/>
                <w:sz w:val="16"/>
                <w:szCs w:val="16"/>
              </w:rPr>
            </w:pPr>
            <w:r>
              <w:rPr>
                <w:rFonts w:ascii="MS Gothic" w:eastAsia="MS Gothic" w:hAnsi="MS Gothic" w:cs="MS Gothic"/>
                <w:sz w:val="18"/>
                <w:szCs w:val="18"/>
              </w:rPr>
              <w:t>☐</w:t>
            </w:r>
            <w:r>
              <w:rPr>
                <w:rFonts w:ascii="Arial" w:eastAsia="Arial" w:hAnsi="Arial" w:cs="Arial"/>
                <w:sz w:val="18"/>
                <w:szCs w:val="18"/>
              </w:rPr>
              <w:t xml:space="preserve"> </w:t>
            </w:r>
            <w:r>
              <w:rPr>
                <w:rFonts w:ascii="Arial" w:eastAsia="Arial" w:hAnsi="Arial" w:cs="Arial"/>
                <w:sz w:val="16"/>
                <w:szCs w:val="16"/>
              </w:rPr>
              <w:t xml:space="preserve">Interpreting and Communicating Science Concepts </w:t>
            </w:r>
            <w:r>
              <w:rPr>
                <w:rFonts w:ascii="Arial" w:eastAsia="Arial" w:hAnsi="Arial" w:cs="Arial"/>
                <w:b/>
                <w:sz w:val="16"/>
                <w:szCs w:val="16"/>
              </w:rPr>
              <w:t>(C)</w:t>
            </w:r>
          </w:p>
        </w:tc>
      </w:tr>
      <w:tr w:rsidR="00CC275F" w14:paraId="2E625F07" w14:textId="77777777">
        <w:tc>
          <w:tcPr>
            <w:tcW w:w="9648" w:type="dxa"/>
          </w:tcPr>
          <w:p w14:paraId="3E67C7A2" w14:textId="77777777" w:rsidR="00CC275F" w:rsidRDefault="000847D9">
            <w:pPr>
              <w:rPr>
                <w:rFonts w:ascii="Arial" w:eastAsia="Arial" w:hAnsi="Arial" w:cs="Arial"/>
                <w:b/>
              </w:rPr>
            </w:pPr>
            <w:r>
              <w:rPr>
                <w:rFonts w:ascii="MS Gothic" w:eastAsia="MS Gothic" w:hAnsi="MS Gothic" w:cs="MS Gothic"/>
                <w:sz w:val="18"/>
                <w:szCs w:val="18"/>
              </w:rPr>
              <w:t>☐</w:t>
            </w:r>
            <w:r>
              <w:rPr>
                <w:rFonts w:ascii="Arial" w:eastAsia="Arial" w:hAnsi="Arial" w:cs="Arial"/>
                <w:sz w:val="18"/>
                <w:szCs w:val="18"/>
              </w:rPr>
              <w:t xml:space="preserve"> </w:t>
            </w:r>
            <w:r>
              <w:rPr>
                <w:rFonts w:ascii="Arial" w:eastAsia="Arial" w:hAnsi="Arial" w:cs="Arial"/>
                <w:sz w:val="16"/>
                <w:szCs w:val="16"/>
              </w:rPr>
              <w:t xml:space="preserve">Recalling Accurate Science </w:t>
            </w:r>
            <w:r>
              <w:rPr>
                <w:rFonts w:ascii="Arial" w:eastAsia="Arial" w:hAnsi="Arial" w:cs="Arial"/>
                <w:b/>
                <w:sz w:val="16"/>
                <w:szCs w:val="16"/>
              </w:rPr>
              <w:t>(R)</w:t>
            </w:r>
          </w:p>
        </w:tc>
      </w:tr>
    </w:tbl>
    <w:p w14:paraId="0EE46CD5" w14:textId="77777777" w:rsidR="00CC275F" w:rsidRDefault="00CC275F">
      <w:pPr>
        <w:rPr>
          <w:rFonts w:eastAsia="Arial" w:cs="Arial"/>
          <w:b/>
        </w:rPr>
      </w:pPr>
    </w:p>
    <w:p w14:paraId="6C2FE052" w14:textId="77777777" w:rsidR="00CC275F" w:rsidRDefault="000847D9">
      <w:pPr>
        <w:rPr>
          <w:rFonts w:eastAsia="Arial" w:cs="Arial"/>
          <w:b/>
        </w:rPr>
      </w:pPr>
      <w:r>
        <w:rPr>
          <w:rFonts w:eastAsia="Arial" w:cs="Arial"/>
          <w:b/>
        </w:rPr>
        <w:t>If you are a math teacher, check the boxes below that apply:</w:t>
      </w:r>
    </w:p>
    <w:tbl>
      <w:tblPr>
        <w:tblStyle w:val="af8"/>
        <w:tblW w:w="9630" w:type="dxa"/>
        <w:tblInd w:w="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220"/>
        <w:gridCol w:w="4410"/>
      </w:tblGrid>
      <w:tr w:rsidR="00CC275F" w14:paraId="6D5E588C" w14:textId="77777777">
        <w:trPr>
          <w:trHeight w:val="360"/>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03BDABCB" w14:textId="77777777" w:rsidR="00CC275F" w:rsidRDefault="000847D9">
            <w:pPr>
              <w:jc w:val="center"/>
              <w:rPr>
                <w:rFonts w:ascii="Arial" w:eastAsia="Arial" w:hAnsi="Arial" w:cs="Arial"/>
                <w:b/>
                <w:sz w:val="22"/>
                <w:szCs w:val="22"/>
              </w:rPr>
            </w:pPr>
            <w:r>
              <w:rPr>
                <w:rFonts w:ascii="Arial" w:eastAsia="Arial" w:hAnsi="Arial" w:cs="Arial"/>
                <w:b/>
                <w:sz w:val="22"/>
                <w:szCs w:val="22"/>
              </w:rPr>
              <w:t>Ohio’s Learning Standards for  Math (OLS) or</w:t>
            </w:r>
          </w:p>
          <w:p w14:paraId="1E7443EB" w14:textId="77777777" w:rsidR="00CC275F" w:rsidRDefault="000847D9">
            <w:pPr>
              <w:jc w:val="center"/>
              <w:rPr>
                <w:rFonts w:ascii="Arial" w:eastAsia="Arial" w:hAnsi="Arial" w:cs="Arial"/>
                <w:b/>
                <w:sz w:val="22"/>
                <w:szCs w:val="22"/>
              </w:rPr>
            </w:pPr>
            <w:r>
              <w:rPr>
                <w:rFonts w:ascii="Arial" w:eastAsia="Arial" w:hAnsi="Arial" w:cs="Arial"/>
                <w:b/>
                <w:sz w:val="22"/>
                <w:szCs w:val="22"/>
              </w:rPr>
              <w:t>Common Core State Standards -- Mathematics (CCSS)</w:t>
            </w:r>
          </w:p>
        </w:tc>
      </w:tr>
      <w:tr w:rsidR="00CC275F" w14:paraId="2EB1CA33" w14:textId="77777777">
        <w:trPr>
          <w:trHeight w:val="280"/>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5777EC51" w14:textId="77777777" w:rsidR="00CC275F" w:rsidRDefault="000847D9">
            <w:pPr>
              <w:jc w:val="center"/>
              <w:rPr>
                <w:rFonts w:ascii="Arial" w:eastAsia="Arial" w:hAnsi="Arial" w:cs="Arial"/>
                <w:b/>
                <w:sz w:val="22"/>
                <w:szCs w:val="22"/>
              </w:rPr>
            </w:pPr>
            <w:r>
              <w:rPr>
                <w:rFonts w:ascii="Arial" w:eastAsia="Arial" w:hAnsi="Arial" w:cs="Arial"/>
                <w:b/>
                <w:sz w:val="18"/>
                <w:szCs w:val="18"/>
              </w:rPr>
              <w:t>Standards for Mathematical Practice</w:t>
            </w:r>
            <w:r>
              <w:rPr>
                <w:rFonts w:ascii="Arial" w:eastAsia="Arial" w:hAnsi="Arial" w:cs="Arial"/>
                <w:b/>
                <w:sz w:val="22"/>
                <w:szCs w:val="22"/>
              </w:rPr>
              <w:t xml:space="preserve"> </w:t>
            </w:r>
            <w:r>
              <w:rPr>
                <w:rFonts w:ascii="Arial" w:eastAsia="Arial" w:hAnsi="Arial" w:cs="Arial"/>
                <w:b/>
                <w:sz w:val="18"/>
                <w:szCs w:val="18"/>
              </w:rPr>
              <w:t>(Check all that apply)</w:t>
            </w:r>
          </w:p>
        </w:tc>
      </w:tr>
      <w:tr w:rsidR="00CC275F" w14:paraId="64CDC7D4" w14:textId="77777777">
        <w:tc>
          <w:tcPr>
            <w:tcW w:w="5220" w:type="dxa"/>
            <w:tcBorders>
              <w:top w:val="single" w:sz="4" w:space="0" w:color="000000"/>
            </w:tcBorders>
          </w:tcPr>
          <w:p w14:paraId="75A6DA25" w14:textId="77777777" w:rsidR="00CC275F" w:rsidRDefault="000847D9">
            <w:pPr>
              <w:ind w:left="252" w:hanging="252"/>
              <w:rPr>
                <w:rFonts w:ascii="Arial" w:eastAsia="Arial" w:hAnsi="Arial" w:cs="Arial"/>
                <w:sz w:val="18"/>
                <w:szCs w:val="18"/>
                <w:highlight w:val="yellow"/>
              </w:rPr>
            </w:pPr>
            <w:r>
              <w:rPr>
                <w:rFonts w:ascii="MS Gothic" w:eastAsia="MS Gothic" w:hAnsi="MS Gothic" w:cs="MS Gothic"/>
                <w:sz w:val="18"/>
                <w:szCs w:val="18"/>
                <w:highlight w:val="yellow"/>
              </w:rPr>
              <w:t>☐</w:t>
            </w:r>
            <w:r>
              <w:rPr>
                <w:rFonts w:ascii="Arial" w:eastAsia="Arial" w:hAnsi="Arial" w:cs="Arial"/>
                <w:sz w:val="18"/>
                <w:szCs w:val="18"/>
                <w:highlight w:val="yellow"/>
              </w:rPr>
              <w:t xml:space="preserve"> </w:t>
            </w:r>
            <w:r>
              <w:rPr>
                <w:rFonts w:ascii="Arial" w:eastAsia="Arial" w:hAnsi="Arial" w:cs="Arial"/>
                <w:sz w:val="16"/>
                <w:szCs w:val="16"/>
                <w:highlight w:val="yellow"/>
              </w:rPr>
              <w:t>Make sense of problems and persevere in solving them</w:t>
            </w:r>
          </w:p>
        </w:tc>
        <w:tc>
          <w:tcPr>
            <w:tcW w:w="4410" w:type="dxa"/>
            <w:tcBorders>
              <w:top w:val="single" w:sz="4" w:space="0" w:color="000000"/>
            </w:tcBorders>
          </w:tcPr>
          <w:p w14:paraId="1D0BB28F" w14:textId="77777777" w:rsidR="00CC275F" w:rsidRDefault="000847D9">
            <w:pPr>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 xml:space="preserve"> </w:t>
            </w:r>
            <w:r>
              <w:rPr>
                <w:rFonts w:ascii="Arial" w:eastAsia="Arial" w:hAnsi="Arial" w:cs="Arial"/>
                <w:sz w:val="16"/>
                <w:szCs w:val="16"/>
              </w:rPr>
              <w:t>Use</w:t>
            </w:r>
            <w:r>
              <w:rPr>
                <w:rFonts w:ascii="Arial" w:eastAsia="Arial" w:hAnsi="Arial" w:cs="Arial"/>
                <w:b/>
                <w:sz w:val="16"/>
                <w:szCs w:val="16"/>
              </w:rPr>
              <w:t xml:space="preserve"> </w:t>
            </w:r>
            <w:r>
              <w:rPr>
                <w:rFonts w:ascii="Arial" w:eastAsia="Arial" w:hAnsi="Arial" w:cs="Arial"/>
                <w:sz w:val="16"/>
                <w:szCs w:val="16"/>
              </w:rPr>
              <w:t>appropriate tools strategically</w:t>
            </w:r>
          </w:p>
        </w:tc>
      </w:tr>
      <w:tr w:rsidR="00CC275F" w14:paraId="3DA752FF" w14:textId="77777777">
        <w:tc>
          <w:tcPr>
            <w:tcW w:w="5220" w:type="dxa"/>
          </w:tcPr>
          <w:p w14:paraId="4577EC7A" w14:textId="77777777" w:rsidR="00CC275F" w:rsidRDefault="000847D9">
            <w:pPr>
              <w:rPr>
                <w:rFonts w:ascii="Arial" w:eastAsia="Arial" w:hAnsi="Arial" w:cs="Arial"/>
                <w:sz w:val="18"/>
                <w:szCs w:val="18"/>
              </w:rPr>
            </w:pPr>
            <w:r>
              <w:rPr>
                <w:rFonts w:ascii="MS Gothic" w:eastAsia="MS Gothic" w:hAnsi="MS Gothic" w:cs="MS Gothic"/>
                <w:sz w:val="18"/>
                <w:szCs w:val="18"/>
              </w:rPr>
              <w:lastRenderedPageBreak/>
              <w:t>☐</w:t>
            </w:r>
            <w:r>
              <w:rPr>
                <w:rFonts w:ascii="Arial" w:eastAsia="Arial" w:hAnsi="Arial" w:cs="Arial"/>
                <w:sz w:val="18"/>
                <w:szCs w:val="18"/>
              </w:rPr>
              <w:t xml:space="preserve"> </w:t>
            </w:r>
            <w:r>
              <w:rPr>
                <w:rFonts w:ascii="Arial" w:eastAsia="Arial" w:hAnsi="Arial" w:cs="Arial"/>
                <w:sz w:val="16"/>
                <w:szCs w:val="16"/>
              </w:rPr>
              <w:t>Reason abstractly and quantitatively</w:t>
            </w:r>
          </w:p>
        </w:tc>
        <w:tc>
          <w:tcPr>
            <w:tcW w:w="4410" w:type="dxa"/>
          </w:tcPr>
          <w:p w14:paraId="24B7E3B5" w14:textId="77777777" w:rsidR="00CC275F" w:rsidRDefault="000847D9">
            <w:pPr>
              <w:rPr>
                <w:rFonts w:ascii="Arial" w:eastAsia="Arial" w:hAnsi="Arial" w:cs="Arial"/>
                <w:sz w:val="18"/>
                <w:szCs w:val="18"/>
                <w:highlight w:val="yellow"/>
              </w:rPr>
            </w:pPr>
            <w:r>
              <w:rPr>
                <w:rFonts w:ascii="MS Gothic" w:eastAsia="MS Gothic" w:hAnsi="MS Gothic" w:cs="MS Gothic"/>
                <w:sz w:val="18"/>
                <w:szCs w:val="18"/>
                <w:highlight w:val="yellow"/>
              </w:rPr>
              <w:t>☐</w:t>
            </w:r>
            <w:r>
              <w:rPr>
                <w:rFonts w:ascii="Arial" w:eastAsia="Arial" w:hAnsi="Arial" w:cs="Arial"/>
                <w:sz w:val="18"/>
                <w:szCs w:val="18"/>
                <w:highlight w:val="yellow"/>
              </w:rPr>
              <w:t xml:space="preserve"> </w:t>
            </w:r>
            <w:r>
              <w:rPr>
                <w:rFonts w:ascii="Arial" w:eastAsia="Arial" w:hAnsi="Arial" w:cs="Arial"/>
                <w:sz w:val="16"/>
                <w:szCs w:val="16"/>
                <w:highlight w:val="yellow"/>
              </w:rPr>
              <w:t>Attend</w:t>
            </w:r>
            <w:r>
              <w:rPr>
                <w:rFonts w:ascii="Arial" w:eastAsia="Arial" w:hAnsi="Arial" w:cs="Arial"/>
                <w:b/>
                <w:sz w:val="16"/>
                <w:szCs w:val="16"/>
                <w:highlight w:val="yellow"/>
              </w:rPr>
              <w:t xml:space="preserve"> </w:t>
            </w:r>
            <w:r>
              <w:rPr>
                <w:rFonts w:ascii="Arial" w:eastAsia="Arial" w:hAnsi="Arial" w:cs="Arial"/>
                <w:sz w:val="16"/>
                <w:szCs w:val="16"/>
                <w:highlight w:val="yellow"/>
              </w:rPr>
              <w:t>to precision</w:t>
            </w:r>
          </w:p>
        </w:tc>
      </w:tr>
      <w:tr w:rsidR="00CC275F" w14:paraId="30F16E7A" w14:textId="77777777">
        <w:tc>
          <w:tcPr>
            <w:tcW w:w="5220" w:type="dxa"/>
          </w:tcPr>
          <w:p w14:paraId="5727DBF9" w14:textId="77777777" w:rsidR="00CC275F" w:rsidRDefault="000847D9">
            <w:pPr>
              <w:rPr>
                <w:rFonts w:ascii="Arial" w:eastAsia="Arial" w:hAnsi="Arial" w:cs="Arial"/>
                <w:sz w:val="18"/>
                <w:szCs w:val="18"/>
                <w:highlight w:val="yellow"/>
              </w:rPr>
            </w:pPr>
            <w:r>
              <w:rPr>
                <w:rFonts w:ascii="MS Gothic" w:eastAsia="MS Gothic" w:hAnsi="MS Gothic" w:cs="MS Gothic"/>
                <w:sz w:val="18"/>
                <w:szCs w:val="18"/>
                <w:highlight w:val="yellow"/>
              </w:rPr>
              <w:t>☐</w:t>
            </w:r>
            <w:r>
              <w:rPr>
                <w:rFonts w:ascii="Arial" w:eastAsia="Arial" w:hAnsi="Arial" w:cs="Arial"/>
                <w:sz w:val="18"/>
                <w:szCs w:val="18"/>
                <w:highlight w:val="yellow"/>
              </w:rPr>
              <w:t xml:space="preserve"> </w:t>
            </w:r>
            <w:r>
              <w:rPr>
                <w:rFonts w:ascii="Arial" w:eastAsia="Arial" w:hAnsi="Arial" w:cs="Arial"/>
                <w:sz w:val="16"/>
                <w:szCs w:val="16"/>
                <w:highlight w:val="yellow"/>
              </w:rPr>
              <w:t>Construct viable arguments and critique the reasoning of others</w:t>
            </w:r>
          </w:p>
        </w:tc>
        <w:tc>
          <w:tcPr>
            <w:tcW w:w="4410" w:type="dxa"/>
          </w:tcPr>
          <w:p w14:paraId="2F2EC968" w14:textId="77777777" w:rsidR="00CC275F" w:rsidRDefault="000847D9">
            <w:pPr>
              <w:rPr>
                <w:rFonts w:ascii="Arial" w:eastAsia="Arial" w:hAnsi="Arial" w:cs="Arial"/>
                <w:sz w:val="18"/>
                <w:szCs w:val="18"/>
                <w:highlight w:val="yellow"/>
              </w:rPr>
            </w:pPr>
            <w:r>
              <w:rPr>
                <w:rFonts w:ascii="MS Gothic" w:eastAsia="MS Gothic" w:hAnsi="MS Gothic" w:cs="MS Gothic"/>
                <w:sz w:val="18"/>
                <w:szCs w:val="18"/>
                <w:highlight w:val="yellow"/>
              </w:rPr>
              <w:t>☐</w:t>
            </w:r>
            <w:r>
              <w:rPr>
                <w:rFonts w:ascii="Arial" w:eastAsia="Arial" w:hAnsi="Arial" w:cs="Arial"/>
                <w:sz w:val="18"/>
                <w:szCs w:val="18"/>
                <w:highlight w:val="yellow"/>
              </w:rPr>
              <w:t xml:space="preserve"> </w:t>
            </w:r>
            <w:r>
              <w:rPr>
                <w:rFonts w:ascii="Arial" w:eastAsia="Arial" w:hAnsi="Arial" w:cs="Arial"/>
                <w:sz w:val="16"/>
                <w:szCs w:val="16"/>
                <w:highlight w:val="yellow"/>
              </w:rPr>
              <w:t>Look for and make use of structure</w:t>
            </w:r>
          </w:p>
        </w:tc>
      </w:tr>
      <w:tr w:rsidR="00CC275F" w14:paraId="729C0A13" w14:textId="77777777">
        <w:tc>
          <w:tcPr>
            <w:tcW w:w="5220" w:type="dxa"/>
          </w:tcPr>
          <w:p w14:paraId="3928140A" w14:textId="77777777" w:rsidR="00CC275F" w:rsidRDefault="000847D9">
            <w:pPr>
              <w:rPr>
                <w:rFonts w:ascii="Arial" w:eastAsia="Arial" w:hAnsi="Arial" w:cs="Arial"/>
                <w:sz w:val="18"/>
                <w:szCs w:val="18"/>
                <w:highlight w:val="yellow"/>
              </w:rPr>
            </w:pPr>
            <w:r>
              <w:rPr>
                <w:rFonts w:ascii="MS Gothic" w:eastAsia="MS Gothic" w:hAnsi="MS Gothic" w:cs="MS Gothic"/>
                <w:sz w:val="18"/>
                <w:szCs w:val="18"/>
                <w:highlight w:val="yellow"/>
              </w:rPr>
              <w:t>☐</w:t>
            </w:r>
            <w:r>
              <w:rPr>
                <w:rFonts w:ascii="Arial" w:eastAsia="Arial" w:hAnsi="Arial" w:cs="Arial"/>
                <w:sz w:val="18"/>
                <w:szCs w:val="18"/>
                <w:highlight w:val="yellow"/>
              </w:rPr>
              <w:t xml:space="preserve"> </w:t>
            </w:r>
            <w:r>
              <w:rPr>
                <w:rFonts w:ascii="Arial" w:eastAsia="Arial" w:hAnsi="Arial" w:cs="Arial"/>
                <w:sz w:val="16"/>
                <w:szCs w:val="16"/>
                <w:highlight w:val="yellow"/>
              </w:rPr>
              <w:t>Model with mathematics</w:t>
            </w:r>
          </w:p>
        </w:tc>
        <w:tc>
          <w:tcPr>
            <w:tcW w:w="4410" w:type="dxa"/>
          </w:tcPr>
          <w:p w14:paraId="519595AE" w14:textId="77777777" w:rsidR="00CC275F" w:rsidRDefault="000847D9">
            <w:pPr>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 xml:space="preserve"> </w:t>
            </w:r>
            <w:r>
              <w:rPr>
                <w:rFonts w:ascii="Arial" w:eastAsia="Arial" w:hAnsi="Arial" w:cs="Arial"/>
                <w:sz w:val="16"/>
                <w:szCs w:val="16"/>
              </w:rPr>
              <w:t>Look for and express regularity in repeated reasoning</w:t>
            </w:r>
          </w:p>
        </w:tc>
      </w:tr>
    </w:tbl>
    <w:p w14:paraId="673B813F" w14:textId="77777777" w:rsidR="00CC275F" w:rsidRDefault="000847D9">
      <w:pPr>
        <w:spacing w:before="240"/>
        <w:jc w:val="center"/>
        <w:rPr>
          <w:rFonts w:eastAsia="Arial" w:cs="Arial"/>
          <w:b/>
          <w:sz w:val="28"/>
          <w:szCs w:val="28"/>
        </w:rPr>
      </w:pPr>
      <w:r>
        <w:rPr>
          <w:rFonts w:eastAsia="Arial" w:cs="Arial"/>
          <w:b/>
          <w:sz w:val="28"/>
          <w:szCs w:val="28"/>
        </w:rPr>
        <w:t>Part 2:  Post Implementation- Reflection on the Unit</w:t>
      </w:r>
    </w:p>
    <w:tbl>
      <w:tblPr>
        <w:tblStyle w:val="af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C275F" w14:paraId="474BFBB2" w14:textId="77777777">
        <w:tc>
          <w:tcPr>
            <w:tcW w:w="9350" w:type="dxa"/>
          </w:tcPr>
          <w:p w14:paraId="70DA41F3" w14:textId="77777777" w:rsidR="00CC275F" w:rsidRDefault="000847D9">
            <w:pPr>
              <w:ind w:left="360"/>
              <w:rPr>
                <w:rFonts w:ascii="Arial" w:eastAsia="Arial" w:hAnsi="Arial" w:cs="Arial"/>
              </w:rPr>
            </w:pPr>
            <w:r>
              <w:rPr>
                <w:rFonts w:ascii="Arial" w:eastAsia="Arial" w:hAnsi="Arial" w:cs="Arial"/>
                <w:b/>
              </w:rPr>
              <w:t xml:space="preserve">Results: Evidence of Growth in Student Learning - </w:t>
            </w:r>
            <w:r>
              <w:rPr>
                <w:rFonts w:ascii="Arial" w:eastAsia="Arial" w:hAnsi="Arial" w:cs="Arial"/>
              </w:rPr>
              <w:t xml:space="preserve">After the Unit has been taught and the Post-Unit Assessment Instrument has been used to assess student growth in learning, the teacher must analyze the data and determine </w:t>
            </w:r>
            <w:proofErr w:type="gramStart"/>
            <w:r>
              <w:rPr>
                <w:rFonts w:ascii="Arial" w:eastAsia="Arial" w:hAnsi="Arial" w:cs="Arial"/>
              </w:rPr>
              <w:t>whether or not</w:t>
            </w:r>
            <w:proofErr w:type="gramEnd"/>
            <w:r>
              <w:rPr>
                <w:rFonts w:ascii="Arial" w:eastAsia="Arial" w:hAnsi="Arial" w:cs="Arial"/>
              </w:rPr>
              <w:t xml:space="preserve"> student growth in learning occurred. Present all documents used to collect and organize Post- Unit evaluation data such as graphs or charts. </w:t>
            </w:r>
            <w:r>
              <w:rPr>
                <w:rFonts w:ascii="Arial" w:eastAsia="Arial" w:hAnsi="Arial" w:cs="Arial"/>
                <w:u w:val="single"/>
              </w:rPr>
              <w:t xml:space="preserve">Provide a written analysis in sentence or paragraph </w:t>
            </w:r>
            <w:proofErr w:type="gramStart"/>
            <w:r>
              <w:rPr>
                <w:rFonts w:ascii="Arial" w:eastAsia="Arial" w:hAnsi="Arial" w:cs="Arial"/>
                <w:u w:val="single"/>
              </w:rPr>
              <w:t>form which</w:t>
            </w:r>
            <w:proofErr w:type="gramEnd"/>
            <w:r>
              <w:rPr>
                <w:rFonts w:ascii="Arial" w:eastAsia="Arial" w:hAnsi="Arial" w:cs="Arial"/>
                <w:u w:val="single"/>
              </w:rPr>
              <w:t xml:space="preserve"> provides the evidence that student growth in learning took place. </w:t>
            </w:r>
            <w:r>
              <w:rPr>
                <w:rFonts w:ascii="Arial" w:eastAsia="Arial" w:hAnsi="Arial" w:cs="Arial"/>
              </w:rPr>
              <w:t>Please present results and, if applicable, student work (as a hyperlink) used as evidence after the Unit has been taught.</w:t>
            </w:r>
          </w:p>
          <w:p w14:paraId="0020EEFB" w14:textId="77777777" w:rsidR="00CC275F" w:rsidRDefault="00CC275F">
            <w:pPr>
              <w:keepNext/>
              <w:keepLines/>
              <w:rPr>
                <w:rFonts w:ascii="Arial" w:eastAsia="Arial" w:hAnsi="Arial" w:cs="Arial"/>
              </w:rPr>
            </w:pPr>
          </w:p>
          <w:p w14:paraId="0A7CD5A6" w14:textId="77777777" w:rsidR="00CC275F" w:rsidRDefault="000847D9">
            <w:pPr>
              <w:keepNext/>
              <w:keepLines/>
              <w:ind w:left="360"/>
              <w:rPr>
                <w:rFonts w:ascii="Arial" w:eastAsia="Arial" w:hAnsi="Arial" w:cs="Arial"/>
              </w:rPr>
            </w:pPr>
            <w:r>
              <w:rPr>
                <w:rFonts w:ascii="Arial" w:eastAsia="Arial" w:hAnsi="Arial" w:cs="Arial"/>
                <w:b/>
                <w:color w:val="C00000"/>
              </w:rPr>
              <w:t>Please include</w:t>
            </w:r>
            <w:r>
              <w:rPr>
                <w:rFonts w:ascii="Arial" w:eastAsia="Arial" w:hAnsi="Arial" w:cs="Arial"/>
              </w:rPr>
              <w:t>:</w:t>
            </w:r>
          </w:p>
          <w:p w14:paraId="721CF933" w14:textId="77777777" w:rsidR="00CC275F" w:rsidRDefault="000847D9">
            <w:pPr>
              <w:keepNext/>
              <w:keepLines/>
              <w:numPr>
                <w:ilvl w:val="0"/>
                <w:numId w:val="18"/>
              </w:numPr>
              <w:pBdr>
                <w:top w:val="nil"/>
                <w:left w:val="nil"/>
                <w:bottom w:val="nil"/>
                <w:right w:val="nil"/>
                <w:between w:val="nil"/>
              </w:pBdr>
              <w:contextualSpacing/>
              <w:rPr>
                <w:color w:val="000000"/>
                <w:sz w:val="22"/>
                <w:szCs w:val="22"/>
              </w:rPr>
            </w:pPr>
            <w:r>
              <w:rPr>
                <w:rFonts w:ascii="Arial" w:eastAsia="Arial" w:hAnsi="Arial" w:cs="Arial"/>
                <w:color w:val="000000"/>
                <w:sz w:val="22"/>
                <w:szCs w:val="22"/>
              </w:rPr>
              <w:t>Any documents used to collect and organize post unit evaluation data. (</w:t>
            </w:r>
            <w:proofErr w:type="gramStart"/>
            <w:r>
              <w:rPr>
                <w:rFonts w:ascii="Arial" w:eastAsia="Arial" w:hAnsi="Arial" w:cs="Arial"/>
                <w:color w:val="000000"/>
                <w:sz w:val="22"/>
                <w:szCs w:val="22"/>
              </w:rPr>
              <w:t>charts</w:t>
            </w:r>
            <w:proofErr w:type="gramEnd"/>
            <w:r>
              <w:rPr>
                <w:rFonts w:ascii="Arial" w:eastAsia="Arial" w:hAnsi="Arial" w:cs="Arial"/>
                <w:color w:val="000000"/>
                <w:sz w:val="22"/>
                <w:szCs w:val="22"/>
              </w:rPr>
              <w:t>, graphs and /or tables etc.)</w:t>
            </w:r>
          </w:p>
          <w:p w14:paraId="5C911513" w14:textId="77777777" w:rsidR="00CC275F" w:rsidRDefault="000847D9">
            <w:pPr>
              <w:keepNext/>
              <w:keepLines/>
              <w:numPr>
                <w:ilvl w:val="0"/>
                <w:numId w:val="18"/>
              </w:numPr>
              <w:pBdr>
                <w:top w:val="nil"/>
                <w:left w:val="nil"/>
                <w:bottom w:val="nil"/>
                <w:right w:val="nil"/>
                <w:between w:val="nil"/>
              </w:pBdr>
              <w:contextualSpacing/>
              <w:rPr>
                <w:color w:val="000000"/>
                <w:sz w:val="22"/>
                <w:szCs w:val="22"/>
              </w:rPr>
            </w:pPr>
            <w:r>
              <w:rPr>
                <w:rFonts w:ascii="Arial" w:eastAsia="Arial" w:hAnsi="Arial" w:cs="Arial"/>
                <w:color w:val="000000"/>
                <w:sz w:val="22"/>
                <w:szCs w:val="22"/>
              </w:rPr>
              <w:t>An analysis of data used to measure growth in student learning providing evidence that student learning occurred. (Sentence or paragraph form.)</w:t>
            </w:r>
          </w:p>
          <w:p w14:paraId="44E258B0" w14:textId="77777777" w:rsidR="00CC275F" w:rsidRDefault="000847D9">
            <w:pPr>
              <w:keepNext/>
              <w:keepLines/>
              <w:numPr>
                <w:ilvl w:val="0"/>
                <w:numId w:val="18"/>
              </w:numPr>
              <w:pBdr>
                <w:top w:val="nil"/>
                <w:left w:val="nil"/>
                <w:bottom w:val="nil"/>
                <w:right w:val="nil"/>
                <w:between w:val="nil"/>
              </w:pBdr>
              <w:contextualSpacing/>
              <w:rPr>
                <w:color w:val="000000"/>
                <w:sz w:val="22"/>
                <w:szCs w:val="22"/>
              </w:rPr>
            </w:pPr>
            <w:r>
              <w:rPr>
                <w:rFonts w:ascii="Arial" w:eastAsia="Arial" w:hAnsi="Arial" w:cs="Arial"/>
                <w:color w:val="000000"/>
                <w:sz w:val="22"/>
                <w:szCs w:val="22"/>
              </w:rPr>
              <w:t>Other forms of assessment that demonstrate evidence of learning.</w:t>
            </w:r>
          </w:p>
          <w:p w14:paraId="3A712929" w14:textId="4C1E3E1C" w:rsidR="00CC275F" w:rsidRDefault="000847D9">
            <w:pPr>
              <w:keepNext/>
              <w:keepLines/>
              <w:numPr>
                <w:ilvl w:val="0"/>
                <w:numId w:val="18"/>
              </w:numPr>
              <w:pBdr>
                <w:top w:val="nil"/>
                <w:left w:val="nil"/>
                <w:bottom w:val="nil"/>
                <w:right w:val="nil"/>
                <w:between w:val="nil"/>
              </w:pBdr>
              <w:contextualSpacing/>
              <w:rPr>
                <w:color w:val="000000"/>
                <w:sz w:val="22"/>
                <w:szCs w:val="22"/>
              </w:rPr>
            </w:pPr>
            <w:r>
              <w:rPr>
                <w:rFonts w:ascii="Arial" w:eastAsia="Arial" w:hAnsi="Arial" w:cs="Arial"/>
                <w:color w:val="000000"/>
                <w:sz w:val="22"/>
                <w:szCs w:val="22"/>
              </w:rPr>
              <w:t>Anecdotal information from student feedback</w:t>
            </w:r>
            <w:r w:rsidR="00E658C2">
              <w:rPr>
                <w:rFonts w:ascii="Arial" w:eastAsia="Arial" w:hAnsi="Arial" w:cs="Arial"/>
                <w:color w:val="000000"/>
                <w:sz w:val="22"/>
                <w:szCs w:val="22"/>
              </w:rPr>
              <w:t xml:space="preserve">. </w:t>
            </w:r>
          </w:p>
          <w:p w14:paraId="2244DFD7" w14:textId="77777777" w:rsidR="00CC275F" w:rsidRDefault="00CC275F">
            <w:pPr>
              <w:rPr>
                <w:rFonts w:ascii="Arial" w:eastAsia="Arial" w:hAnsi="Arial" w:cs="Arial"/>
              </w:rPr>
            </w:pPr>
          </w:p>
        </w:tc>
      </w:tr>
      <w:tr w:rsidR="00CC275F" w14:paraId="04D011A5" w14:textId="77777777">
        <w:trPr>
          <w:trHeight w:val="560"/>
        </w:trPr>
        <w:tc>
          <w:tcPr>
            <w:tcW w:w="9350" w:type="dxa"/>
            <w:vAlign w:val="center"/>
          </w:tcPr>
          <w:p w14:paraId="4903A52B" w14:textId="77777777" w:rsidR="00CC275F" w:rsidRDefault="000847D9">
            <w:pPr>
              <w:ind w:left="360"/>
              <w:rPr>
                <w:rFonts w:ascii="Arial" w:eastAsia="Arial" w:hAnsi="Arial" w:cs="Arial"/>
                <w:b/>
                <w:color w:val="C00000"/>
              </w:rPr>
            </w:pPr>
            <w:r>
              <w:rPr>
                <w:rFonts w:ascii="Arial" w:eastAsia="Arial" w:hAnsi="Arial" w:cs="Arial"/>
                <w:b/>
              </w:rPr>
              <w:t xml:space="preserve">Reflection:  </w:t>
            </w:r>
            <w:r>
              <w:rPr>
                <w:rFonts w:ascii="Arial" w:eastAsia="Arial" w:hAnsi="Arial" w:cs="Arial"/>
                <w:b/>
                <w:color w:val="00B050"/>
                <w:u w:val="single"/>
              </w:rPr>
              <w:t xml:space="preserve"> </w:t>
            </w:r>
            <w:r>
              <w:rPr>
                <w:rFonts w:ascii="Arial" w:eastAsia="Arial" w:hAnsi="Arial" w:cs="Arial"/>
                <w:b/>
                <w:color w:val="C00000"/>
                <w:u w:val="single"/>
              </w:rPr>
              <w:t>Reflections</w:t>
            </w:r>
            <w:r>
              <w:rPr>
                <w:rFonts w:ascii="Arial" w:eastAsia="Arial" w:hAnsi="Arial" w:cs="Arial"/>
                <w:b/>
                <w:color w:val="C00000"/>
              </w:rPr>
              <w:t xml:space="preserve">: Reflect </w:t>
            </w:r>
            <w:proofErr w:type="gramStart"/>
            <w:r>
              <w:rPr>
                <w:rFonts w:ascii="Arial" w:eastAsia="Arial" w:hAnsi="Arial" w:cs="Arial"/>
                <w:b/>
                <w:color w:val="C00000"/>
              </w:rPr>
              <w:t>upon the successes of teaching in this Unit in 5 or more sentences in the form of a narrative</w:t>
            </w:r>
            <w:proofErr w:type="gramEnd"/>
            <w:r>
              <w:rPr>
                <w:rFonts w:ascii="Arial" w:eastAsia="Arial" w:hAnsi="Arial" w:cs="Arial"/>
                <w:b/>
                <w:color w:val="C00000"/>
              </w:rPr>
              <w:t>. Consider the following questions:</w:t>
            </w:r>
          </w:p>
          <w:p w14:paraId="2BE443BB" w14:textId="77777777" w:rsidR="00CC275F" w:rsidRDefault="000847D9">
            <w:pPr>
              <w:numPr>
                <w:ilvl w:val="0"/>
                <w:numId w:val="1"/>
              </w:numPr>
              <w:pBdr>
                <w:top w:val="nil"/>
                <w:left w:val="nil"/>
                <w:bottom w:val="nil"/>
                <w:right w:val="nil"/>
                <w:between w:val="nil"/>
              </w:pBdr>
              <w:ind w:left="1080"/>
              <w:contextualSpacing/>
              <w:rPr>
                <w:rFonts w:ascii="Arial" w:eastAsia="Arial" w:hAnsi="Arial" w:cs="Arial"/>
                <w:color w:val="000000"/>
                <w:sz w:val="22"/>
                <w:szCs w:val="22"/>
              </w:rPr>
            </w:pPr>
            <w:r>
              <w:rPr>
                <w:rFonts w:ascii="Arial" w:eastAsia="Arial" w:hAnsi="Arial" w:cs="Arial"/>
                <w:color w:val="000000"/>
                <w:sz w:val="22"/>
                <w:szCs w:val="22"/>
              </w:rPr>
              <w:t>Why did you select this content for the Unit?</w:t>
            </w:r>
          </w:p>
          <w:p w14:paraId="6F071FFE" w14:textId="77777777" w:rsidR="00CC275F" w:rsidRDefault="000847D9">
            <w:pPr>
              <w:numPr>
                <w:ilvl w:val="0"/>
                <w:numId w:val="1"/>
              </w:numPr>
              <w:pBdr>
                <w:top w:val="nil"/>
                <w:left w:val="nil"/>
                <w:bottom w:val="nil"/>
                <w:right w:val="nil"/>
                <w:between w:val="nil"/>
              </w:pBdr>
              <w:ind w:left="1080"/>
              <w:contextualSpacing/>
              <w:rPr>
                <w:rFonts w:ascii="Arial" w:eastAsia="Arial" w:hAnsi="Arial" w:cs="Arial"/>
                <w:color w:val="000000"/>
                <w:sz w:val="22"/>
                <w:szCs w:val="22"/>
              </w:rPr>
            </w:pPr>
            <w:proofErr w:type="gramStart"/>
            <w:r>
              <w:rPr>
                <w:rFonts w:ascii="Arial" w:eastAsia="Arial" w:hAnsi="Arial" w:cs="Arial"/>
                <w:color w:val="000000"/>
                <w:sz w:val="22"/>
                <w:szCs w:val="22"/>
              </w:rPr>
              <w:t>Was the purpose for selecting the Unit met</w:t>
            </w:r>
            <w:proofErr w:type="gramEnd"/>
            <w:r>
              <w:rPr>
                <w:rFonts w:ascii="Arial" w:eastAsia="Arial" w:hAnsi="Arial" w:cs="Arial"/>
                <w:color w:val="000000"/>
                <w:sz w:val="22"/>
                <w:szCs w:val="22"/>
              </w:rPr>
              <w:t>?  If yes, provide student learning related evidence. If not, provide possible reasons.</w:t>
            </w:r>
          </w:p>
          <w:p w14:paraId="7F6342EA" w14:textId="77777777" w:rsidR="00CC275F" w:rsidRDefault="000847D9">
            <w:pPr>
              <w:numPr>
                <w:ilvl w:val="0"/>
                <w:numId w:val="1"/>
              </w:numPr>
              <w:pBdr>
                <w:top w:val="nil"/>
                <w:left w:val="nil"/>
                <w:bottom w:val="nil"/>
                <w:right w:val="nil"/>
                <w:between w:val="nil"/>
              </w:pBdr>
              <w:ind w:left="1080"/>
              <w:contextualSpacing/>
              <w:rPr>
                <w:rFonts w:ascii="Arial" w:eastAsia="Arial" w:hAnsi="Arial" w:cs="Arial"/>
                <w:color w:val="000000"/>
                <w:sz w:val="22"/>
                <w:szCs w:val="22"/>
              </w:rPr>
            </w:pPr>
            <w:r>
              <w:rPr>
                <w:rFonts w:ascii="Arial" w:eastAsia="Arial" w:hAnsi="Arial" w:cs="Arial"/>
                <w:color w:val="000000"/>
                <w:sz w:val="22"/>
                <w:szCs w:val="22"/>
              </w:rPr>
              <w:t>Did the students find a solution or solutions that resulted in concrete meaningful action for the Unit’s Challenge? Hyperlink examples of student solutions as evidence.</w:t>
            </w:r>
          </w:p>
          <w:p w14:paraId="1E0AFDBA" w14:textId="77777777" w:rsidR="00CC275F" w:rsidRDefault="000847D9">
            <w:pPr>
              <w:numPr>
                <w:ilvl w:val="0"/>
                <w:numId w:val="1"/>
              </w:numPr>
              <w:pBdr>
                <w:top w:val="nil"/>
                <w:left w:val="nil"/>
                <w:bottom w:val="nil"/>
                <w:right w:val="nil"/>
                <w:between w:val="nil"/>
              </w:pBdr>
              <w:ind w:left="1080"/>
              <w:contextualSpacing/>
              <w:rPr>
                <w:rFonts w:ascii="Arial" w:eastAsia="Arial" w:hAnsi="Arial" w:cs="Arial"/>
                <w:color w:val="000000"/>
                <w:sz w:val="22"/>
                <w:szCs w:val="22"/>
              </w:rPr>
            </w:pPr>
            <w:r>
              <w:rPr>
                <w:rFonts w:ascii="Arial" w:eastAsia="Arial" w:hAnsi="Arial" w:cs="Arial"/>
                <w:color w:val="000000"/>
                <w:sz w:val="22"/>
                <w:szCs w:val="22"/>
              </w:rPr>
              <w:t>What does the data indicate about growth in student learning?</w:t>
            </w:r>
          </w:p>
          <w:p w14:paraId="26B47FA5" w14:textId="77777777" w:rsidR="00CC275F" w:rsidRDefault="000847D9">
            <w:pPr>
              <w:numPr>
                <w:ilvl w:val="0"/>
                <w:numId w:val="1"/>
              </w:numPr>
              <w:pBdr>
                <w:top w:val="nil"/>
                <w:left w:val="nil"/>
                <w:bottom w:val="nil"/>
                <w:right w:val="nil"/>
                <w:between w:val="nil"/>
              </w:pBdr>
              <w:ind w:left="1080"/>
              <w:contextualSpacing/>
              <w:rPr>
                <w:rFonts w:ascii="Arial" w:eastAsia="Arial" w:hAnsi="Arial" w:cs="Arial"/>
                <w:color w:val="000000"/>
                <w:sz w:val="22"/>
                <w:szCs w:val="22"/>
              </w:rPr>
            </w:pPr>
            <w:r>
              <w:rPr>
                <w:rFonts w:ascii="Arial" w:eastAsia="Arial" w:hAnsi="Arial" w:cs="Arial"/>
                <w:color w:val="000000"/>
                <w:sz w:val="22"/>
                <w:szCs w:val="22"/>
              </w:rPr>
              <w:t>What would you change if you re-taught this Unit?</w:t>
            </w:r>
          </w:p>
          <w:p w14:paraId="7591A3D2" w14:textId="77777777" w:rsidR="00CC275F" w:rsidRDefault="000847D9">
            <w:pPr>
              <w:numPr>
                <w:ilvl w:val="0"/>
                <w:numId w:val="1"/>
              </w:numPr>
              <w:pBdr>
                <w:top w:val="nil"/>
                <w:left w:val="nil"/>
                <w:bottom w:val="nil"/>
                <w:right w:val="nil"/>
                <w:between w:val="nil"/>
              </w:pBdr>
              <w:ind w:left="1080"/>
              <w:contextualSpacing/>
              <w:rPr>
                <w:rFonts w:ascii="Arial" w:eastAsia="Arial" w:hAnsi="Arial" w:cs="Arial"/>
                <w:color w:val="000000"/>
                <w:sz w:val="22"/>
                <w:szCs w:val="22"/>
              </w:rPr>
            </w:pPr>
            <w:r>
              <w:rPr>
                <w:rFonts w:ascii="Arial" w:eastAsia="Arial" w:hAnsi="Arial" w:cs="Arial"/>
                <w:color w:val="000000"/>
                <w:sz w:val="22"/>
                <w:szCs w:val="22"/>
              </w:rPr>
              <w:t>Would you teach this Unit again?  Why or why not?</w:t>
            </w:r>
          </w:p>
          <w:p w14:paraId="6F46A90C" w14:textId="77777777" w:rsidR="00CC275F" w:rsidRDefault="00CC275F">
            <w:pPr>
              <w:rPr>
                <w:rFonts w:ascii="Arial" w:eastAsia="Arial" w:hAnsi="Arial" w:cs="Arial"/>
                <w:color w:val="C00000"/>
              </w:rPr>
            </w:pPr>
          </w:p>
        </w:tc>
      </w:tr>
    </w:tbl>
    <w:p w14:paraId="3D41AA27" w14:textId="77777777" w:rsidR="00CC275F" w:rsidRDefault="00CC275F">
      <w:pPr>
        <w:pBdr>
          <w:top w:val="nil"/>
          <w:left w:val="nil"/>
          <w:bottom w:val="nil"/>
          <w:right w:val="nil"/>
          <w:between w:val="nil"/>
        </w:pBdr>
        <w:spacing w:after="0" w:line="276" w:lineRule="auto"/>
        <w:ind w:left="720" w:hanging="720"/>
        <w:rPr>
          <w:rFonts w:ascii="SAPDings" w:eastAsia="SAPDings" w:hAnsi="SAPDings" w:cs="SAPDings"/>
          <w:b/>
          <w:color w:val="000000"/>
        </w:rPr>
      </w:pPr>
    </w:p>
    <w:tbl>
      <w:tblPr>
        <w:tblStyle w:val="afa"/>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0"/>
        <w:gridCol w:w="4355"/>
        <w:gridCol w:w="1873"/>
      </w:tblGrid>
      <w:tr w:rsidR="00CC275F" w14:paraId="02D5188C" w14:textId="77777777">
        <w:trPr>
          <w:trHeight w:val="460"/>
        </w:trPr>
        <w:tc>
          <w:tcPr>
            <w:tcW w:w="3330" w:type="dxa"/>
            <w:tcBorders>
              <w:top w:val="single" w:sz="4" w:space="0" w:color="000000"/>
              <w:left w:val="single" w:sz="4" w:space="0" w:color="000000"/>
              <w:bottom w:val="single" w:sz="4" w:space="0" w:color="000000"/>
              <w:right w:val="single" w:sz="4" w:space="0" w:color="000000"/>
            </w:tcBorders>
          </w:tcPr>
          <w:p w14:paraId="1B297163" w14:textId="77777777" w:rsidR="00CC275F" w:rsidRDefault="000847D9">
            <w:pPr>
              <w:tabs>
                <w:tab w:val="left" w:pos="2799"/>
              </w:tabs>
              <w:spacing w:before="60" w:after="60"/>
              <w:rPr>
                <w:rFonts w:ascii="Cambria" w:eastAsia="Cambria" w:hAnsi="Cambria" w:cs="Cambria"/>
                <w:color w:val="000000"/>
              </w:rPr>
            </w:pPr>
            <w:r>
              <w:rPr>
                <w:rFonts w:ascii="Arial" w:eastAsia="Arial" w:hAnsi="Arial" w:cs="Arial"/>
                <w:b/>
              </w:rPr>
              <w:t>Name: Kelly Lindsey</w:t>
            </w:r>
          </w:p>
        </w:tc>
        <w:tc>
          <w:tcPr>
            <w:tcW w:w="4355" w:type="dxa"/>
            <w:tcBorders>
              <w:top w:val="single" w:sz="4" w:space="0" w:color="000000"/>
              <w:left w:val="single" w:sz="4" w:space="0" w:color="000000"/>
              <w:bottom w:val="single" w:sz="4" w:space="0" w:color="000000"/>
              <w:right w:val="single" w:sz="4" w:space="0" w:color="000000"/>
            </w:tcBorders>
          </w:tcPr>
          <w:p w14:paraId="1FEFA6ED" w14:textId="77777777" w:rsidR="00CC275F" w:rsidRDefault="000847D9">
            <w:pPr>
              <w:tabs>
                <w:tab w:val="left" w:pos="2799"/>
              </w:tabs>
              <w:spacing w:before="60" w:after="60"/>
              <w:rPr>
                <w:rFonts w:ascii="Cambria" w:eastAsia="Cambria" w:hAnsi="Cambria" w:cs="Cambria"/>
                <w:color w:val="000000"/>
              </w:rPr>
            </w:pPr>
            <w:r>
              <w:rPr>
                <w:rFonts w:ascii="Arial" w:eastAsia="Arial" w:hAnsi="Arial" w:cs="Arial"/>
                <w:b/>
              </w:rPr>
              <w:t>Contact Info: Kelly.lindsey@boone.kyschools.us</w:t>
            </w:r>
          </w:p>
        </w:tc>
        <w:tc>
          <w:tcPr>
            <w:tcW w:w="1873" w:type="dxa"/>
            <w:tcBorders>
              <w:top w:val="single" w:sz="4" w:space="0" w:color="000000"/>
              <w:left w:val="single" w:sz="4" w:space="0" w:color="000000"/>
              <w:bottom w:val="single" w:sz="4" w:space="0" w:color="000000"/>
              <w:right w:val="single" w:sz="4" w:space="0" w:color="000000"/>
            </w:tcBorders>
          </w:tcPr>
          <w:p w14:paraId="47E3A245" w14:textId="77777777" w:rsidR="00CC275F" w:rsidRDefault="000847D9">
            <w:pPr>
              <w:tabs>
                <w:tab w:val="left" w:pos="2799"/>
              </w:tabs>
              <w:spacing w:before="60" w:after="60"/>
              <w:rPr>
                <w:rFonts w:ascii="Cambria" w:eastAsia="Cambria" w:hAnsi="Cambria" w:cs="Cambria"/>
                <w:b/>
                <w:color w:val="000000"/>
              </w:rPr>
            </w:pPr>
            <w:r>
              <w:rPr>
                <w:rFonts w:ascii="Arial" w:eastAsia="Arial" w:hAnsi="Arial" w:cs="Arial"/>
                <w:b/>
              </w:rPr>
              <w:t>Date: 9 July 18</w:t>
            </w:r>
          </w:p>
        </w:tc>
      </w:tr>
    </w:tbl>
    <w:p w14:paraId="441B606A" w14:textId="77777777" w:rsidR="00CC275F" w:rsidRDefault="00CC275F"/>
    <w:tbl>
      <w:tblPr>
        <w:tblStyle w:val="af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92"/>
        <w:gridCol w:w="975"/>
        <w:gridCol w:w="1341"/>
        <w:gridCol w:w="1342"/>
      </w:tblGrid>
      <w:tr w:rsidR="00CC275F" w14:paraId="0B4A6357" w14:textId="77777777">
        <w:trPr>
          <w:trHeight w:val="240"/>
        </w:trPr>
        <w:tc>
          <w:tcPr>
            <w:tcW w:w="5692" w:type="dxa"/>
          </w:tcPr>
          <w:p w14:paraId="694EAD22" w14:textId="77777777" w:rsidR="00CC275F" w:rsidRDefault="000847D9">
            <w:pPr>
              <w:spacing w:before="60" w:after="60"/>
              <w:rPr>
                <w:rFonts w:ascii="Arial" w:eastAsia="Arial" w:hAnsi="Arial" w:cs="Arial"/>
                <w:b/>
              </w:rPr>
            </w:pPr>
            <w:r>
              <w:rPr>
                <w:rFonts w:ascii="Arial" w:eastAsia="Arial" w:hAnsi="Arial" w:cs="Arial"/>
                <w:b/>
              </w:rPr>
              <w:t>Lesson 1 : Exploring Tunnels &amp; Writing Equations</w:t>
            </w:r>
          </w:p>
        </w:tc>
        <w:tc>
          <w:tcPr>
            <w:tcW w:w="975" w:type="dxa"/>
            <w:vMerge w:val="restart"/>
          </w:tcPr>
          <w:p w14:paraId="0A54CE0B" w14:textId="77777777" w:rsidR="00CC275F" w:rsidRDefault="000847D9">
            <w:pPr>
              <w:spacing w:before="60" w:after="60"/>
              <w:jc w:val="center"/>
              <w:rPr>
                <w:rFonts w:ascii="Arial" w:eastAsia="Arial" w:hAnsi="Arial" w:cs="Arial"/>
                <w:b/>
              </w:rPr>
            </w:pPr>
            <w:r>
              <w:rPr>
                <w:rFonts w:ascii="Arial" w:eastAsia="Arial" w:hAnsi="Arial" w:cs="Arial"/>
                <w:b/>
              </w:rPr>
              <w:t>Unit #: 1</w:t>
            </w:r>
          </w:p>
        </w:tc>
        <w:tc>
          <w:tcPr>
            <w:tcW w:w="1341" w:type="dxa"/>
            <w:vMerge w:val="restart"/>
          </w:tcPr>
          <w:p w14:paraId="7271238E" w14:textId="77777777" w:rsidR="00CC275F" w:rsidRDefault="000847D9">
            <w:pPr>
              <w:spacing w:before="60" w:after="60"/>
              <w:jc w:val="center"/>
              <w:rPr>
                <w:rFonts w:ascii="Arial" w:eastAsia="Arial" w:hAnsi="Arial" w:cs="Arial"/>
                <w:b/>
              </w:rPr>
            </w:pPr>
            <w:r>
              <w:rPr>
                <w:rFonts w:ascii="Arial" w:eastAsia="Arial" w:hAnsi="Arial" w:cs="Arial"/>
                <w:b/>
              </w:rPr>
              <w:t>Lesson #: 1</w:t>
            </w:r>
          </w:p>
        </w:tc>
        <w:tc>
          <w:tcPr>
            <w:tcW w:w="1342" w:type="dxa"/>
            <w:vMerge w:val="restart"/>
          </w:tcPr>
          <w:p w14:paraId="796DFB30" w14:textId="77777777" w:rsidR="00CC275F" w:rsidRDefault="000847D9">
            <w:pPr>
              <w:spacing w:before="60" w:after="60"/>
              <w:jc w:val="center"/>
              <w:rPr>
                <w:rFonts w:ascii="Arial" w:eastAsia="Arial" w:hAnsi="Arial" w:cs="Arial"/>
                <w:b/>
              </w:rPr>
            </w:pPr>
            <w:r>
              <w:rPr>
                <w:rFonts w:ascii="Arial" w:eastAsia="Arial" w:hAnsi="Arial" w:cs="Arial"/>
                <w:b/>
              </w:rPr>
              <w:t>Activity #: 1</w:t>
            </w:r>
          </w:p>
        </w:tc>
      </w:tr>
      <w:tr w:rsidR="00CC275F" w14:paraId="78ACFCB3" w14:textId="77777777">
        <w:trPr>
          <w:trHeight w:val="240"/>
        </w:trPr>
        <w:tc>
          <w:tcPr>
            <w:tcW w:w="5692" w:type="dxa"/>
          </w:tcPr>
          <w:p w14:paraId="3FD1C0AB" w14:textId="77777777" w:rsidR="00CC275F" w:rsidRDefault="000847D9">
            <w:pPr>
              <w:spacing w:before="60" w:after="60"/>
              <w:rPr>
                <w:rFonts w:ascii="Arial" w:eastAsia="Arial" w:hAnsi="Arial" w:cs="Arial"/>
                <w:b/>
              </w:rPr>
            </w:pPr>
            <w:r>
              <w:rPr>
                <w:rFonts w:ascii="Arial" w:eastAsia="Arial" w:hAnsi="Arial" w:cs="Arial"/>
                <w:b/>
              </w:rPr>
              <w:t>Activity 1.1.1: Introduction to Tunnels &amp; Development of Essential Questions</w:t>
            </w:r>
          </w:p>
        </w:tc>
        <w:tc>
          <w:tcPr>
            <w:tcW w:w="975" w:type="dxa"/>
            <w:vMerge/>
          </w:tcPr>
          <w:p w14:paraId="6CD94592" w14:textId="77777777" w:rsidR="00CC275F" w:rsidRDefault="00CC275F">
            <w:pPr>
              <w:widowControl w:val="0"/>
              <w:pBdr>
                <w:top w:val="nil"/>
                <w:left w:val="nil"/>
                <w:bottom w:val="nil"/>
                <w:right w:val="nil"/>
                <w:between w:val="nil"/>
              </w:pBdr>
              <w:spacing w:line="276" w:lineRule="auto"/>
              <w:rPr>
                <w:rFonts w:ascii="Arial" w:eastAsia="Arial" w:hAnsi="Arial" w:cs="Arial"/>
                <w:b/>
              </w:rPr>
            </w:pPr>
          </w:p>
        </w:tc>
        <w:tc>
          <w:tcPr>
            <w:tcW w:w="1341" w:type="dxa"/>
            <w:vMerge/>
          </w:tcPr>
          <w:p w14:paraId="664EEFFE" w14:textId="77777777" w:rsidR="00CC275F" w:rsidRDefault="00CC275F">
            <w:pPr>
              <w:widowControl w:val="0"/>
              <w:pBdr>
                <w:top w:val="nil"/>
                <w:left w:val="nil"/>
                <w:bottom w:val="nil"/>
                <w:right w:val="nil"/>
                <w:between w:val="nil"/>
              </w:pBdr>
              <w:spacing w:line="276" w:lineRule="auto"/>
              <w:rPr>
                <w:rFonts w:ascii="Arial" w:eastAsia="Arial" w:hAnsi="Arial" w:cs="Arial"/>
                <w:b/>
              </w:rPr>
            </w:pPr>
          </w:p>
        </w:tc>
        <w:tc>
          <w:tcPr>
            <w:tcW w:w="1342" w:type="dxa"/>
            <w:vMerge/>
          </w:tcPr>
          <w:p w14:paraId="7D59CA26" w14:textId="77777777" w:rsidR="00CC275F" w:rsidRDefault="00CC275F">
            <w:pPr>
              <w:widowControl w:val="0"/>
              <w:pBdr>
                <w:top w:val="nil"/>
                <w:left w:val="nil"/>
                <w:bottom w:val="nil"/>
                <w:right w:val="nil"/>
                <w:between w:val="nil"/>
              </w:pBdr>
              <w:spacing w:line="276" w:lineRule="auto"/>
              <w:rPr>
                <w:rFonts w:ascii="Arial" w:eastAsia="Arial" w:hAnsi="Arial" w:cs="Arial"/>
                <w:b/>
              </w:rPr>
            </w:pPr>
          </w:p>
        </w:tc>
      </w:tr>
    </w:tbl>
    <w:p w14:paraId="1F676A9F" w14:textId="77777777" w:rsidR="00CC275F" w:rsidRDefault="00CC275F">
      <w:pPr>
        <w:rPr>
          <w:rFonts w:eastAsia="Arial" w:cs="Arial"/>
        </w:rPr>
      </w:pPr>
    </w:p>
    <w:tbl>
      <w:tblPr>
        <w:tblStyle w:val="afc"/>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5"/>
        <w:gridCol w:w="6415"/>
      </w:tblGrid>
      <w:tr w:rsidR="00CC275F" w14:paraId="5ACF3876" w14:textId="77777777">
        <w:tc>
          <w:tcPr>
            <w:tcW w:w="2935" w:type="dxa"/>
          </w:tcPr>
          <w:p w14:paraId="5D721885" w14:textId="77777777" w:rsidR="00CC275F" w:rsidRDefault="000847D9">
            <w:pPr>
              <w:spacing w:before="60" w:after="60"/>
              <w:rPr>
                <w:rFonts w:ascii="Arial" w:eastAsia="Arial" w:hAnsi="Arial" w:cs="Arial"/>
                <w:b/>
              </w:rPr>
            </w:pPr>
            <w:r>
              <w:rPr>
                <w:rFonts w:ascii="Arial" w:eastAsia="Arial" w:hAnsi="Arial" w:cs="Arial"/>
                <w:b/>
              </w:rPr>
              <w:t>Estimated Lesson Duration:</w:t>
            </w:r>
          </w:p>
        </w:tc>
        <w:tc>
          <w:tcPr>
            <w:tcW w:w="6415" w:type="dxa"/>
          </w:tcPr>
          <w:p w14:paraId="7D23A072" w14:textId="77777777" w:rsidR="00CC275F" w:rsidRDefault="000847D9">
            <w:pPr>
              <w:spacing w:before="60" w:after="60"/>
              <w:rPr>
                <w:rFonts w:ascii="Arial" w:eastAsia="Arial" w:hAnsi="Arial" w:cs="Arial"/>
                <w:b/>
              </w:rPr>
            </w:pPr>
            <w:r>
              <w:rPr>
                <w:rFonts w:ascii="Arial" w:eastAsia="Arial" w:hAnsi="Arial" w:cs="Arial"/>
                <w:b/>
              </w:rPr>
              <w:t>4-5 days</w:t>
            </w:r>
          </w:p>
        </w:tc>
      </w:tr>
      <w:tr w:rsidR="00CC275F" w14:paraId="02F10949" w14:textId="77777777">
        <w:tc>
          <w:tcPr>
            <w:tcW w:w="2935" w:type="dxa"/>
          </w:tcPr>
          <w:p w14:paraId="5AB5FB3B" w14:textId="77777777" w:rsidR="00CC275F" w:rsidRDefault="000847D9">
            <w:pPr>
              <w:spacing w:before="60" w:after="60"/>
              <w:rPr>
                <w:rFonts w:ascii="Arial" w:eastAsia="Arial" w:hAnsi="Arial" w:cs="Arial"/>
                <w:b/>
              </w:rPr>
            </w:pPr>
            <w:r>
              <w:rPr>
                <w:rFonts w:ascii="Arial" w:eastAsia="Arial" w:hAnsi="Arial" w:cs="Arial"/>
                <w:b/>
              </w:rPr>
              <w:t>Estimated Activity Duration:</w:t>
            </w:r>
          </w:p>
        </w:tc>
        <w:tc>
          <w:tcPr>
            <w:tcW w:w="6415" w:type="dxa"/>
          </w:tcPr>
          <w:p w14:paraId="1273E3A6" w14:textId="77777777" w:rsidR="00CC275F" w:rsidRDefault="000847D9">
            <w:pPr>
              <w:spacing w:before="60" w:after="60"/>
              <w:rPr>
                <w:rFonts w:ascii="Arial" w:eastAsia="Arial" w:hAnsi="Arial" w:cs="Arial"/>
                <w:b/>
              </w:rPr>
            </w:pPr>
            <w:r>
              <w:rPr>
                <w:rFonts w:ascii="Arial" w:eastAsia="Arial" w:hAnsi="Arial" w:cs="Arial"/>
                <w:b/>
              </w:rPr>
              <w:t>2-3 days</w:t>
            </w:r>
          </w:p>
        </w:tc>
      </w:tr>
    </w:tbl>
    <w:p w14:paraId="73FDEEE9" w14:textId="77777777" w:rsidR="00CC275F" w:rsidRDefault="00CC275F">
      <w:pPr>
        <w:rPr>
          <w:rFonts w:eastAsia="Arial" w:cs="Arial"/>
        </w:rPr>
      </w:pPr>
    </w:p>
    <w:tbl>
      <w:tblPr>
        <w:tblStyle w:val="afd"/>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1"/>
        <w:gridCol w:w="8169"/>
      </w:tblGrid>
      <w:tr w:rsidR="00CC275F" w14:paraId="7E5638F8" w14:textId="77777777">
        <w:tc>
          <w:tcPr>
            <w:tcW w:w="1181" w:type="dxa"/>
          </w:tcPr>
          <w:p w14:paraId="6FC36617" w14:textId="77777777" w:rsidR="00CC275F" w:rsidRDefault="000847D9">
            <w:pPr>
              <w:spacing w:before="60" w:after="60"/>
              <w:rPr>
                <w:rFonts w:ascii="Arial" w:eastAsia="Arial" w:hAnsi="Arial" w:cs="Arial"/>
                <w:b/>
              </w:rPr>
            </w:pPr>
            <w:r>
              <w:rPr>
                <w:rFonts w:ascii="Arial" w:eastAsia="Arial" w:hAnsi="Arial" w:cs="Arial"/>
                <w:b/>
              </w:rPr>
              <w:t>Setting:</w:t>
            </w:r>
          </w:p>
        </w:tc>
        <w:tc>
          <w:tcPr>
            <w:tcW w:w="8169" w:type="dxa"/>
          </w:tcPr>
          <w:p w14:paraId="36308474" w14:textId="77777777" w:rsidR="00CC275F" w:rsidRDefault="000847D9">
            <w:pPr>
              <w:spacing w:before="60" w:after="60"/>
              <w:rPr>
                <w:rFonts w:ascii="Arial" w:eastAsia="Arial" w:hAnsi="Arial" w:cs="Arial"/>
                <w:b/>
              </w:rPr>
            </w:pPr>
            <w:r>
              <w:rPr>
                <w:rFonts w:ascii="Arial" w:eastAsia="Arial" w:hAnsi="Arial" w:cs="Arial"/>
                <w:b/>
              </w:rPr>
              <w:t>classroom</w:t>
            </w:r>
          </w:p>
        </w:tc>
      </w:tr>
    </w:tbl>
    <w:p w14:paraId="4CD47256" w14:textId="77777777" w:rsidR="00CC275F" w:rsidRDefault="00CC275F">
      <w:pPr>
        <w:rPr>
          <w:rFonts w:eastAsia="Arial" w:cs="Arial"/>
        </w:rPr>
      </w:pPr>
    </w:p>
    <w:tbl>
      <w:tblPr>
        <w:tblStyle w:val="afe"/>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C275F" w14:paraId="2EBF706B" w14:textId="77777777">
        <w:tc>
          <w:tcPr>
            <w:tcW w:w="9350" w:type="dxa"/>
          </w:tcPr>
          <w:p w14:paraId="0D332AFB" w14:textId="77777777" w:rsidR="00CC275F" w:rsidRDefault="000847D9">
            <w:pPr>
              <w:spacing w:before="60" w:after="60"/>
              <w:rPr>
                <w:rFonts w:ascii="Arial" w:eastAsia="Arial" w:hAnsi="Arial" w:cs="Arial"/>
                <w:b/>
              </w:rPr>
            </w:pPr>
            <w:r>
              <w:rPr>
                <w:rFonts w:ascii="Arial" w:eastAsia="Arial" w:hAnsi="Arial" w:cs="Arial"/>
                <w:b/>
              </w:rPr>
              <w:t xml:space="preserve">Activity Objectives: </w:t>
            </w:r>
          </w:p>
          <w:p w14:paraId="7F049B93" w14:textId="77777777" w:rsidR="00CC275F" w:rsidRDefault="000847D9">
            <w:pPr>
              <w:numPr>
                <w:ilvl w:val="0"/>
                <w:numId w:val="15"/>
              </w:numPr>
              <w:pBdr>
                <w:top w:val="nil"/>
                <w:left w:val="nil"/>
                <w:bottom w:val="nil"/>
                <w:right w:val="nil"/>
                <w:between w:val="nil"/>
              </w:pBdr>
              <w:spacing w:before="60" w:line="276" w:lineRule="auto"/>
              <w:contextualSpacing/>
              <w:rPr>
                <w:b/>
                <w:color w:val="000000"/>
                <w:sz w:val="22"/>
                <w:szCs w:val="22"/>
              </w:rPr>
            </w:pPr>
            <w:r>
              <w:rPr>
                <w:rFonts w:ascii="Arial" w:eastAsia="Arial" w:hAnsi="Arial" w:cs="Arial"/>
                <w:b/>
                <w:color w:val="000000"/>
                <w:sz w:val="22"/>
                <w:szCs w:val="22"/>
              </w:rPr>
              <w:lastRenderedPageBreak/>
              <w:t>Brainstorm what students know about tunnels</w:t>
            </w:r>
          </w:p>
          <w:p w14:paraId="6ED13FAD" w14:textId="77777777" w:rsidR="00CC275F" w:rsidRDefault="000847D9">
            <w:pPr>
              <w:numPr>
                <w:ilvl w:val="0"/>
                <w:numId w:val="15"/>
              </w:numPr>
              <w:pBdr>
                <w:top w:val="nil"/>
                <w:left w:val="nil"/>
                <w:bottom w:val="nil"/>
                <w:right w:val="nil"/>
                <w:between w:val="nil"/>
              </w:pBdr>
              <w:spacing w:line="276" w:lineRule="auto"/>
              <w:contextualSpacing/>
              <w:rPr>
                <w:b/>
                <w:color w:val="000000"/>
                <w:sz w:val="22"/>
                <w:szCs w:val="22"/>
              </w:rPr>
            </w:pPr>
            <w:r>
              <w:rPr>
                <w:rFonts w:ascii="Arial" w:eastAsia="Arial" w:hAnsi="Arial" w:cs="Arial"/>
                <w:b/>
                <w:color w:val="000000"/>
                <w:sz w:val="22"/>
                <w:szCs w:val="22"/>
              </w:rPr>
              <w:t>Research possible careers related to building tunnels</w:t>
            </w:r>
          </w:p>
          <w:p w14:paraId="6C84B1A0" w14:textId="77777777" w:rsidR="00CC275F" w:rsidRDefault="000847D9">
            <w:pPr>
              <w:numPr>
                <w:ilvl w:val="0"/>
                <w:numId w:val="15"/>
              </w:numPr>
              <w:pBdr>
                <w:top w:val="nil"/>
                <w:left w:val="nil"/>
                <w:bottom w:val="nil"/>
                <w:right w:val="nil"/>
                <w:between w:val="nil"/>
              </w:pBdr>
              <w:spacing w:line="276" w:lineRule="auto"/>
              <w:contextualSpacing/>
              <w:rPr>
                <w:b/>
                <w:color w:val="000000"/>
                <w:sz w:val="22"/>
                <w:szCs w:val="22"/>
              </w:rPr>
            </w:pPr>
            <w:r>
              <w:rPr>
                <w:rFonts w:ascii="Arial" w:eastAsia="Arial" w:hAnsi="Arial" w:cs="Arial"/>
                <w:b/>
                <w:color w:val="000000"/>
                <w:sz w:val="22"/>
                <w:szCs w:val="22"/>
              </w:rPr>
              <w:t>Develop the Big Idea &amp; Essential Questions</w:t>
            </w:r>
          </w:p>
          <w:p w14:paraId="399F48FA" w14:textId="77777777" w:rsidR="00CC275F" w:rsidRDefault="000847D9">
            <w:pPr>
              <w:numPr>
                <w:ilvl w:val="0"/>
                <w:numId w:val="15"/>
              </w:numPr>
              <w:pBdr>
                <w:top w:val="nil"/>
                <w:left w:val="nil"/>
                <w:bottom w:val="nil"/>
                <w:right w:val="nil"/>
                <w:between w:val="nil"/>
              </w:pBdr>
              <w:spacing w:after="60" w:line="276" w:lineRule="auto"/>
              <w:contextualSpacing/>
              <w:rPr>
                <w:b/>
                <w:color w:val="000000"/>
                <w:sz w:val="22"/>
                <w:szCs w:val="22"/>
              </w:rPr>
            </w:pPr>
            <w:r>
              <w:rPr>
                <w:rFonts w:ascii="Arial" w:eastAsia="Arial" w:hAnsi="Arial" w:cs="Arial"/>
                <w:b/>
                <w:color w:val="000000"/>
                <w:sz w:val="22"/>
                <w:szCs w:val="22"/>
              </w:rPr>
              <w:t>Student input about a Challenge</w:t>
            </w:r>
          </w:p>
        </w:tc>
      </w:tr>
    </w:tbl>
    <w:p w14:paraId="01488B4C" w14:textId="77777777" w:rsidR="00CC275F" w:rsidRDefault="00CC275F">
      <w:pPr>
        <w:rPr>
          <w:rFonts w:eastAsia="Arial" w:cs="Arial"/>
        </w:rPr>
      </w:pPr>
    </w:p>
    <w:tbl>
      <w:tblPr>
        <w:tblStyle w:val="aff"/>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C275F" w14:paraId="7362CC1B" w14:textId="77777777">
        <w:tc>
          <w:tcPr>
            <w:tcW w:w="9350" w:type="dxa"/>
          </w:tcPr>
          <w:p w14:paraId="57148E97" w14:textId="77777777" w:rsidR="00CC275F" w:rsidRDefault="000847D9">
            <w:pPr>
              <w:spacing w:before="60" w:after="60"/>
              <w:rPr>
                <w:rFonts w:ascii="Arial" w:eastAsia="Arial" w:hAnsi="Arial" w:cs="Arial"/>
                <w:b/>
              </w:rPr>
            </w:pPr>
            <w:r>
              <w:rPr>
                <w:rFonts w:ascii="Arial" w:eastAsia="Arial" w:hAnsi="Arial" w:cs="Arial"/>
                <w:b/>
              </w:rPr>
              <w:t>Activity Guiding Questions:</w:t>
            </w:r>
          </w:p>
          <w:p w14:paraId="4AAF2899" w14:textId="77777777" w:rsidR="00CC275F" w:rsidRDefault="000847D9">
            <w:pPr>
              <w:numPr>
                <w:ilvl w:val="0"/>
                <w:numId w:val="27"/>
              </w:numPr>
              <w:pBdr>
                <w:top w:val="nil"/>
                <w:left w:val="nil"/>
                <w:bottom w:val="nil"/>
                <w:right w:val="nil"/>
                <w:between w:val="nil"/>
              </w:pBdr>
              <w:spacing w:before="60" w:line="276" w:lineRule="auto"/>
              <w:contextualSpacing/>
              <w:rPr>
                <w:b/>
                <w:color w:val="000000"/>
                <w:sz w:val="22"/>
                <w:szCs w:val="22"/>
              </w:rPr>
            </w:pPr>
            <w:r>
              <w:rPr>
                <w:rFonts w:ascii="Arial" w:eastAsia="Arial" w:hAnsi="Arial" w:cs="Arial"/>
                <w:b/>
                <w:color w:val="000000"/>
                <w:sz w:val="22"/>
                <w:szCs w:val="22"/>
              </w:rPr>
              <w:t>What possible shapes are tunnels?</w:t>
            </w:r>
          </w:p>
          <w:p w14:paraId="3CB5508C" w14:textId="77777777" w:rsidR="00CC275F" w:rsidRDefault="000847D9">
            <w:pPr>
              <w:numPr>
                <w:ilvl w:val="0"/>
                <w:numId w:val="27"/>
              </w:numPr>
              <w:pBdr>
                <w:top w:val="nil"/>
                <w:left w:val="nil"/>
                <w:bottom w:val="nil"/>
                <w:right w:val="nil"/>
                <w:between w:val="nil"/>
              </w:pBdr>
              <w:spacing w:line="276" w:lineRule="auto"/>
              <w:contextualSpacing/>
              <w:rPr>
                <w:b/>
                <w:color w:val="000000"/>
                <w:sz w:val="22"/>
                <w:szCs w:val="22"/>
              </w:rPr>
            </w:pPr>
            <w:r>
              <w:rPr>
                <w:rFonts w:ascii="Arial" w:eastAsia="Arial" w:hAnsi="Arial" w:cs="Arial"/>
                <w:b/>
                <w:color w:val="000000"/>
                <w:sz w:val="22"/>
                <w:szCs w:val="22"/>
              </w:rPr>
              <w:t>What is a good tunnel?</w:t>
            </w:r>
          </w:p>
          <w:p w14:paraId="12DFD1F8" w14:textId="77777777" w:rsidR="00CC275F" w:rsidRDefault="000847D9">
            <w:pPr>
              <w:numPr>
                <w:ilvl w:val="0"/>
                <w:numId w:val="27"/>
              </w:numPr>
              <w:pBdr>
                <w:top w:val="nil"/>
                <w:left w:val="nil"/>
                <w:bottom w:val="nil"/>
                <w:right w:val="nil"/>
                <w:between w:val="nil"/>
              </w:pBdr>
              <w:spacing w:line="276" w:lineRule="auto"/>
              <w:contextualSpacing/>
              <w:rPr>
                <w:b/>
                <w:color w:val="000000"/>
                <w:sz w:val="22"/>
                <w:szCs w:val="22"/>
              </w:rPr>
            </w:pPr>
            <w:r>
              <w:rPr>
                <w:rFonts w:ascii="Arial" w:eastAsia="Arial" w:hAnsi="Arial" w:cs="Arial"/>
                <w:b/>
                <w:color w:val="000000"/>
                <w:sz w:val="22"/>
                <w:szCs w:val="22"/>
              </w:rPr>
              <w:t>What do I know about tunnels?</w:t>
            </w:r>
          </w:p>
          <w:p w14:paraId="2F86D908" w14:textId="77777777" w:rsidR="00CC275F" w:rsidRDefault="000847D9">
            <w:pPr>
              <w:numPr>
                <w:ilvl w:val="0"/>
                <w:numId w:val="27"/>
              </w:numPr>
              <w:pBdr>
                <w:top w:val="nil"/>
                <w:left w:val="nil"/>
                <w:bottom w:val="nil"/>
                <w:right w:val="nil"/>
                <w:between w:val="nil"/>
              </w:pBdr>
              <w:spacing w:line="276" w:lineRule="auto"/>
              <w:contextualSpacing/>
              <w:rPr>
                <w:b/>
                <w:color w:val="000000"/>
                <w:sz w:val="22"/>
                <w:szCs w:val="22"/>
              </w:rPr>
            </w:pPr>
            <w:r>
              <w:rPr>
                <w:rFonts w:ascii="Arial" w:eastAsia="Arial" w:hAnsi="Arial" w:cs="Arial"/>
                <w:b/>
                <w:color w:val="000000"/>
                <w:sz w:val="22"/>
                <w:szCs w:val="22"/>
              </w:rPr>
              <w:t>What did I see in the videos about tunnels?</w:t>
            </w:r>
          </w:p>
          <w:p w14:paraId="6340DBC0" w14:textId="77777777" w:rsidR="00CC275F" w:rsidRDefault="000847D9">
            <w:pPr>
              <w:numPr>
                <w:ilvl w:val="0"/>
                <w:numId w:val="27"/>
              </w:numPr>
              <w:pBdr>
                <w:top w:val="nil"/>
                <w:left w:val="nil"/>
                <w:bottom w:val="nil"/>
                <w:right w:val="nil"/>
                <w:between w:val="nil"/>
              </w:pBdr>
              <w:spacing w:line="276" w:lineRule="auto"/>
              <w:contextualSpacing/>
              <w:rPr>
                <w:b/>
                <w:color w:val="000000"/>
                <w:sz w:val="22"/>
                <w:szCs w:val="22"/>
              </w:rPr>
            </w:pPr>
            <w:r>
              <w:rPr>
                <w:rFonts w:ascii="Arial" w:eastAsia="Arial" w:hAnsi="Arial" w:cs="Arial"/>
                <w:b/>
                <w:color w:val="000000"/>
                <w:sz w:val="22"/>
                <w:szCs w:val="22"/>
              </w:rPr>
              <w:t>What is the Big Idea?</w:t>
            </w:r>
          </w:p>
          <w:p w14:paraId="4A3B3868" w14:textId="77777777" w:rsidR="00CC275F" w:rsidRDefault="000847D9">
            <w:pPr>
              <w:numPr>
                <w:ilvl w:val="0"/>
                <w:numId w:val="27"/>
              </w:numPr>
              <w:pBdr>
                <w:top w:val="nil"/>
                <w:left w:val="nil"/>
                <w:bottom w:val="nil"/>
                <w:right w:val="nil"/>
                <w:between w:val="nil"/>
              </w:pBdr>
              <w:spacing w:line="276" w:lineRule="auto"/>
              <w:contextualSpacing/>
              <w:rPr>
                <w:b/>
                <w:color w:val="000000"/>
                <w:sz w:val="22"/>
                <w:szCs w:val="22"/>
              </w:rPr>
            </w:pPr>
            <w:r>
              <w:rPr>
                <w:rFonts w:ascii="Arial" w:eastAsia="Arial" w:hAnsi="Arial" w:cs="Arial"/>
                <w:b/>
                <w:color w:val="000000"/>
                <w:sz w:val="22"/>
                <w:szCs w:val="22"/>
              </w:rPr>
              <w:t>What are some Essential Questions?</w:t>
            </w:r>
          </w:p>
          <w:p w14:paraId="5CEFB796" w14:textId="77777777" w:rsidR="00CC275F" w:rsidRDefault="000847D9">
            <w:pPr>
              <w:numPr>
                <w:ilvl w:val="0"/>
                <w:numId w:val="27"/>
              </w:numPr>
              <w:pBdr>
                <w:top w:val="nil"/>
                <w:left w:val="nil"/>
                <w:bottom w:val="nil"/>
                <w:right w:val="nil"/>
                <w:between w:val="nil"/>
              </w:pBdr>
              <w:spacing w:after="60" w:line="276" w:lineRule="auto"/>
              <w:contextualSpacing/>
              <w:rPr>
                <w:b/>
                <w:color w:val="000000"/>
                <w:sz w:val="22"/>
                <w:szCs w:val="22"/>
              </w:rPr>
            </w:pPr>
            <w:r>
              <w:rPr>
                <w:rFonts w:ascii="Arial" w:eastAsia="Arial" w:hAnsi="Arial" w:cs="Arial"/>
                <w:b/>
                <w:color w:val="000000"/>
                <w:sz w:val="22"/>
                <w:szCs w:val="22"/>
              </w:rPr>
              <w:t>What type of Challenge can we do?</w:t>
            </w:r>
          </w:p>
        </w:tc>
      </w:tr>
    </w:tbl>
    <w:p w14:paraId="303D271D" w14:textId="77777777" w:rsidR="00CC275F" w:rsidRDefault="00CC275F">
      <w:pPr>
        <w:rPr>
          <w:rFonts w:eastAsia="Arial" w:cs="Arial"/>
        </w:rPr>
      </w:pPr>
    </w:p>
    <w:tbl>
      <w:tblPr>
        <w:tblStyle w:val="aff0"/>
        <w:tblW w:w="963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0"/>
        <w:gridCol w:w="4410"/>
      </w:tblGrid>
      <w:tr w:rsidR="00CC275F" w14:paraId="1A56176A" w14:textId="77777777">
        <w:tc>
          <w:tcPr>
            <w:tcW w:w="9630" w:type="dxa"/>
            <w:gridSpan w:val="2"/>
          </w:tcPr>
          <w:p w14:paraId="35124E64" w14:textId="77777777" w:rsidR="00CC275F" w:rsidRDefault="000847D9">
            <w:pPr>
              <w:spacing w:before="60" w:after="60"/>
              <w:jc w:val="center"/>
              <w:rPr>
                <w:rFonts w:ascii="Arial" w:eastAsia="Arial" w:hAnsi="Arial" w:cs="Arial"/>
              </w:rPr>
            </w:pPr>
            <w:r>
              <w:rPr>
                <w:rFonts w:ascii="Arial" w:eastAsia="Arial" w:hAnsi="Arial" w:cs="Arial"/>
                <w:b/>
              </w:rPr>
              <w:t xml:space="preserve">Next Generation Science Standards (NGSS) </w:t>
            </w:r>
          </w:p>
        </w:tc>
      </w:tr>
      <w:tr w:rsidR="00CC275F" w14:paraId="063BE847" w14:textId="77777777">
        <w:trPr>
          <w:trHeight w:val="280"/>
        </w:trPr>
        <w:tc>
          <w:tcPr>
            <w:tcW w:w="5220" w:type="dxa"/>
            <w:tcBorders>
              <w:top w:val="single" w:sz="4" w:space="0" w:color="000000"/>
              <w:left w:val="single" w:sz="4" w:space="0" w:color="000000"/>
              <w:bottom w:val="single" w:sz="4" w:space="0" w:color="000000"/>
              <w:right w:val="single" w:sz="4" w:space="0" w:color="000000"/>
            </w:tcBorders>
            <w:vAlign w:val="center"/>
          </w:tcPr>
          <w:p w14:paraId="73CD031D" w14:textId="77777777" w:rsidR="00CC275F" w:rsidRDefault="000847D9">
            <w:pPr>
              <w:tabs>
                <w:tab w:val="center" w:pos="5670"/>
              </w:tabs>
              <w:rPr>
                <w:rFonts w:ascii="Arial" w:eastAsia="Arial" w:hAnsi="Arial" w:cs="Arial"/>
                <w:b/>
                <w:sz w:val="18"/>
                <w:szCs w:val="18"/>
              </w:rPr>
            </w:pPr>
            <w:r>
              <w:rPr>
                <w:rFonts w:ascii="Arial" w:eastAsia="Arial" w:hAnsi="Arial" w:cs="Arial"/>
                <w:b/>
                <w:sz w:val="18"/>
                <w:szCs w:val="18"/>
              </w:rPr>
              <w:t xml:space="preserve">Science and Engineering Practices (Check all that apply)                        </w:t>
            </w:r>
          </w:p>
        </w:tc>
        <w:tc>
          <w:tcPr>
            <w:tcW w:w="4410" w:type="dxa"/>
            <w:tcBorders>
              <w:top w:val="single" w:sz="4" w:space="0" w:color="000000"/>
              <w:left w:val="single" w:sz="4" w:space="0" w:color="000000"/>
              <w:bottom w:val="single" w:sz="4" w:space="0" w:color="000000"/>
              <w:right w:val="single" w:sz="4" w:space="0" w:color="000000"/>
            </w:tcBorders>
            <w:vAlign w:val="center"/>
          </w:tcPr>
          <w:p w14:paraId="1AFD65ED" w14:textId="77777777" w:rsidR="00CC275F" w:rsidRDefault="000847D9">
            <w:pPr>
              <w:tabs>
                <w:tab w:val="center" w:pos="5670"/>
              </w:tabs>
              <w:rPr>
                <w:rFonts w:ascii="Arial" w:eastAsia="Arial" w:hAnsi="Arial" w:cs="Arial"/>
                <w:b/>
                <w:sz w:val="18"/>
                <w:szCs w:val="18"/>
              </w:rPr>
            </w:pPr>
            <w:r>
              <w:rPr>
                <w:rFonts w:ascii="Arial" w:eastAsia="Arial" w:hAnsi="Arial" w:cs="Arial"/>
                <w:b/>
                <w:sz w:val="18"/>
                <w:szCs w:val="18"/>
              </w:rPr>
              <w:t>Crosscutting Concepts (Check all that apply)</w:t>
            </w:r>
          </w:p>
        </w:tc>
      </w:tr>
      <w:tr w:rsidR="00CC275F" w14:paraId="4B035DA9" w14:textId="77777777">
        <w:tc>
          <w:tcPr>
            <w:tcW w:w="5220" w:type="dxa"/>
            <w:tcBorders>
              <w:top w:val="single" w:sz="4" w:space="0" w:color="BFBFBF"/>
              <w:left w:val="single" w:sz="4" w:space="0" w:color="BFBFBF"/>
              <w:bottom w:val="single" w:sz="4" w:space="0" w:color="BFBFBF"/>
              <w:right w:val="single" w:sz="4" w:space="0" w:color="BFBFBF"/>
            </w:tcBorders>
          </w:tcPr>
          <w:p w14:paraId="434AA197" w14:textId="77777777" w:rsidR="00CC275F" w:rsidRDefault="000847D9">
            <w:pPr>
              <w:ind w:left="252" w:hanging="252"/>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Asking questions (for science) and defining problems (for engineering)</w:t>
            </w:r>
          </w:p>
        </w:tc>
        <w:tc>
          <w:tcPr>
            <w:tcW w:w="4410" w:type="dxa"/>
            <w:tcBorders>
              <w:top w:val="single" w:sz="4" w:space="0" w:color="BFBFBF"/>
              <w:left w:val="single" w:sz="4" w:space="0" w:color="BFBFBF"/>
              <w:bottom w:val="single" w:sz="4" w:space="0" w:color="BFBFBF"/>
              <w:right w:val="single" w:sz="4" w:space="0" w:color="BFBFBF"/>
            </w:tcBorders>
          </w:tcPr>
          <w:p w14:paraId="212607BB" w14:textId="77777777" w:rsidR="00CC275F" w:rsidRDefault="000847D9">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Patterns</w:t>
            </w:r>
          </w:p>
        </w:tc>
      </w:tr>
      <w:tr w:rsidR="00CC275F" w14:paraId="00B02DFD" w14:textId="77777777">
        <w:tc>
          <w:tcPr>
            <w:tcW w:w="5220" w:type="dxa"/>
            <w:tcBorders>
              <w:top w:val="single" w:sz="4" w:space="0" w:color="BFBFBF"/>
              <w:left w:val="single" w:sz="4" w:space="0" w:color="BFBFBF"/>
              <w:bottom w:val="single" w:sz="4" w:space="0" w:color="BFBFBF"/>
              <w:right w:val="single" w:sz="4" w:space="0" w:color="BFBFBF"/>
            </w:tcBorders>
          </w:tcPr>
          <w:p w14:paraId="5B2CF63B" w14:textId="77777777" w:rsidR="00CC275F" w:rsidRDefault="000847D9">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Developing and using models</w:t>
            </w:r>
          </w:p>
        </w:tc>
        <w:tc>
          <w:tcPr>
            <w:tcW w:w="4410" w:type="dxa"/>
            <w:tcBorders>
              <w:top w:val="single" w:sz="4" w:space="0" w:color="BFBFBF"/>
              <w:left w:val="single" w:sz="4" w:space="0" w:color="BFBFBF"/>
              <w:bottom w:val="single" w:sz="4" w:space="0" w:color="BFBFBF"/>
              <w:right w:val="single" w:sz="4" w:space="0" w:color="BFBFBF"/>
            </w:tcBorders>
          </w:tcPr>
          <w:p w14:paraId="66EF2D77" w14:textId="77777777" w:rsidR="00CC275F" w:rsidRDefault="000847D9">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Cause and effect</w:t>
            </w:r>
          </w:p>
        </w:tc>
      </w:tr>
      <w:tr w:rsidR="00CC275F" w14:paraId="6398060C" w14:textId="77777777">
        <w:tc>
          <w:tcPr>
            <w:tcW w:w="5220" w:type="dxa"/>
            <w:tcBorders>
              <w:top w:val="single" w:sz="4" w:space="0" w:color="BFBFBF"/>
              <w:left w:val="single" w:sz="4" w:space="0" w:color="BFBFBF"/>
              <w:bottom w:val="single" w:sz="4" w:space="0" w:color="BFBFBF"/>
              <w:right w:val="single" w:sz="4" w:space="0" w:color="BFBFBF"/>
            </w:tcBorders>
          </w:tcPr>
          <w:p w14:paraId="01E0EAC7" w14:textId="77777777" w:rsidR="00CC275F" w:rsidRDefault="000847D9">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Planning and carrying out investigations</w:t>
            </w:r>
          </w:p>
        </w:tc>
        <w:tc>
          <w:tcPr>
            <w:tcW w:w="4410" w:type="dxa"/>
            <w:tcBorders>
              <w:top w:val="single" w:sz="4" w:space="0" w:color="BFBFBF"/>
              <w:left w:val="single" w:sz="4" w:space="0" w:color="BFBFBF"/>
              <w:bottom w:val="single" w:sz="4" w:space="0" w:color="BFBFBF"/>
              <w:right w:val="single" w:sz="4" w:space="0" w:color="BFBFBF"/>
            </w:tcBorders>
          </w:tcPr>
          <w:p w14:paraId="2C9B79AF" w14:textId="77777777" w:rsidR="00CC275F" w:rsidRDefault="000847D9">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Scale, proportion, and quantity</w:t>
            </w:r>
          </w:p>
        </w:tc>
      </w:tr>
      <w:tr w:rsidR="00CC275F" w14:paraId="0FBFEAEB" w14:textId="77777777">
        <w:tc>
          <w:tcPr>
            <w:tcW w:w="5220" w:type="dxa"/>
            <w:tcBorders>
              <w:top w:val="single" w:sz="4" w:space="0" w:color="BFBFBF"/>
              <w:left w:val="single" w:sz="4" w:space="0" w:color="BFBFBF"/>
              <w:bottom w:val="single" w:sz="4" w:space="0" w:color="BFBFBF"/>
              <w:right w:val="single" w:sz="4" w:space="0" w:color="BFBFBF"/>
            </w:tcBorders>
          </w:tcPr>
          <w:p w14:paraId="5A2CF940" w14:textId="77777777" w:rsidR="00CC275F" w:rsidRDefault="000847D9">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Analyzing and interpreting data</w:t>
            </w:r>
          </w:p>
        </w:tc>
        <w:tc>
          <w:tcPr>
            <w:tcW w:w="4410" w:type="dxa"/>
            <w:tcBorders>
              <w:top w:val="single" w:sz="4" w:space="0" w:color="BFBFBF"/>
              <w:left w:val="single" w:sz="4" w:space="0" w:color="BFBFBF"/>
              <w:bottom w:val="single" w:sz="4" w:space="0" w:color="BFBFBF"/>
              <w:right w:val="single" w:sz="4" w:space="0" w:color="BFBFBF"/>
            </w:tcBorders>
          </w:tcPr>
          <w:p w14:paraId="0A62EA37" w14:textId="77777777" w:rsidR="00CC275F" w:rsidRDefault="000847D9">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Systems and system models</w:t>
            </w:r>
          </w:p>
        </w:tc>
      </w:tr>
      <w:tr w:rsidR="00CC275F" w14:paraId="4893ADC5" w14:textId="77777777">
        <w:tc>
          <w:tcPr>
            <w:tcW w:w="5220" w:type="dxa"/>
            <w:tcBorders>
              <w:top w:val="single" w:sz="4" w:space="0" w:color="BFBFBF"/>
              <w:left w:val="single" w:sz="4" w:space="0" w:color="BFBFBF"/>
              <w:bottom w:val="single" w:sz="4" w:space="0" w:color="BFBFBF"/>
              <w:right w:val="single" w:sz="4" w:space="0" w:color="BFBFBF"/>
            </w:tcBorders>
          </w:tcPr>
          <w:p w14:paraId="50A3EFEB" w14:textId="77777777" w:rsidR="00CC275F" w:rsidRDefault="000847D9">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Using mathematics and computational thinking</w:t>
            </w:r>
          </w:p>
        </w:tc>
        <w:tc>
          <w:tcPr>
            <w:tcW w:w="4410" w:type="dxa"/>
            <w:tcBorders>
              <w:top w:val="single" w:sz="4" w:space="0" w:color="BFBFBF"/>
              <w:left w:val="single" w:sz="4" w:space="0" w:color="BFBFBF"/>
              <w:bottom w:val="single" w:sz="4" w:space="0" w:color="BFBFBF"/>
              <w:right w:val="single" w:sz="4" w:space="0" w:color="BFBFBF"/>
            </w:tcBorders>
          </w:tcPr>
          <w:p w14:paraId="3C37ED34" w14:textId="77777777" w:rsidR="00CC275F" w:rsidRDefault="000847D9">
            <w:pPr>
              <w:ind w:left="252" w:hanging="252"/>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Energy and matter: Flows, cycles, and conservation</w:t>
            </w:r>
          </w:p>
        </w:tc>
      </w:tr>
      <w:tr w:rsidR="00CC275F" w14:paraId="13EC4D11" w14:textId="77777777">
        <w:tc>
          <w:tcPr>
            <w:tcW w:w="5220" w:type="dxa"/>
            <w:tcBorders>
              <w:top w:val="single" w:sz="4" w:space="0" w:color="BFBFBF"/>
              <w:left w:val="single" w:sz="4" w:space="0" w:color="BFBFBF"/>
              <w:bottom w:val="single" w:sz="4" w:space="0" w:color="BFBFBF"/>
              <w:right w:val="single" w:sz="4" w:space="0" w:color="BFBFBF"/>
            </w:tcBorders>
          </w:tcPr>
          <w:p w14:paraId="647E3C26" w14:textId="77777777" w:rsidR="00CC275F" w:rsidRDefault="000847D9">
            <w:pPr>
              <w:ind w:left="252" w:hanging="252"/>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Constructing explanations (for science) and designing solutions (for engineering)</w:t>
            </w:r>
          </w:p>
        </w:tc>
        <w:tc>
          <w:tcPr>
            <w:tcW w:w="4410" w:type="dxa"/>
            <w:tcBorders>
              <w:top w:val="single" w:sz="4" w:space="0" w:color="BFBFBF"/>
              <w:left w:val="single" w:sz="4" w:space="0" w:color="BFBFBF"/>
              <w:bottom w:val="single" w:sz="4" w:space="0" w:color="BFBFBF"/>
              <w:right w:val="single" w:sz="4" w:space="0" w:color="BFBFBF"/>
            </w:tcBorders>
          </w:tcPr>
          <w:p w14:paraId="59D678FC" w14:textId="77777777" w:rsidR="00CC275F" w:rsidRDefault="000847D9">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Structure and function. </w:t>
            </w:r>
          </w:p>
        </w:tc>
      </w:tr>
      <w:tr w:rsidR="00CC275F" w14:paraId="7A4B9EAE" w14:textId="77777777">
        <w:tc>
          <w:tcPr>
            <w:tcW w:w="5220" w:type="dxa"/>
            <w:tcBorders>
              <w:top w:val="single" w:sz="4" w:space="0" w:color="BFBFBF"/>
              <w:left w:val="single" w:sz="4" w:space="0" w:color="BFBFBF"/>
              <w:bottom w:val="single" w:sz="4" w:space="0" w:color="BFBFBF"/>
              <w:right w:val="single" w:sz="4" w:space="0" w:color="BFBFBF"/>
            </w:tcBorders>
          </w:tcPr>
          <w:p w14:paraId="6B553FC4" w14:textId="77777777" w:rsidR="00CC275F" w:rsidRDefault="000847D9">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Engaging in argument from evidence</w:t>
            </w:r>
          </w:p>
        </w:tc>
        <w:tc>
          <w:tcPr>
            <w:tcW w:w="4410" w:type="dxa"/>
            <w:tcBorders>
              <w:top w:val="single" w:sz="4" w:space="0" w:color="BFBFBF"/>
              <w:left w:val="single" w:sz="4" w:space="0" w:color="BFBFBF"/>
              <w:bottom w:val="single" w:sz="4" w:space="0" w:color="BFBFBF"/>
              <w:right w:val="single" w:sz="4" w:space="0" w:color="BFBFBF"/>
            </w:tcBorders>
          </w:tcPr>
          <w:p w14:paraId="407C440E" w14:textId="77777777" w:rsidR="00CC275F" w:rsidRDefault="000847D9">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Stability and change. </w:t>
            </w:r>
          </w:p>
        </w:tc>
      </w:tr>
      <w:tr w:rsidR="00CC275F" w14:paraId="1A9D2FED" w14:textId="77777777">
        <w:tc>
          <w:tcPr>
            <w:tcW w:w="5220" w:type="dxa"/>
            <w:tcBorders>
              <w:top w:val="single" w:sz="4" w:space="0" w:color="BFBFBF"/>
              <w:left w:val="single" w:sz="4" w:space="0" w:color="BFBFBF"/>
              <w:bottom w:val="single" w:sz="4" w:space="0" w:color="BFBFBF"/>
              <w:right w:val="single" w:sz="4" w:space="0" w:color="BFBFBF"/>
            </w:tcBorders>
          </w:tcPr>
          <w:p w14:paraId="421371FF" w14:textId="77777777" w:rsidR="00CC275F" w:rsidRDefault="000847D9">
            <w:pPr>
              <w:tabs>
                <w:tab w:val="left" w:pos="5670"/>
              </w:tabs>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Obtaining, evaluating, and communicating information</w:t>
            </w:r>
            <w:r>
              <w:rPr>
                <w:rFonts w:ascii="Arial" w:eastAsia="Arial" w:hAnsi="Arial" w:cs="Arial"/>
                <w:sz w:val="18"/>
                <w:szCs w:val="18"/>
              </w:rPr>
              <w:tab/>
            </w:r>
          </w:p>
        </w:tc>
        <w:tc>
          <w:tcPr>
            <w:tcW w:w="4410" w:type="dxa"/>
            <w:tcBorders>
              <w:top w:val="single" w:sz="4" w:space="0" w:color="BFBFBF"/>
              <w:left w:val="single" w:sz="4" w:space="0" w:color="BFBFBF"/>
              <w:bottom w:val="single" w:sz="4" w:space="0" w:color="BFBFBF"/>
              <w:right w:val="single" w:sz="4" w:space="0" w:color="BFBFBF"/>
            </w:tcBorders>
          </w:tcPr>
          <w:p w14:paraId="7F0915FB" w14:textId="77777777" w:rsidR="00CC275F" w:rsidRDefault="00CC275F">
            <w:pPr>
              <w:rPr>
                <w:rFonts w:ascii="MS Gothic" w:eastAsia="MS Gothic" w:hAnsi="MS Gothic" w:cs="MS Gothic"/>
                <w:sz w:val="18"/>
                <w:szCs w:val="18"/>
              </w:rPr>
            </w:pPr>
          </w:p>
        </w:tc>
      </w:tr>
    </w:tbl>
    <w:p w14:paraId="1B4466C0" w14:textId="77777777" w:rsidR="00CC275F" w:rsidRDefault="00CC275F">
      <w:pPr>
        <w:rPr>
          <w:rFonts w:eastAsia="Arial" w:cs="Arial"/>
        </w:rPr>
      </w:pPr>
    </w:p>
    <w:tbl>
      <w:tblPr>
        <w:tblStyle w:val="aff1"/>
        <w:tblW w:w="964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9648"/>
      </w:tblGrid>
      <w:tr w:rsidR="00CC275F" w14:paraId="239A282F" w14:textId="77777777">
        <w:trPr>
          <w:trHeight w:val="360"/>
        </w:trPr>
        <w:tc>
          <w:tcPr>
            <w:tcW w:w="9648" w:type="dxa"/>
            <w:tcBorders>
              <w:top w:val="single" w:sz="4" w:space="0" w:color="000000"/>
              <w:left w:val="single" w:sz="4" w:space="0" w:color="000000"/>
              <w:bottom w:val="single" w:sz="4" w:space="0" w:color="000000"/>
              <w:right w:val="single" w:sz="4" w:space="0" w:color="000000"/>
            </w:tcBorders>
            <w:vAlign w:val="center"/>
          </w:tcPr>
          <w:p w14:paraId="2A268A73" w14:textId="77777777" w:rsidR="00CC275F" w:rsidRDefault="000847D9">
            <w:pPr>
              <w:jc w:val="center"/>
              <w:rPr>
                <w:sz w:val="22"/>
                <w:szCs w:val="22"/>
              </w:rPr>
            </w:pPr>
            <w:r>
              <w:rPr>
                <w:rFonts w:ascii="Arial" w:eastAsia="Arial" w:hAnsi="Arial" w:cs="Arial"/>
                <w:b/>
                <w:sz w:val="22"/>
                <w:szCs w:val="22"/>
              </w:rPr>
              <w:t>Ohio’s Learning Standards for Science (OLS)</w:t>
            </w:r>
          </w:p>
        </w:tc>
      </w:tr>
      <w:tr w:rsidR="00CC275F" w14:paraId="7D32A873" w14:textId="77777777">
        <w:trPr>
          <w:trHeight w:val="280"/>
        </w:trPr>
        <w:tc>
          <w:tcPr>
            <w:tcW w:w="9648" w:type="dxa"/>
            <w:tcBorders>
              <w:top w:val="single" w:sz="4" w:space="0" w:color="000000"/>
              <w:left w:val="single" w:sz="4" w:space="0" w:color="000000"/>
              <w:bottom w:val="single" w:sz="4" w:space="0" w:color="000000"/>
              <w:right w:val="single" w:sz="4" w:space="0" w:color="000000"/>
            </w:tcBorders>
            <w:vAlign w:val="center"/>
          </w:tcPr>
          <w:p w14:paraId="6C0454B6" w14:textId="77777777" w:rsidR="00CC275F" w:rsidRDefault="000847D9">
            <w:pPr>
              <w:jc w:val="center"/>
              <w:rPr>
                <w:rFonts w:ascii="Arial" w:eastAsia="Arial" w:hAnsi="Arial" w:cs="Arial"/>
                <w:b/>
                <w:sz w:val="22"/>
                <w:szCs w:val="22"/>
              </w:rPr>
            </w:pPr>
            <w:r>
              <w:rPr>
                <w:rFonts w:ascii="Arial" w:eastAsia="Arial" w:hAnsi="Arial" w:cs="Arial"/>
                <w:b/>
                <w:sz w:val="18"/>
                <w:szCs w:val="18"/>
              </w:rPr>
              <w:t>Expectations for Learning - Cognitive Demands</w:t>
            </w:r>
            <w:r>
              <w:rPr>
                <w:rFonts w:ascii="Arial" w:eastAsia="Arial" w:hAnsi="Arial" w:cs="Arial"/>
                <w:b/>
                <w:sz w:val="22"/>
                <w:szCs w:val="22"/>
              </w:rPr>
              <w:t xml:space="preserve"> </w:t>
            </w:r>
            <w:r>
              <w:rPr>
                <w:rFonts w:ascii="Arial" w:eastAsia="Arial" w:hAnsi="Arial" w:cs="Arial"/>
                <w:b/>
                <w:sz w:val="18"/>
                <w:szCs w:val="18"/>
              </w:rPr>
              <w:t>(Check all that apply)</w:t>
            </w:r>
          </w:p>
        </w:tc>
      </w:tr>
      <w:tr w:rsidR="00CC275F" w14:paraId="7AF1DA9F" w14:textId="77777777">
        <w:tc>
          <w:tcPr>
            <w:tcW w:w="9648" w:type="dxa"/>
            <w:tcBorders>
              <w:top w:val="single" w:sz="4" w:space="0" w:color="000000"/>
            </w:tcBorders>
          </w:tcPr>
          <w:p w14:paraId="1B7537FE" w14:textId="77777777" w:rsidR="00CC275F" w:rsidRDefault="000847D9">
            <w:pPr>
              <w:tabs>
                <w:tab w:val="left" w:pos="5670"/>
              </w:tabs>
              <w:rPr>
                <w:rFonts w:ascii="Arial" w:eastAsia="Arial" w:hAnsi="Arial" w:cs="Arial"/>
                <w:sz w:val="16"/>
                <w:szCs w:val="16"/>
              </w:rPr>
            </w:pPr>
            <w:r>
              <w:rPr>
                <w:rFonts w:ascii="MS Gothic" w:eastAsia="MS Gothic" w:hAnsi="MS Gothic" w:cs="MS Gothic"/>
                <w:sz w:val="22"/>
                <w:szCs w:val="22"/>
              </w:rPr>
              <w:t>☐</w:t>
            </w:r>
            <w:r>
              <w:rPr>
                <w:rFonts w:ascii="Arial" w:eastAsia="Arial" w:hAnsi="Arial" w:cs="Arial"/>
                <w:sz w:val="32"/>
                <w:szCs w:val="32"/>
              </w:rPr>
              <w:t xml:space="preserve"> </w:t>
            </w:r>
            <w:r>
              <w:rPr>
                <w:rFonts w:ascii="Arial" w:eastAsia="Arial" w:hAnsi="Arial" w:cs="Arial"/>
                <w:sz w:val="16"/>
                <w:szCs w:val="16"/>
              </w:rPr>
              <w:t xml:space="preserve">Designing Technological/Engineering Solutions Using Science concepts </w:t>
            </w:r>
            <w:r>
              <w:rPr>
                <w:rFonts w:ascii="Arial" w:eastAsia="Arial" w:hAnsi="Arial" w:cs="Arial"/>
                <w:b/>
                <w:sz w:val="16"/>
                <w:szCs w:val="16"/>
              </w:rPr>
              <w:t>(T)</w:t>
            </w:r>
          </w:p>
        </w:tc>
      </w:tr>
      <w:tr w:rsidR="00CC275F" w14:paraId="2708F11A" w14:textId="77777777">
        <w:tc>
          <w:tcPr>
            <w:tcW w:w="9648" w:type="dxa"/>
          </w:tcPr>
          <w:p w14:paraId="2B5CED50" w14:textId="77777777" w:rsidR="00CC275F" w:rsidRDefault="000847D9">
            <w:pPr>
              <w:tabs>
                <w:tab w:val="left" w:pos="5670"/>
              </w:tabs>
              <w:rPr>
                <w:rFonts w:ascii="Arial" w:eastAsia="Arial" w:hAnsi="Arial" w:cs="Arial"/>
                <w:sz w:val="16"/>
                <w:szCs w:val="16"/>
              </w:rPr>
            </w:pPr>
            <w:r>
              <w:rPr>
                <w:rFonts w:ascii="MS Gothic" w:eastAsia="MS Gothic" w:hAnsi="MS Gothic" w:cs="MS Gothic"/>
                <w:sz w:val="22"/>
                <w:szCs w:val="22"/>
              </w:rPr>
              <w:t>☐</w:t>
            </w:r>
            <w:r>
              <w:rPr>
                <w:rFonts w:ascii="Arial" w:eastAsia="Arial" w:hAnsi="Arial" w:cs="Arial"/>
                <w:sz w:val="16"/>
                <w:szCs w:val="16"/>
              </w:rPr>
              <w:t xml:space="preserve">  Demonstrating Science Knowledge </w:t>
            </w:r>
            <w:r>
              <w:rPr>
                <w:rFonts w:ascii="Arial" w:eastAsia="Arial" w:hAnsi="Arial" w:cs="Arial"/>
                <w:b/>
                <w:sz w:val="16"/>
                <w:szCs w:val="16"/>
              </w:rPr>
              <w:t>(D)</w:t>
            </w:r>
          </w:p>
        </w:tc>
      </w:tr>
      <w:tr w:rsidR="00CC275F" w14:paraId="79B6127E" w14:textId="77777777">
        <w:tc>
          <w:tcPr>
            <w:tcW w:w="9648" w:type="dxa"/>
          </w:tcPr>
          <w:p w14:paraId="1D164086" w14:textId="77777777" w:rsidR="00CC275F" w:rsidRDefault="000847D9">
            <w:pPr>
              <w:tabs>
                <w:tab w:val="left" w:pos="5670"/>
              </w:tabs>
              <w:rPr>
                <w:rFonts w:ascii="Arial" w:eastAsia="Arial" w:hAnsi="Arial" w:cs="Arial"/>
                <w:sz w:val="16"/>
                <w:szCs w:val="16"/>
              </w:rPr>
            </w:pPr>
            <w:r>
              <w:rPr>
                <w:rFonts w:ascii="MS Gothic" w:eastAsia="MS Gothic" w:hAnsi="MS Gothic" w:cs="MS Gothic"/>
                <w:sz w:val="22"/>
                <w:szCs w:val="22"/>
              </w:rPr>
              <w:t>☐</w:t>
            </w:r>
            <w:r>
              <w:rPr>
                <w:rFonts w:ascii="Arial" w:eastAsia="Arial" w:hAnsi="Arial" w:cs="Arial"/>
                <w:sz w:val="22"/>
                <w:szCs w:val="22"/>
              </w:rPr>
              <w:t xml:space="preserve"> </w:t>
            </w:r>
            <w:r>
              <w:rPr>
                <w:rFonts w:ascii="Arial" w:eastAsia="Arial" w:hAnsi="Arial" w:cs="Arial"/>
                <w:sz w:val="16"/>
                <w:szCs w:val="16"/>
              </w:rPr>
              <w:t xml:space="preserve">Interpreting and Communicating Science Concepts </w:t>
            </w:r>
            <w:r>
              <w:rPr>
                <w:rFonts w:ascii="Arial" w:eastAsia="Arial" w:hAnsi="Arial" w:cs="Arial"/>
                <w:b/>
                <w:sz w:val="16"/>
                <w:szCs w:val="16"/>
              </w:rPr>
              <w:t>(C)</w:t>
            </w:r>
          </w:p>
        </w:tc>
      </w:tr>
      <w:tr w:rsidR="00CC275F" w14:paraId="19939132" w14:textId="77777777">
        <w:tc>
          <w:tcPr>
            <w:tcW w:w="9648" w:type="dxa"/>
          </w:tcPr>
          <w:p w14:paraId="58F0665B" w14:textId="77777777" w:rsidR="00CC275F" w:rsidRDefault="000847D9">
            <w:pPr>
              <w:rPr>
                <w:rFonts w:ascii="Arial" w:eastAsia="Arial" w:hAnsi="Arial" w:cs="Arial"/>
                <w:b/>
              </w:rPr>
            </w:pPr>
            <w:r>
              <w:rPr>
                <w:rFonts w:ascii="MS Gothic" w:eastAsia="MS Gothic" w:hAnsi="MS Gothic" w:cs="MS Gothic"/>
                <w:sz w:val="22"/>
                <w:szCs w:val="22"/>
              </w:rPr>
              <w:t>☐</w:t>
            </w:r>
            <w:r>
              <w:rPr>
                <w:rFonts w:ascii="Arial" w:eastAsia="Arial" w:hAnsi="Arial" w:cs="Arial"/>
                <w:sz w:val="16"/>
                <w:szCs w:val="16"/>
              </w:rPr>
              <w:t xml:space="preserve">  Recalling Accurate Science </w:t>
            </w:r>
            <w:r>
              <w:rPr>
                <w:rFonts w:ascii="Arial" w:eastAsia="Arial" w:hAnsi="Arial" w:cs="Arial"/>
                <w:b/>
                <w:sz w:val="16"/>
                <w:szCs w:val="16"/>
              </w:rPr>
              <w:t>(R)</w:t>
            </w:r>
          </w:p>
        </w:tc>
      </w:tr>
    </w:tbl>
    <w:p w14:paraId="4D35E05D" w14:textId="77777777" w:rsidR="00CC275F" w:rsidRDefault="00CC275F">
      <w:pPr>
        <w:rPr>
          <w:rFonts w:eastAsia="Arial" w:cs="Arial"/>
          <w:b/>
        </w:rPr>
      </w:pPr>
    </w:p>
    <w:tbl>
      <w:tblPr>
        <w:tblStyle w:val="aff2"/>
        <w:tblW w:w="9630" w:type="dxa"/>
        <w:tblInd w:w="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220"/>
        <w:gridCol w:w="4410"/>
      </w:tblGrid>
      <w:tr w:rsidR="00CC275F" w14:paraId="6B31E977" w14:textId="77777777">
        <w:trPr>
          <w:trHeight w:val="360"/>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26ED2847" w14:textId="77777777" w:rsidR="00CC275F" w:rsidRDefault="000847D9">
            <w:pPr>
              <w:jc w:val="center"/>
              <w:rPr>
                <w:rFonts w:ascii="Arial" w:eastAsia="Arial" w:hAnsi="Arial" w:cs="Arial"/>
                <w:b/>
                <w:sz w:val="22"/>
                <w:szCs w:val="22"/>
              </w:rPr>
            </w:pPr>
            <w:r>
              <w:rPr>
                <w:rFonts w:ascii="Arial" w:eastAsia="Arial" w:hAnsi="Arial" w:cs="Arial"/>
                <w:b/>
                <w:sz w:val="22"/>
                <w:szCs w:val="22"/>
              </w:rPr>
              <w:t>Ohio’s Learning Standards for Math (OLS) and/or</w:t>
            </w:r>
          </w:p>
          <w:p w14:paraId="732EF31F" w14:textId="77777777" w:rsidR="00CC275F" w:rsidRDefault="000847D9">
            <w:pPr>
              <w:jc w:val="center"/>
              <w:rPr>
                <w:rFonts w:ascii="Arial" w:eastAsia="Arial" w:hAnsi="Arial" w:cs="Arial"/>
                <w:b/>
                <w:sz w:val="22"/>
                <w:szCs w:val="22"/>
              </w:rPr>
            </w:pPr>
            <w:r>
              <w:rPr>
                <w:rFonts w:ascii="Arial" w:eastAsia="Arial" w:hAnsi="Arial" w:cs="Arial"/>
                <w:b/>
                <w:sz w:val="22"/>
                <w:szCs w:val="22"/>
              </w:rPr>
              <w:t xml:space="preserve"> Common Core State Standards -- Mathematics (CCSS)</w:t>
            </w:r>
          </w:p>
        </w:tc>
      </w:tr>
      <w:tr w:rsidR="00CC275F" w14:paraId="606665A0" w14:textId="77777777">
        <w:trPr>
          <w:trHeight w:val="280"/>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74D66826" w14:textId="77777777" w:rsidR="00CC275F" w:rsidRDefault="000847D9">
            <w:pPr>
              <w:jc w:val="center"/>
              <w:rPr>
                <w:rFonts w:ascii="Arial" w:eastAsia="Arial" w:hAnsi="Arial" w:cs="Arial"/>
                <w:b/>
                <w:sz w:val="22"/>
                <w:szCs w:val="22"/>
              </w:rPr>
            </w:pPr>
            <w:r>
              <w:rPr>
                <w:rFonts w:ascii="Arial" w:eastAsia="Arial" w:hAnsi="Arial" w:cs="Arial"/>
                <w:b/>
                <w:sz w:val="18"/>
                <w:szCs w:val="18"/>
              </w:rPr>
              <w:t>Standards for Mathematical Practice</w:t>
            </w:r>
            <w:r>
              <w:rPr>
                <w:rFonts w:ascii="Arial" w:eastAsia="Arial" w:hAnsi="Arial" w:cs="Arial"/>
                <w:b/>
                <w:sz w:val="22"/>
                <w:szCs w:val="22"/>
              </w:rPr>
              <w:t xml:space="preserve"> </w:t>
            </w:r>
            <w:r>
              <w:rPr>
                <w:rFonts w:ascii="Arial" w:eastAsia="Arial" w:hAnsi="Arial" w:cs="Arial"/>
                <w:b/>
                <w:sz w:val="18"/>
                <w:szCs w:val="18"/>
              </w:rPr>
              <w:t>(Check all that apply)</w:t>
            </w:r>
          </w:p>
        </w:tc>
      </w:tr>
      <w:tr w:rsidR="00CC275F" w14:paraId="5C566060" w14:textId="77777777">
        <w:tc>
          <w:tcPr>
            <w:tcW w:w="5220" w:type="dxa"/>
            <w:tcBorders>
              <w:top w:val="single" w:sz="4" w:space="0" w:color="000000"/>
            </w:tcBorders>
          </w:tcPr>
          <w:p w14:paraId="535593A6" w14:textId="77777777" w:rsidR="00CC275F" w:rsidRDefault="000847D9">
            <w:pPr>
              <w:ind w:left="252" w:hanging="252"/>
              <w:rPr>
                <w:rFonts w:ascii="Arial" w:eastAsia="Arial" w:hAnsi="Arial" w:cs="Arial"/>
                <w:sz w:val="18"/>
                <w:szCs w:val="18"/>
              </w:rPr>
            </w:pPr>
            <w:r>
              <w:rPr>
                <w:rFonts w:ascii="MS Gothic" w:eastAsia="MS Gothic" w:hAnsi="MS Gothic" w:cs="MS Gothic"/>
                <w:sz w:val="22"/>
                <w:szCs w:val="22"/>
              </w:rPr>
              <w:t>☒</w:t>
            </w:r>
            <w:r>
              <w:rPr>
                <w:rFonts w:ascii="Arial" w:eastAsia="Arial" w:hAnsi="Arial" w:cs="Arial"/>
                <w:sz w:val="22"/>
                <w:szCs w:val="22"/>
              </w:rPr>
              <w:t xml:space="preserve"> </w:t>
            </w:r>
            <w:r>
              <w:rPr>
                <w:rFonts w:ascii="Arial" w:eastAsia="Arial" w:hAnsi="Arial" w:cs="Arial"/>
                <w:sz w:val="16"/>
                <w:szCs w:val="16"/>
              </w:rPr>
              <w:t>Make sense of problems and persevere in solving them</w:t>
            </w:r>
          </w:p>
        </w:tc>
        <w:tc>
          <w:tcPr>
            <w:tcW w:w="4410" w:type="dxa"/>
            <w:tcBorders>
              <w:top w:val="single" w:sz="4" w:space="0" w:color="000000"/>
            </w:tcBorders>
          </w:tcPr>
          <w:p w14:paraId="150E300F" w14:textId="77777777" w:rsidR="00CC275F" w:rsidRDefault="000847D9">
            <w:pPr>
              <w:rPr>
                <w:rFonts w:ascii="Arial" w:eastAsia="Arial" w:hAnsi="Arial" w:cs="Arial"/>
                <w:sz w:val="18"/>
                <w:szCs w:val="18"/>
              </w:rPr>
            </w:pPr>
            <w:r>
              <w:rPr>
                <w:rFonts w:ascii="MS Gothic" w:eastAsia="MS Gothic" w:hAnsi="MS Gothic" w:cs="MS Gothic"/>
                <w:sz w:val="22"/>
                <w:szCs w:val="22"/>
              </w:rPr>
              <w:t>☐</w:t>
            </w:r>
            <w:r>
              <w:rPr>
                <w:rFonts w:ascii="Arial" w:eastAsia="Arial" w:hAnsi="Arial" w:cs="Arial"/>
                <w:sz w:val="18"/>
                <w:szCs w:val="18"/>
              </w:rPr>
              <w:t xml:space="preserve"> </w:t>
            </w:r>
            <w:r>
              <w:rPr>
                <w:rFonts w:ascii="Arial" w:eastAsia="Arial" w:hAnsi="Arial" w:cs="Arial"/>
                <w:sz w:val="16"/>
                <w:szCs w:val="16"/>
              </w:rPr>
              <w:t>Use</w:t>
            </w:r>
            <w:r>
              <w:rPr>
                <w:rFonts w:ascii="Arial" w:eastAsia="Arial" w:hAnsi="Arial" w:cs="Arial"/>
                <w:b/>
                <w:sz w:val="16"/>
                <w:szCs w:val="16"/>
              </w:rPr>
              <w:t xml:space="preserve"> </w:t>
            </w:r>
            <w:r>
              <w:rPr>
                <w:rFonts w:ascii="Arial" w:eastAsia="Arial" w:hAnsi="Arial" w:cs="Arial"/>
                <w:sz w:val="16"/>
                <w:szCs w:val="16"/>
              </w:rPr>
              <w:t>appropriate tools strategically</w:t>
            </w:r>
          </w:p>
        </w:tc>
      </w:tr>
      <w:tr w:rsidR="00CC275F" w14:paraId="565AAB69" w14:textId="77777777">
        <w:tc>
          <w:tcPr>
            <w:tcW w:w="5220" w:type="dxa"/>
          </w:tcPr>
          <w:p w14:paraId="78BC342A" w14:textId="77777777" w:rsidR="00CC275F" w:rsidRDefault="000847D9">
            <w:pPr>
              <w:rPr>
                <w:rFonts w:ascii="Arial" w:eastAsia="Arial" w:hAnsi="Arial" w:cs="Arial"/>
                <w:sz w:val="18"/>
                <w:szCs w:val="18"/>
              </w:rPr>
            </w:pPr>
            <w:r>
              <w:rPr>
                <w:rFonts w:ascii="MS Gothic" w:eastAsia="MS Gothic" w:hAnsi="MS Gothic" w:cs="MS Gothic"/>
                <w:sz w:val="22"/>
                <w:szCs w:val="22"/>
              </w:rPr>
              <w:t>☐</w:t>
            </w:r>
            <w:r>
              <w:rPr>
                <w:rFonts w:ascii="Arial" w:eastAsia="Arial" w:hAnsi="Arial" w:cs="Arial"/>
                <w:sz w:val="22"/>
                <w:szCs w:val="22"/>
              </w:rPr>
              <w:t xml:space="preserve"> </w:t>
            </w:r>
            <w:r>
              <w:rPr>
                <w:rFonts w:ascii="Arial" w:eastAsia="Arial" w:hAnsi="Arial" w:cs="Arial"/>
                <w:sz w:val="16"/>
                <w:szCs w:val="16"/>
              </w:rPr>
              <w:t>Reason abstractly and quantitatively</w:t>
            </w:r>
          </w:p>
        </w:tc>
        <w:tc>
          <w:tcPr>
            <w:tcW w:w="4410" w:type="dxa"/>
          </w:tcPr>
          <w:p w14:paraId="672A21AC" w14:textId="77777777" w:rsidR="00CC275F" w:rsidRDefault="000847D9">
            <w:pPr>
              <w:rPr>
                <w:rFonts w:ascii="Arial" w:eastAsia="Arial" w:hAnsi="Arial" w:cs="Arial"/>
                <w:sz w:val="18"/>
                <w:szCs w:val="18"/>
              </w:rPr>
            </w:pPr>
            <w:r>
              <w:rPr>
                <w:rFonts w:ascii="MS Gothic" w:eastAsia="MS Gothic" w:hAnsi="MS Gothic" w:cs="MS Gothic"/>
                <w:sz w:val="22"/>
                <w:szCs w:val="22"/>
              </w:rPr>
              <w:t>☐</w:t>
            </w:r>
            <w:r>
              <w:rPr>
                <w:rFonts w:ascii="Arial" w:eastAsia="Arial" w:hAnsi="Arial" w:cs="Arial"/>
                <w:sz w:val="22"/>
                <w:szCs w:val="22"/>
              </w:rPr>
              <w:t xml:space="preserve"> </w:t>
            </w:r>
            <w:r>
              <w:rPr>
                <w:rFonts w:ascii="Arial" w:eastAsia="Arial" w:hAnsi="Arial" w:cs="Arial"/>
                <w:sz w:val="16"/>
                <w:szCs w:val="16"/>
              </w:rPr>
              <w:t>Attend</w:t>
            </w:r>
            <w:r>
              <w:rPr>
                <w:rFonts w:ascii="Arial" w:eastAsia="Arial" w:hAnsi="Arial" w:cs="Arial"/>
                <w:b/>
                <w:sz w:val="16"/>
                <w:szCs w:val="16"/>
              </w:rPr>
              <w:t xml:space="preserve"> </w:t>
            </w:r>
            <w:r>
              <w:rPr>
                <w:rFonts w:ascii="Arial" w:eastAsia="Arial" w:hAnsi="Arial" w:cs="Arial"/>
                <w:sz w:val="16"/>
                <w:szCs w:val="16"/>
              </w:rPr>
              <w:t>to precision</w:t>
            </w:r>
          </w:p>
        </w:tc>
      </w:tr>
      <w:tr w:rsidR="00CC275F" w14:paraId="4C4F0C6A" w14:textId="77777777">
        <w:tc>
          <w:tcPr>
            <w:tcW w:w="5220" w:type="dxa"/>
          </w:tcPr>
          <w:p w14:paraId="6F6EB282" w14:textId="77777777" w:rsidR="00CC275F" w:rsidRDefault="000847D9">
            <w:pPr>
              <w:rPr>
                <w:rFonts w:ascii="Arial" w:eastAsia="Arial" w:hAnsi="Arial" w:cs="Arial"/>
                <w:sz w:val="18"/>
                <w:szCs w:val="18"/>
              </w:rPr>
            </w:pPr>
            <w:r>
              <w:rPr>
                <w:rFonts w:ascii="MS Gothic" w:eastAsia="MS Gothic" w:hAnsi="MS Gothic" w:cs="MS Gothic"/>
                <w:sz w:val="22"/>
                <w:szCs w:val="22"/>
              </w:rPr>
              <w:t>☒</w:t>
            </w:r>
            <w:r>
              <w:rPr>
                <w:rFonts w:ascii="Arial" w:eastAsia="Arial" w:hAnsi="Arial" w:cs="Arial"/>
                <w:sz w:val="18"/>
                <w:szCs w:val="18"/>
              </w:rPr>
              <w:t xml:space="preserve"> </w:t>
            </w:r>
            <w:r>
              <w:rPr>
                <w:rFonts w:ascii="Arial" w:eastAsia="Arial" w:hAnsi="Arial" w:cs="Arial"/>
                <w:sz w:val="16"/>
                <w:szCs w:val="16"/>
              </w:rPr>
              <w:t>Construct viable arguments and critique the reasoning of others</w:t>
            </w:r>
          </w:p>
        </w:tc>
        <w:tc>
          <w:tcPr>
            <w:tcW w:w="4410" w:type="dxa"/>
          </w:tcPr>
          <w:p w14:paraId="04C31D7E" w14:textId="77777777" w:rsidR="00CC275F" w:rsidRDefault="000847D9">
            <w:pPr>
              <w:rPr>
                <w:rFonts w:ascii="Arial" w:eastAsia="Arial" w:hAnsi="Arial" w:cs="Arial"/>
                <w:sz w:val="18"/>
                <w:szCs w:val="18"/>
              </w:rPr>
            </w:pPr>
            <w:r>
              <w:rPr>
                <w:rFonts w:ascii="MS Gothic" w:eastAsia="MS Gothic" w:hAnsi="MS Gothic" w:cs="MS Gothic"/>
                <w:sz w:val="22"/>
                <w:szCs w:val="22"/>
              </w:rPr>
              <w:t>☒</w:t>
            </w:r>
            <w:r>
              <w:rPr>
                <w:rFonts w:ascii="Arial" w:eastAsia="Arial" w:hAnsi="Arial" w:cs="Arial"/>
                <w:sz w:val="18"/>
                <w:szCs w:val="18"/>
              </w:rPr>
              <w:t xml:space="preserve"> </w:t>
            </w:r>
            <w:r>
              <w:rPr>
                <w:rFonts w:ascii="Arial" w:eastAsia="Arial" w:hAnsi="Arial" w:cs="Arial"/>
                <w:sz w:val="16"/>
                <w:szCs w:val="16"/>
              </w:rPr>
              <w:t>Look for and make use of structure</w:t>
            </w:r>
          </w:p>
        </w:tc>
      </w:tr>
      <w:tr w:rsidR="00CC275F" w14:paraId="01284299" w14:textId="77777777">
        <w:tc>
          <w:tcPr>
            <w:tcW w:w="5220" w:type="dxa"/>
          </w:tcPr>
          <w:p w14:paraId="0F9C2DB4" w14:textId="77777777" w:rsidR="00CC275F" w:rsidRDefault="000847D9">
            <w:pPr>
              <w:rPr>
                <w:rFonts w:ascii="Arial" w:eastAsia="Arial" w:hAnsi="Arial" w:cs="Arial"/>
                <w:sz w:val="18"/>
                <w:szCs w:val="18"/>
              </w:rPr>
            </w:pPr>
            <w:r>
              <w:rPr>
                <w:rFonts w:ascii="MS Gothic" w:eastAsia="MS Gothic" w:hAnsi="MS Gothic" w:cs="MS Gothic"/>
                <w:sz w:val="22"/>
                <w:szCs w:val="22"/>
              </w:rPr>
              <w:t>☐</w:t>
            </w:r>
            <w:r>
              <w:rPr>
                <w:rFonts w:ascii="Arial" w:eastAsia="Arial" w:hAnsi="Arial" w:cs="Arial"/>
                <w:sz w:val="22"/>
                <w:szCs w:val="22"/>
              </w:rPr>
              <w:t xml:space="preserve"> </w:t>
            </w:r>
            <w:r>
              <w:rPr>
                <w:rFonts w:ascii="Arial" w:eastAsia="Arial" w:hAnsi="Arial" w:cs="Arial"/>
                <w:sz w:val="16"/>
                <w:szCs w:val="16"/>
              </w:rPr>
              <w:t>Model with mathematics</w:t>
            </w:r>
          </w:p>
        </w:tc>
        <w:tc>
          <w:tcPr>
            <w:tcW w:w="4410" w:type="dxa"/>
          </w:tcPr>
          <w:p w14:paraId="75921B25" w14:textId="77777777" w:rsidR="00CC275F" w:rsidRDefault="000847D9">
            <w:pPr>
              <w:rPr>
                <w:rFonts w:ascii="Arial" w:eastAsia="Arial" w:hAnsi="Arial" w:cs="Arial"/>
                <w:sz w:val="18"/>
                <w:szCs w:val="18"/>
              </w:rPr>
            </w:pPr>
            <w:r>
              <w:rPr>
                <w:rFonts w:ascii="MS Gothic" w:eastAsia="MS Gothic" w:hAnsi="MS Gothic" w:cs="MS Gothic"/>
                <w:sz w:val="22"/>
                <w:szCs w:val="22"/>
              </w:rPr>
              <w:t>☐</w:t>
            </w:r>
            <w:r>
              <w:rPr>
                <w:rFonts w:ascii="Arial" w:eastAsia="Arial" w:hAnsi="Arial" w:cs="Arial"/>
                <w:sz w:val="22"/>
                <w:szCs w:val="22"/>
              </w:rPr>
              <w:t xml:space="preserve"> </w:t>
            </w:r>
            <w:r>
              <w:rPr>
                <w:rFonts w:ascii="Arial" w:eastAsia="Arial" w:hAnsi="Arial" w:cs="Arial"/>
                <w:sz w:val="16"/>
                <w:szCs w:val="16"/>
              </w:rPr>
              <w:t>Look for and express regularity in repeated reasoning</w:t>
            </w:r>
          </w:p>
        </w:tc>
      </w:tr>
    </w:tbl>
    <w:p w14:paraId="008F8748" w14:textId="77777777" w:rsidR="00CC275F" w:rsidRDefault="00CC275F">
      <w:pPr>
        <w:rPr>
          <w:rFonts w:eastAsia="Arial" w:cs="Arial"/>
        </w:rPr>
      </w:pPr>
    </w:p>
    <w:tbl>
      <w:tblPr>
        <w:tblStyle w:val="aff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C275F" w14:paraId="5DBBA148" w14:textId="77777777">
        <w:trPr>
          <w:trHeight w:val="340"/>
        </w:trPr>
        <w:tc>
          <w:tcPr>
            <w:tcW w:w="9350" w:type="dxa"/>
            <w:vAlign w:val="center"/>
          </w:tcPr>
          <w:p w14:paraId="1D458244" w14:textId="77777777" w:rsidR="00CC275F" w:rsidRDefault="000847D9">
            <w:pPr>
              <w:rPr>
                <w:rFonts w:ascii="Arial" w:eastAsia="Arial" w:hAnsi="Arial" w:cs="Arial"/>
                <w:b/>
              </w:rPr>
            </w:pPr>
            <w:r>
              <w:rPr>
                <w:rFonts w:ascii="Arial" w:eastAsia="Arial" w:hAnsi="Arial" w:cs="Arial"/>
                <w:b/>
              </w:rPr>
              <w:lastRenderedPageBreak/>
              <w:t>Unit Academic Standards (NGSS, OLS and/or CCSS):</w:t>
            </w:r>
          </w:p>
          <w:p w14:paraId="0EA33705" w14:textId="77777777" w:rsidR="00CC275F" w:rsidRDefault="000847D9">
            <w:pPr>
              <w:numPr>
                <w:ilvl w:val="0"/>
                <w:numId w:val="2"/>
              </w:numPr>
              <w:pBdr>
                <w:top w:val="nil"/>
                <w:left w:val="nil"/>
                <w:bottom w:val="nil"/>
                <w:right w:val="nil"/>
                <w:between w:val="nil"/>
              </w:pBdr>
              <w:tabs>
                <w:tab w:val="left" w:pos="3655"/>
              </w:tabs>
              <w:contextualSpacing/>
            </w:pPr>
            <w:r>
              <w:rPr>
                <w:rFonts w:ascii="Cambria" w:eastAsia="Cambria" w:hAnsi="Cambria" w:cs="Cambria"/>
                <w:color w:val="000000"/>
                <w:sz w:val="22"/>
                <w:szCs w:val="22"/>
              </w:rPr>
              <w:t xml:space="preserve">F-IF.8  Write a function </w:t>
            </w:r>
          </w:p>
          <w:p w14:paraId="26826A83" w14:textId="77777777" w:rsidR="00CC275F" w:rsidRDefault="000847D9">
            <w:pPr>
              <w:numPr>
                <w:ilvl w:val="0"/>
                <w:numId w:val="2"/>
              </w:numPr>
              <w:pBdr>
                <w:top w:val="nil"/>
                <w:left w:val="nil"/>
                <w:bottom w:val="nil"/>
                <w:right w:val="nil"/>
                <w:between w:val="nil"/>
              </w:pBdr>
              <w:contextualSpacing/>
            </w:pPr>
            <w:r>
              <w:rPr>
                <w:rFonts w:ascii="Cambria" w:eastAsia="Cambria" w:hAnsi="Cambria" w:cs="Cambria"/>
                <w:color w:val="000000"/>
                <w:sz w:val="22"/>
                <w:szCs w:val="22"/>
              </w:rPr>
              <w:t>F-BF.1  Build a function that models a relationship between 2 quantities</w:t>
            </w:r>
          </w:p>
          <w:p w14:paraId="743CDB72" w14:textId="77777777" w:rsidR="00CC275F" w:rsidRDefault="000847D9">
            <w:pPr>
              <w:numPr>
                <w:ilvl w:val="0"/>
                <w:numId w:val="2"/>
              </w:numPr>
              <w:pBdr>
                <w:top w:val="nil"/>
                <w:left w:val="nil"/>
                <w:bottom w:val="nil"/>
                <w:right w:val="nil"/>
                <w:between w:val="nil"/>
              </w:pBdr>
              <w:contextualSpacing/>
              <w:rPr>
                <w:b/>
                <w:color w:val="000000"/>
                <w:sz w:val="22"/>
                <w:szCs w:val="22"/>
              </w:rPr>
            </w:pPr>
            <w:r>
              <w:rPr>
                <w:rFonts w:ascii="Cambria" w:eastAsia="Cambria" w:hAnsi="Cambria" w:cs="Cambria"/>
                <w:color w:val="000000"/>
                <w:sz w:val="22"/>
                <w:szCs w:val="22"/>
              </w:rPr>
              <w:t>G-</w:t>
            </w:r>
            <w:proofErr w:type="gramStart"/>
            <w:r>
              <w:rPr>
                <w:rFonts w:ascii="Cambria" w:eastAsia="Cambria" w:hAnsi="Cambria" w:cs="Cambria"/>
                <w:color w:val="000000"/>
                <w:sz w:val="22"/>
                <w:szCs w:val="22"/>
              </w:rPr>
              <w:t>MG.1  Use</w:t>
            </w:r>
            <w:proofErr w:type="gramEnd"/>
            <w:r>
              <w:rPr>
                <w:rFonts w:ascii="Cambria" w:eastAsia="Cambria" w:hAnsi="Cambria" w:cs="Cambria"/>
                <w:color w:val="000000"/>
                <w:sz w:val="22"/>
                <w:szCs w:val="22"/>
              </w:rPr>
              <w:t xml:space="preserve"> geometric shapes, their measures, and their properties to describe objects (e.g., modeling a tree trunk or a human torso as a cylinder.)</w:t>
            </w:r>
          </w:p>
        </w:tc>
      </w:tr>
    </w:tbl>
    <w:p w14:paraId="022728F1" w14:textId="77777777" w:rsidR="00CC275F" w:rsidRDefault="00CC275F">
      <w:pPr>
        <w:rPr>
          <w:rFonts w:eastAsia="Arial" w:cs="Arial"/>
          <w:b/>
          <w:sz w:val="16"/>
          <w:szCs w:val="16"/>
        </w:rPr>
      </w:pPr>
    </w:p>
    <w:tbl>
      <w:tblPr>
        <w:tblStyle w:val="aff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C275F" w14:paraId="7CEB7597" w14:textId="77777777">
        <w:tc>
          <w:tcPr>
            <w:tcW w:w="9350" w:type="dxa"/>
          </w:tcPr>
          <w:p w14:paraId="335A5A9A" w14:textId="77777777" w:rsidR="00CC275F" w:rsidRDefault="000847D9">
            <w:pPr>
              <w:spacing w:before="60" w:after="60"/>
              <w:rPr>
                <w:rFonts w:ascii="Arial" w:eastAsia="Arial" w:hAnsi="Arial" w:cs="Arial"/>
                <w:color w:val="C00000"/>
              </w:rPr>
            </w:pPr>
            <w:r>
              <w:rPr>
                <w:rFonts w:ascii="Arial" w:eastAsia="Arial" w:hAnsi="Arial" w:cs="Arial"/>
                <w:b/>
              </w:rPr>
              <w:t>Materials</w:t>
            </w:r>
            <w:r>
              <w:rPr>
                <w:rFonts w:ascii="Arial" w:eastAsia="Arial" w:hAnsi="Arial" w:cs="Arial"/>
              </w:rPr>
              <w:t>:</w:t>
            </w:r>
            <w:r>
              <w:rPr>
                <w:rFonts w:ascii="Arial" w:eastAsia="Arial" w:hAnsi="Arial" w:cs="Arial"/>
                <w:color w:val="C00000"/>
              </w:rPr>
              <w:t xml:space="preserve">  (Link Handouts, Power Points, Resources, Websites, Supplies)</w:t>
            </w:r>
          </w:p>
          <w:p w14:paraId="2C529081" w14:textId="77777777" w:rsidR="00CC275F" w:rsidRDefault="000847D9">
            <w:pPr>
              <w:numPr>
                <w:ilvl w:val="0"/>
                <w:numId w:val="31"/>
              </w:numPr>
              <w:pBdr>
                <w:top w:val="nil"/>
                <w:left w:val="nil"/>
                <w:bottom w:val="nil"/>
                <w:right w:val="nil"/>
                <w:between w:val="nil"/>
              </w:pBdr>
              <w:spacing w:before="60" w:line="276" w:lineRule="auto"/>
              <w:contextualSpacing/>
              <w:rPr>
                <w:b/>
                <w:color w:val="000000"/>
                <w:sz w:val="22"/>
                <w:szCs w:val="22"/>
              </w:rPr>
            </w:pPr>
            <w:r>
              <w:rPr>
                <w:rFonts w:ascii="Arial" w:eastAsia="Arial" w:hAnsi="Arial" w:cs="Arial"/>
                <w:b/>
                <w:color w:val="000000"/>
                <w:sz w:val="22"/>
                <w:szCs w:val="22"/>
              </w:rPr>
              <w:t>Brainstorm recording document – each group contributes 2-3 facts</w:t>
            </w:r>
          </w:p>
          <w:p w14:paraId="767E6513" w14:textId="77777777" w:rsidR="00CC275F" w:rsidRDefault="000847D9">
            <w:pPr>
              <w:numPr>
                <w:ilvl w:val="0"/>
                <w:numId w:val="31"/>
              </w:numPr>
              <w:pBdr>
                <w:top w:val="nil"/>
                <w:left w:val="nil"/>
                <w:bottom w:val="nil"/>
                <w:right w:val="nil"/>
                <w:between w:val="nil"/>
              </w:pBdr>
              <w:spacing w:line="276" w:lineRule="auto"/>
              <w:contextualSpacing/>
              <w:rPr>
                <w:b/>
                <w:color w:val="000000"/>
                <w:sz w:val="22"/>
                <w:szCs w:val="22"/>
              </w:rPr>
            </w:pPr>
            <w:r>
              <w:rPr>
                <w:rFonts w:ascii="Arial" w:eastAsia="Arial" w:hAnsi="Arial" w:cs="Arial"/>
                <w:b/>
                <w:color w:val="000000"/>
                <w:sz w:val="22"/>
                <w:szCs w:val="22"/>
              </w:rPr>
              <w:t>Career Worksheet 1.1.1a</w:t>
            </w:r>
          </w:p>
          <w:p w14:paraId="69F87D4A" w14:textId="77777777" w:rsidR="00CC275F" w:rsidRDefault="000847D9">
            <w:pPr>
              <w:numPr>
                <w:ilvl w:val="0"/>
                <w:numId w:val="31"/>
              </w:numPr>
              <w:pBdr>
                <w:top w:val="nil"/>
                <w:left w:val="nil"/>
                <w:bottom w:val="nil"/>
                <w:right w:val="nil"/>
                <w:between w:val="nil"/>
              </w:pBdr>
              <w:spacing w:after="60" w:line="276" w:lineRule="auto"/>
              <w:contextualSpacing/>
              <w:rPr>
                <w:b/>
                <w:color w:val="000000"/>
                <w:sz w:val="22"/>
                <w:szCs w:val="22"/>
              </w:rPr>
            </w:pPr>
            <w:r>
              <w:rPr>
                <w:rFonts w:ascii="Arial" w:eastAsia="Arial" w:hAnsi="Arial" w:cs="Arial"/>
                <w:b/>
                <w:color w:val="000000"/>
                <w:sz w:val="22"/>
                <w:szCs w:val="22"/>
              </w:rPr>
              <w:t>Template for reporting Guiding Questions</w:t>
            </w:r>
          </w:p>
        </w:tc>
      </w:tr>
    </w:tbl>
    <w:p w14:paraId="700B2FC4" w14:textId="77777777" w:rsidR="00CC275F" w:rsidRDefault="00CC275F">
      <w:pPr>
        <w:ind w:left="1080" w:hanging="1080"/>
        <w:rPr>
          <w:rFonts w:eastAsia="Arial" w:cs="Arial"/>
          <w:b/>
        </w:rPr>
      </w:pPr>
    </w:p>
    <w:tbl>
      <w:tblPr>
        <w:tblStyle w:val="aff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C275F" w14:paraId="775B04A2" w14:textId="77777777">
        <w:tc>
          <w:tcPr>
            <w:tcW w:w="9350" w:type="dxa"/>
          </w:tcPr>
          <w:p w14:paraId="7834739A" w14:textId="77777777" w:rsidR="00CC275F" w:rsidRDefault="000847D9">
            <w:pPr>
              <w:spacing w:before="60" w:after="60"/>
              <w:rPr>
                <w:rFonts w:ascii="Arial" w:eastAsia="Arial" w:hAnsi="Arial" w:cs="Arial"/>
                <w:b/>
              </w:rPr>
            </w:pPr>
            <w:r>
              <w:rPr>
                <w:rFonts w:ascii="Arial" w:eastAsia="Arial" w:hAnsi="Arial" w:cs="Arial"/>
                <w:b/>
              </w:rPr>
              <w:t>Teacher Advance Preparation:</w:t>
            </w:r>
          </w:p>
          <w:p w14:paraId="0F43CF76" w14:textId="77777777" w:rsidR="00CC275F" w:rsidRDefault="000847D9">
            <w:pPr>
              <w:numPr>
                <w:ilvl w:val="0"/>
                <w:numId w:val="29"/>
              </w:numPr>
              <w:pBdr>
                <w:top w:val="nil"/>
                <w:left w:val="nil"/>
                <w:bottom w:val="nil"/>
                <w:right w:val="nil"/>
                <w:between w:val="nil"/>
              </w:pBdr>
              <w:spacing w:before="60" w:line="276" w:lineRule="auto"/>
              <w:contextualSpacing/>
              <w:rPr>
                <w:b/>
                <w:color w:val="000000"/>
                <w:sz w:val="22"/>
                <w:szCs w:val="22"/>
              </w:rPr>
            </w:pPr>
            <w:r>
              <w:rPr>
                <w:rFonts w:ascii="Arial" w:eastAsia="Arial" w:hAnsi="Arial" w:cs="Arial"/>
                <w:b/>
                <w:color w:val="000000"/>
                <w:sz w:val="22"/>
                <w:szCs w:val="22"/>
              </w:rPr>
              <w:t>Upload 4-5 pre-unit videos of real tunnels to Canvas platform with reflection assignments</w:t>
            </w:r>
          </w:p>
          <w:p w14:paraId="377AA6BA" w14:textId="77777777" w:rsidR="00CC275F" w:rsidRDefault="000847D9">
            <w:pPr>
              <w:numPr>
                <w:ilvl w:val="0"/>
                <w:numId w:val="29"/>
              </w:numPr>
              <w:pBdr>
                <w:top w:val="nil"/>
                <w:left w:val="nil"/>
                <w:bottom w:val="nil"/>
                <w:right w:val="nil"/>
                <w:between w:val="nil"/>
              </w:pBdr>
              <w:spacing w:after="60" w:line="276" w:lineRule="auto"/>
              <w:contextualSpacing/>
              <w:rPr>
                <w:b/>
                <w:color w:val="000000"/>
                <w:sz w:val="22"/>
                <w:szCs w:val="22"/>
              </w:rPr>
            </w:pPr>
            <w:r>
              <w:rPr>
                <w:rFonts w:ascii="Arial" w:eastAsia="Arial" w:hAnsi="Arial" w:cs="Arial"/>
                <w:b/>
                <w:color w:val="000000"/>
                <w:sz w:val="22"/>
                <w:szCs w:val="22"/>
              </w:rPr>
              <w:t>Prepare pre-test over writing/using equations to model real world situations.</w:t>
            </w:r>
          </w:p>
        </w:tc>
      </w:tr>
    </w:tbl>
    <w:p w14:paraId="79CDBD99" w14:textId="77777777" w:rsidR="00CC275F" w:rsidRDefault="00CC275F">
      <w:pPr>
        <w:rPr>
          <w:rFonts w:eastAsia="Arial" w:cs="Arial"/>
        </w:rPr>
      </w:pPr>
    </w:p>
    <w:p w14:paraId="64EF956F" w14:textId="77777777" w:rsidR="00CC275F" w:rsidRDefault="00CC275F">
      <w:pPr>
        <w:rPr>
          <w:rFonts w:eastAsia="Arial" w:cs="Arial"/>
        </w:rPr>
      </w:pPr>
    </w:p>
    <w:p w14:paraId="5644B118" w14:textId="77777777" w:rsidR="00CC275F" w:rsidRDefault="00CC275F">
      <w:pPr>
        <w:rPr>
          <w:rFonts w:eastAsia="Arial" w:cs="Arial"/>
        </w:rPr>
      </w:pPr>
    </w:p>
    <w:tbl>
      <w:tblPr>
        <w:tblStyle w:val="aff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C275F" w14:paraId="72411AB2" w14:textId="77777777">
        <w:tc>
          <w:tcPr>
            <w:tcW w:w="9350" w:type="dxa"/>
          </w:tcPr>
          <w:p w14:paraId="244AC388" w14:textId="77777777" w:rsidR="00CC275F" w:rsidRDefault="000847D9">
            <w:pPr>
              <w:spacing w:before="60" w:after="60"/>
              <w:rPr>
                <w:rFonts w:ascii="Arial" w:eastAsia="Arial" w:hAnsi="Arial" w:cs="Arial"/>
                <w:b/>
              </w:rPr>
            </w:pPr>
            <w:r>
              <w:rPr>
                <w:rFonts w:ascii="Arial" w:eastAsia="Arial" w:hAnsi="Arial" w:cs="Arial"/>
                <w:b/>
              </w:rPr>
              <w:t>Activity Procedures:</w:t>
            </w:r>
          </w:p>
          <w:p w14:paraId="633BFBC4" w14:textId="77777777" w:rsidR="00CC275F" w:rsidRDefault="000847D9">
            <w:pPr>
              <w:numPr>
                <w:ilvl w:val="0"/>
                <w:numId w:val="30"/>
              </w:numPr>
              <w:pBdr>
                <w:top w:val="nil"/>
                <w:left w:val="nil"/>
                <w:bottom w:val="nil"/>
                <w:right w:val="nil"/>
                <w:between w:val="nil"/>
              </w:pBdr>
              <w:spacing w:before="60" w:line="276" w:lineRule="auto"/>
              <w:contextualSpacing/>
              <w:rPr>
                <w:b/>
                <w:color w:val="000000"/>
                <w:sz w:val="22"/>
                <w:szCs w:val="22"/>
              </w:rPr>
            </w:pPr>
            <w:r>
              <w:rPr>
                <w:rFonts w:ascii="Arial" w:eastAsia="Arial" w:hAnsi="Arial" w:cs="Arial"/>
                <w:b/>
                <w:color w:val="000000"/>
                <w:sz w:val="22"/>
                <w:szCs w:val="22"/>
              </w:rPr>
              <w:t xml:space="preserve">Before the unit begins, students </w:t>
            </w:r>
            <w:proofErr w:type="gramStart"/>
            <w:r>
              <w:rPr>
                <w:rFonts w:ascii="Arial" w:eastAsia="Arial" w:hAnsi="Arial" w:cs="Arial"/>
                <w:b/>
                <w:color w:val="000000"/>
                <w:sz w:val="22"/>
                <w:szCs w:val="22"/>
              </w:rPr>
              <w:t>will be assigned</w:t>
            </w:r>
            <w:proofErr w:type="gramEnd"/>
            <w:r>
              <w:rPr>
                <w:rFonts w:ascii="Arial" w:eastAsia="Arial" w:hAnsi="Arial" w:cs="Arial"/>
                <w:b/>
                <w:color w:val="000000"/>
                <w:sz w:val="22"/>
                <w:szCs w:val="22"/>
              </w:rPr>
              <w:t xml:space="preserve"> 4-5 short videos about various types of real tunnels. They will access them from Canvas and complete a short reflection on-line.</w:t>
            </w:r>
          </w:p>
          <w:p w14:paraId="0F36735C" w14:textId="77777777" w:rsidR="00CC275F" w:rsidRDefault="000847D9">
            <w:pPr>
              <w:numPr>
                <w:ilvl w:val="0"/>
                <w:numId w:val="30"/>
              </w:numPr>
              <w:pBdr>
                <w:top w:val="nil"/>
                <w:left w:val="nil"/>
                <w:bottom w:val="nil"/>
                <w:right w:val="nil"/>
                <w:between w:val="nil"/>
              </w:pBdr>
              <w:spacing w:line="276" w:lineRule="auto"/>
              <w:contextualSpacing/>
              <w:rPr>
                <w:b/>
                <w:color w:val="000000"/>
                <w:sz w:val="22"/>
                <w:szCs w:val="22"/>
              </w:rPr>
            </w:pPr>
            <w:r>
              <w:rPr>
                <w:rFonts w:ascii="Arial" w:eastAsia="Arial" w:hAnsi="Arial" w:cs="Arial"/>
                <w:b/>
                <w:color w:val="000000"/>
                <w:sz w:val="22"/>
                <w:szCs w:val="22"/>
              </w:rPr>
              <w:t xml:space="preserve">On the first day of Activity 1, students will brainstorm in groups of </w:t>
            </w:r>
            <w:proofErr w:type="gramStart"/>
            <w:r>
              <w:rPr>
                <w:rFonts w:ascii="Arial" w:eastAsia="Arial" w:hAnsi="Arial" w:cs="Arial"/>
                <w:b/>
                <w:color w:val="000000"/>
                <w:sz w:val="22"/>
                <w:szCs w:val="22"/>
              </w:rPr>
              <w:t>4</w:t>
            </w:r>
            <w:proofErr w:type="gramEnd"/>
            <w:r>
              <w:rPr>
                <w:rFonts w:ascii="Arial" w:eastAsia="Arial" w:hAnsi="Arial" w:cs="Arial"/>
                <w:b/>
                <w:color w:val="000000"/>
                <w:sz w:val="22"/>
                <w:szCs w:val="22"/>
              </w:rPr>
              <w:t xml:space="preserve"> and list things they know about tunnels, using small whiteboards. Each group will share 2-3 things from their list for a class compilation of tunnel knowledge.</w:t>
            </w:r>
          </w:p>
          <w:p w14:paraId="36F44C24" w14:textId="54822C9E" w:rsidR="00CC275F" w:rsidRDefault="000847D9">
            <w:pPr>
              <w:numPr>
                <w:ilvl w:val="0"/>
                <w:numId w:val="30"/>
              </w:numPr>
              <w:pBdr>
                <w:top w:val="nil"/>
                <w:left w:val="nil"/>
                <w:bottom w:val="nil"/>
                <w:right w:val="nil"/>
                <w:between w:val="nil"/>
              </w:pBdr>
              <w:spacing w:line="276" w:lineRule="auto"/>
              <w:contextualSpacing/>
              <w:rPr>
                <w:b/>
                <w:color w:val="000000"/>
                <w:sz w:val="22"/>
                <w:szCs w:val="22"/>
              </w:rPr>
            </w:pPr>
            <w:r>
              <w:rPr>
                <w:rFonts w:ascii="Arial" w:eastAsia="Arial" w:hAnsi="Arial" w:cs="Arial"/>
                <w:b/>
                <w:color w:val="000000"/>
                <w:sz w:val="22"/>
                <w:szCs w:val="22"/>
              </w:rPr>
              <w:t xml:space="preserve">Using laptops, students will research various careers related to building tunnels, </w:t>
            </w:r>
            <w:proofErr w:type="gramStart"/>
            <w:r>
              <w:rPr>
                <w:rFonts w:ascii="Arial" w:eastAsia="Arial" w:hAnsi="Arial" w:cs="Arial"/>
                <w:b/>
                <w:color w:val="000000"/>
                <w:sz w:val="22"/>
                <w:szCs w:val="22"/>
              </w:rPr>
              <w:t>hopefully</w:t>
            </w:r>
            <w:proofErr w:type="gramEnd"/>
            <w:r>
              <w:rPr>
                <w:rFonts w:ascii="Arial" w:eastAsia="Arial" w:hAnsi="Arial" w:cs="Arial"/>
                <w:b/>
                <w:color w:val="000000"/>
                <w:sz w:val="22"/>
                <w:szCs w:val="22"/>
              </w:rPr>
              <w:t xml:space="preserve"> including civil engineer, geologist, project management, construction, etc</w:t>
            </w:r>
            <w:r w:rsidR="00E658C2">
              <w:rPr>
                <w:rFonts w:ascii="Arial" w:eastAsia="Arial" w:hAnsi="Arial" w:cs="Arial"/>
                <w:b/>
                <w:color w:val="000000"/>
                <w:sz w:val="22"/>
                <w:szCs w:val="22"/>
              </w:rPr>
              <w:t xml:space="preserve">. </w:t>
            </w:r>
            <w:r>
              <w:rPr>
                <w:rFonts w:ascii="Arial" w:eastAsia="Arial" w:hAnsi="Arial" w:cs="Arial"/>
                <w:b/>
                <w:color w:val="000000"/>
                <w:sz w:val="22"/>
                <w:szCs w:val="22"/>
              </w:rPr>
              <w:t>They will choose one career and submit their group findings on a template. (see worksheet 1.1.1a)</w:t>
            </w:r>
          </w:p>
          <w:p w14:paraId="5519D200" w14:textId="77777777" w:rsidR="00CC275F" w:rsidRDefault="000847D9">
            <w:pPr>
              <w:numPr>
                <w:ilvl w:val="0"/>
                <w:numId w:val="30"/>
              </w:numPr>
              <w:pBdr>
                <w:top w:val="nil"/>
                <w:left w:val="nil"/>
                <w:bottom w:val="nil"/>
                <w:right w:val="nil"/>
                <w:between w:val="nil"/>
              </w:pBdr>
              <w:spacing w:line="276" w:lineRule="auto"/>
              <w:contextualSpacing/>
              <w:rPr>
                <w:b/>
                <w:color w:val="000000"/>
                <w:sz w:val="22"/>
                <w:szCs w:val="22"/>
              </w:rPr>
            </w:pPr>
            <w:r>
              <w:rPr>
                <w:rFonts w:ascii="Arial" w:eastAsia="Arial" w:hAnsi="Arial" w:cs="Arial"/>
                <w:b/>
                <w:color w:val="000000"/>
                <w:sz w:val="22"/>
                <w:szCs w:val="22"/>
              </w:rPr>
              <w:t>Students will identify the Big Idea.</w:t>
            </w:r>
          </w:p>
          <w:p w14:paraId="5A9A2A6E" w14:textId="2FB32331" w:rsidR="00CC275F" w:rsidRDefault="000847D9">
            <w:pPr>
              <w:numPr>
                <w:ilvl w:val="0"/>
                <w:numId w:val="30"/>
              </w:numPr>
              <w:pBdr>
                <w:top w:val="nil"/>
                <w:left w:val="nil"/>
                <w:bottom w:val="nil"/>
                <w:right w:val="nil"/>
                <w:between w:val="nil"/>
              </w:pBdr>
              <w:spacing w:line="276" w:lineRule="auto"/>
              <w:contextualSpacing/>
              <w:rPr>
                <w:b/>
                <w:color w:val="000000"/>
                <w:sz w:val="22"/>
                <w:szCs w:val="22"/>
              </w:rPr>
            </w:pPr>
            <w:r>
              <w:rPr>
                <w:rFonts w:ascii="Arial" w:eastAsia="Arial" w:hAnsi="Arial" w:cs="Arial"/>
                <w:b/>
                <w:color w:val="000000"/>
                <w:sz w:val="22"/>
                <w:szCs w:val="22"/>
              </w:rPr>
              <w:t>On day 2, students will be introduced to Challenge Based Learning and propose Essential Questions and ideas for a Challenge</w:t>
            </w:r>
            <w:r w:rsidR="00E658C2">
              <w:rPr>
                <w:rFonts w:ascii="Arial" w:eastAsia="Arial" w:hAnsi="Arial" w:cs="Arial"/>
                <w:b/>
                <w:color w:val="000000"/>
                <w:sz w:val="22"/>
                <w:szCs w:val="22"/>
              </w:rPr>
              <w:t xml:space="preserve">. </w:t>
            </w:r>
          </w:p>
          <w:p w14:paraId="675AB565" w14:textId="77777777" w:rsidR="00CC275F" w:rsidRDefault="000847D9">
            <w:pPr>
              <w:numPr>
                <w:ilvl w:val="0"/>
                <w:numId w:val="30"/>
              </w:numPr>
              <w:pBdr>
                <w:top w:val="nil"/>
                <w:left w:val="nil"/>
                <w:bottom w:val="nil"/>
                <w:right w:val="nil"/>
                <w:between w:val="nil"/>
              </w:pBdr>
              <w:spacing w:line="276" w:lineRule="auto"/>
              <w:contextualSpacing/>
              <w:rPr>
                <w:b/>
                <w:color w:val="000000"/>
                <w:sz w:val="22"/>
                <w:szCs w:val="22"/>
              </w:rPr>
            </w:pPr>
            <w:r>
              <w:rPr>
                <w:rFonts w:ascii="Arial" w:eastAsia="Arial" w:hAnsi="Arial" w:cs="Arial"/>
                <w:b/>
                <w:color w:val="000000"/>
                <w:sz w:val="22"/>
                <w:szCs w:val="22"/>
              </w:rPr>
              <w:t>Students will take a pre-test over writing/using equations to model real world situations.</w:t>
            </w:r>
          </w:p>
          <w:p w14:paraId="1DEDD210" w14:textId="3EC95515" w:rsidR="00CC275F" w:rsidRDefault="000847D9">
            <w:pPr>
              <w:numPr>
                <w:ilvl w:val="0"/>
                <w:numId w:val="30"/>
              </w:numPr>
              <w:pBdr>
                <w:top w:val="nil"/>
                <w:left w:val="nil"/>
                <w:bottom w:val="nil"/>
                <w:right w:val="nil"/>
                <w:between w:val="nil"/>
              </w:pBdr>
              <w:spacing w:line="276" w:lineRule="auto"/>
              <w:contextualSpacing/>
              <w:rPr>
                <w:b/>
                <w:color w:val="000000"/>
                <w:sz w:val="22"/>
                <w:szCs w:val="22"/>
              </w:rPr>
            </w:pPr>
            <w:r>
              <w:rPr>
                <w:rFonts w:ascii="Arial" w:eastAsia="Arial" w:hAnsi="Arial" w:cs="Arial"/>
                <w:b/>
                <w:color w:val="000000"/>
                <w:sz w:val="22"/>
                <w:szCs w:val="22"/>
              </w:rPr>
              <w:t>On day 3, students will discuss the Essential Question and devise Guiding Questions to identify what they will need to learn to complete the Challenge</w:t>
            </w:r>
            <w:r w:rsidR="00E658C2">
              <w:rPr>
                <w:rFonts w:ascii="Arial" w:eastAsia="Arial" w:hAnsi="Arial" w:cs="Arial"/>
                <w:b/>
                <w:color w:val="000000"/>
                <w:sz w:val="22"/>
                <w:szCs w:val="22"/>
              </w:rPr>
              <w:t xml:space="preserve">. </w:t>
            </w:r>
            <w:r>
              <w:rPr>
                <w:rFonts w:ascii="Arial" w:eastAsia="Arial" w:hAnsi="Arial" w:cs="Arial"/>
                <w:b/>
                <w:color w:val="000000"/>
                <w:sz w:val="22"/>
                <w:szCs w:val="22"/>
              </w:rPr>
              <w:t>Each group will submit their list of questions. At this point, students might discuss the pre-test as they write Guiding Questions.</w:t>
            </w:r>
          </w:p>
          <w:p w14:paraId="47A078A5" w14:textId="77777777" w:rsidR="00CC275F" w:rsidRDefault="000847D9">
            <w:pPr>
              <w:numPr>
                <w:ilvl w:val="0"/>
                <w:numId w:val="30"/>
              </w:numPr>
              <w:pBdr>
                <w:top w:val="nil"/>
                <w:left w:val="nil"/>
                <w:bottom w:val="nil"/>
                <w:right w:val="nil"/>
                <w:between w:val="nil"/>
              </w:pBdr>
              <w:spacing w:after="60" w:line="276" w:lineRule="auto"/>
              <w:contextualSpacing/>
              <w:rPr>
                <w:b/>
                <w:color w:val="000000"/>
                <w:sz w:val="22"/>
                <w:szCs w:val="22"/>
              </w:rPr>
            </w:pPr>
            <w:r>
              <w:rPr>
                <w:rFonts w:ascii="Arial" w:eastAsia="Arial" w:hAnsi="Arial" w:cs="Arial"/>
                <w:b/>
                <w:color w:val="000000"/>
                <w:sz w:val="22"/>
                <w:szCs w:val="22"/>
              </w:rPr>
              <w:t xml:space="preserve">The Challenge </w:t>
            </w:r>
            <w:proofErr w:type="gramStart"/>
            <w:r>
              <w:rPr>
                <w:rFonts w:ascii="Arial" w:eastAsia="Arial" w:hAnsi="Arial" w:cs="Arial"/>
                <w:b/>
                <w:color w:val="000000"/>
                <w:sz w:val="22"/>
                <w:szCs w:val="22"/>
              </w:rPr>
              <w:t>will be introduced and discussed</w:t>
            </w:r>
            <w:proofErr w:type="gramEnd"/>
            <w:r>
              <w:rPr>
                <w:rFonts w:ascii="Arial" w:eastAsia="Arial" w:hAnsi="Arial" w:cs="Arial"/>
                <w:b/>
                <w:color w:val="000000"/>
                <w:sz w:val="22"/>
                <w:szCs w:val="22"/>
              </w:rPr>
              <w:t>.</w:t>
            </w:r>
          </w:p>
        </w:tc>
      </w:tr>
    </w:tbl>
    <w:p w14:paraId="46AA06D0" w14:textId="77777777" w:rsidR="00CC275F" w:rsidRDefault="000847D9">
      <w:pPr>
        <w:rPr>
          <w:rFonts w:eastAsia="Arial" w:cs="Arial"/>
        </w:rPr>
      </w:pPr>
      <w:r>
        <w:rPr>
          <w:noProof/>
        </w:rPr>
        <w:lastRenderedPageBreak/>
        <mc:AlternateContent>
          <mc:Choice Requires="wps">
            <w:drawing>
              <wp:anchor distT="0" distB="0" distL="114300" distR="114300" simplePos="0" relativeHeight="251658240" behindDoc="1" locked="0" layoutInCell="1" hidden="0" allowOverlap="1" wp14:anchorId="5A5A9558" wp14:editId="60202B41">
                <wp:simplePos x="0" y="0"/>
                <wp:positionH relativeFrom="margin">
                  <wp:posOffset>1</wp:posOffset>
                </wp:positionH>
                <wp:positionV relativeFrom="paragraph">
                  <wp:posOffset>38100</wp:posOffset>
                </wp:positionV>
                <wp:extent cx="5944235" cy="1266190"/>
                <wp:effectExtent l="0" t="0" r="0" b="0"/>
                <wp:wrapSquare wrapText="bothSides" distT="0" distB="0" distL="114300" distR="114300"/>
                <wp:docPr id="1" name=""/>
                <wp:cNvGraphicFramePr/>
                <a:graphic xmlns:a="http://schemas.openxmlformats.org/drawingml/2006/main">
                  <a:graphicData uri="http://schemas.microsoft.com/office/word/2010/wordprocessingShape">
                    <wps:wsp>
                      <wps:cNvSpPr/>
                      <wps:spPr>
                        <a:xfrm>
                          <a:off x="2378645" y="3151668"/>
                          <a:ext cx="5934710" cy="12566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176F801" w14:textId="77777777" w:rsidR="006C49BF" w:rsidRDefault="006C49BF">
                            <w:pPr>
                              <w:spacing w:line="258" w:lineRule="auto"/>
                              <w:textDirection w:val="btLr"/>
                            </w:pPr>
                            <w:r>
                              <w:rPr>
                                <w:rFonts w:eastAsia="Arial" w:cs="Arial"/>
                                <w:b/>
                                <w:color w:val="000000"/>
                              </w:rPr>
                              <w:t xml:space="preserve">Formative Assessments:  </w:t>
                            </w:r>
                            <w:r>
                              <w:rPr>
                                <w:rFonts w:eastAsia="Arial" w:cs="Arial"/>
                                <w:color w:val="C00000"/>
                              </w:rPr>
                              <w:t xml:space="preserve">Link the items in the Activities that </w:t>
                            </w:r>
                            <w:proofErr w:type="gramStart"/>
                            <w:r>
                              <w:rPr>
                                <w:rFonts w:eastAsia="Arial" w:cs="Arial"/>
                                <w:color w:val="C00000"/>
                              </w:rPr>
                              <w:t>will be used</w:t>
                            </w:r>
                            <w:proofErr w:type="gramEnd"/>
                            <w:r>
                              <w:rPr>
                                <w:rFonts w:eastAsia="Arial" w:cs="Arial"/>
                                <w:color w:val="C00000"/>
                              </w:rPr>
                              <w:t xml:space="preserve"> as formative assessments.</w:t>
                            </w:r>
                          </w:p>
                          <w:p w14:paraId="4C14FB21" w14:textId="77777777" w:rsidR="006C49BF" w:rsidRDefault="006C49BF">
                            <w:pPr>
                              <w:spacing w:after="200" w:line="275" w:lineRule="auto"/>
                              <w:ind w:left="720" w:firstLine="360"/>
                              <w:textDirection w:val="btLr"/>
                            </w:pPr>
                            <w:r>
                              <w:rPr>
                                <w:rFonts w:eastAsia="Arial" w:cs="Arial"/>
                                <w:color w:val="000000"/>
                              </w:rPr>
                              <w:t>Video reflections</w:t>
                            </w:r>
                          </w:p>
                          <w:p w14:paraId="5BF306BE" w14:textId="77777777" w:rsidR="006C49BF" w:rsidRDefault="006C49BF">
                            <w:pPr>
                              <w:spacing w:after="200" w:line="275" w:lineRule="auto"/>
                              <w:ind w:left="720" w:firstLine="360"/>
                              <w:textDirection w:val="btLr"/>
                            </w:pPr>
                            <w:r>
                              <w:rPr>
                                <w:rFonts w:eastAsia="Arial" w:cs="Arial"/>
                                <w:color w:val="000000"/>
                              </w:rPr>
                              <w:t>Brainstorm lists</w:t>
                            </w:r>
                          </w:p>
                          <w:p w14:paraId="15567F97" w14:textId="77777777" w:rsidR="006C49BF" w:rsidRDefault="006C49BF">
                            <w:pPr>
                              <w:spacing w:after="200" w:line="275" w:lineRule="auto"/>
                              <w:ind w:left="720" w:firstLine="360"/>
                              <w:textDirection w:val="btLr"/>
                            </w:pPr>
                            <w:r>
                              <w:rPr>
                                <w:rFonts w:eastAsia="Arial" w:cs="Arial"/>
                                <w:color w:val="000000"/>
                              </w:rPr>
                              <w:t>Career template</w:t>
                            </w:r>
                          </w:p>
                          <w:p w14:paraId="32699228" w14:textId="77777777" w:rsidR="006C49BF" w:rsidRDefault="006C49BF">
                            <w:pPr>
                              <w:spacing w:after="200" w:line="275" w:lineRule="auto"/>
                              <w:ind w:left="720" w:firstLine="360"/>
                              <w:textDirection w:val="btLr"/>
                            </w:pPr>
                            <w:r>
                              <w:rPr>
                                <w:rFonts w:eastAsia="Arial" w:cs="Arial"/>
                                <w:color w:val="000000"/>
                              </w:rPr>
                              <w:t>Pre-test</w:t>
                            </w:r>
                          </w:p>
                          <w:p w14:paraId="1718DB41" w14:textId="77777777" w:rsidR="006C49BF" w:rsidRDefault="006C49BF">
                            <w:pPr>
                              <w:spacing w:after="200" w:line="275" w:lineRule="auto"/>
                              <w:ind w:left="720" w:firstLine="360"/>
                              <w:textDirection w:val="btLr"/>
                            </w:pPr>
                            <w:r>
                              <w:rPr>
                                <w:rFonts w:eastAsia="Arial" w:cs="Arial"/>
                                <w:color w:val="000000"/>
                              </w:rPr>
                              <w:t>Guiding questions</w:t>
                            </w:r>
                          </w:p>
                        </w:txbxContent>
                      </wps:txbx>
                      <wps:bodyPr spcFirstLastPara="1" wrap="square" lIns="91425" tIns="45700" rIns="91425" bIns="45700" anchor="t" anchorCtr="0"/>
                    </wps:wsp>
                  </a:graphicData>
                </a:graphic>
              </wp:anchor>
            </w:drawing>
          </mc:Choice>
          <mc:Fallback>
            <w:pict>
              <v:rect w14:anchorId="5A5A9558" id="_x0000_s1037" style="position:absolute;margin-left:0;margin-top:3pt;width:468.05pt;height:99.7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">
                <v:stroke startarrowwidth="narrow" startarrowlength="short" endarrowwidth="narrow" endarrowlength="short"/>
                <v:textbox inset="2.53958mm,1.2694mm,2.53958mm,1.2694mm">
                  <w:txbxContent>
                    <w:p w14:paraId="0176F801" w14:textId="77777777" w:rsidR="006C49BF" w:rsidRDefault="006C49BF">
                      <w:pPr>
                        <w:spacing w:line="258" w:lineRule="auto"/>
                        <w:textDirection w:val="btLr"/>
                      </w:pPr>
                      <w:r>
                        <w:rPr>
                          <w:rFonts w:eastAsia="Arial" w:cs="Arial"/>
                          <w:b/>
                          <w:color w:val="000000"/>
                        </w:rPr>
                        <w:t xml:space="preserve">Formative Assessments:  </w:t>
                      </w:r>
                      <w:r>
                        <w:rPr>
                          <w:rFonts w:eastAsia="Arial" w:cs="Arial"/>
                          <w:color w:val="C00000"/>
                        </w:rPr>
                        <w:t xml:space="preserve">Link the items in the Activities that </w:t>
                      </w:r>
                      <w:proofErr w:type="gramStart"/>
                      <w:r>
                        <w:rPr>
                          <w:rFonts w:eastAsia="Arial" w:cs="Arial"/>
                          <w:color w:val="C00000"/>
                        </w:rPr>
                        <w:t>will be used</w:t>
                      </w:r>
                      <w:proofErr w:type="gramEnd"/>
                      <w:r>
                        <w:rPr>
                          <w:rFonts w:eastAsia="Arial" w:cs="Arial"/>
                          <w:color w:val="C00000"/>
                        </w:rPr>
                        <w:t xml:space="preserve"> as formative assessments.</w:t>
                      </w:r>
                    </w:p>
                    <w:p w14:paraId="4C14FB21" w14:textId="77777777" w:rsidR="006C49BF" w:rsidRDefault="006C49BF">
                      <w:pPr>
                        <w:spacing w:after="200" w:line="275" w:lineRule="auto"/>
                        <w:ind w:left="720" w:firstLine="360"/>
                        <w:textDirection w:val="btLr"/>
                      </w:pPr>
                      <w:r>
                        <w:rPr>
                          <w:rFonts w:eastAsia="Arial" w:cs="Arial"/>
                          <w:color w:val="000000"/>
                        </w:rPr>
                        <w:t>Video reflections</w:t>
                      </w:r>
                    </w:p>
                    <w:p w14:paraId="5BF306BE" w14:textId="77777777" w:rsidR="006C49BF" w:rsidRDefault="006C49BF">
                      <w:pPr>
                        <w:spacing w:after="200" w:line="275" w:lineRule="auto"/>
                        <w:ind w:left="720" w:firstLine="360"/>
                        <w:textDirection w:val="btLr"/>
                      </w:pPr>
                      <w:r>
                        <w:rPr>
                          <w:rFonts w:eastAsia="Arial" w:cs="Arial"/>
                          <w:color w:val="000000"/>
                        </w:rPr>
                        <w:t>Brainstorm lists</w:t>
                      </w:r>
                    </w:p>
                    <w:p w14:paraId="15567F97" w14:textId="77777777" w:rsidR="006C49BF" w:rsidRDefault="006C49BF">
                      <w:pPr>
                        <w:spacing w:after="200" w:line="275" w:lineRule="auto"/>
                        <w:ind w:left="720" w:firstLine="360"/>
                        <w:textDirection w:val="btLr"/>
                      </w:pPr>
                      <w:r>
                        <w:rPr>
                          <w:rFonts w:eastAsia="Arial" w:cs="Arial"/>
                          <w:color w:val="000000"/>
                        </w:rPr>
                        <w:t>Career template</w:t>
                      </w:r>
                    </w:p>
                    <w:p w14:paraId="32699228" w14:textId="77777777" w:rsidR="006C49BF" w:rsidRDefault="006C49BF">
                      <w:pPr>
                        <w:spacing w:after="200" w:line="275" w:lineRule="auto"/>
                        <w:ind w:left="720" w:firstLine="360"/>
                        <w:textDirection w:val="btLr"/>
                      </w:pPr>
                      <w:r>
                        <w:rPr>
                          <w:rFonts w:eastAsia="Arial" w:cs="Arial"/>
                          <w:color w:val="000000"/>
                        </w:rPr>
                        <w:t>Pre-test</w:t>
                      </w:r>
                    </w:p>
                    <w:p w14:paraId="1718DB41" w14:textId="77777777" w:rsidR="006C49BF" w:rsidRDefault="006C49BF">
                      <w:pPr>
                        <w:spacing w:after="200" w:line="275" w:lineRule="auto"/>
                        <w:ind w:left="720" w:firstLine="360"/>
                        <w:textDirection w:val="btLr"/>
                      </w:pPr>
                      <w:r>
                        <w:rPr>
                          <w:rFonts w:eastAsia="Arial" w:cs="Arial"/>
                          <w:color w:val="000000"/>
                        </w:rPr>
                        <w:t>Guiding questions</w:t>
                      </w:r>
                    </w:p>
                  </w:txbxContent>
                </v:textbox>
                <w10:wrap type="square" anchorx="margin"/>
              </v:rect>
            </w:pict>
          </mc:Fallback>
        </mc:AlternateContent>
      </w:r>
      <w:r>
        <w:rPr>
          <w:noProof/>
        </w:rPr>
        <mc:AlternateContent>
          <mc:Choice Requires="wps">
            <w:drawing>
              <wp:anchor distT="0" distB="0" distL="114300" distR="114300" simplePos="0" relativeHeight="251659264" behindDoc="1" locked="0" layoutInCell="1" hidden="0" allowOverlap="1" wp14:anchorId="4D285818" wp14:editId="1FC877BF">
                <wp:simplePos x="0" y="0"/>
                <wp:positionH relativeFrom="margin">
                  <wp:posOffset>12701</wp:posOffset>
                </wp:positionH>
                <wp:positionV relativeFrom="paragraph">
                  <wp:posOffset>1701800</wp:posOffset>
                </wp:positionV>
                <wp:extent cx="5940425" cy="402590"/>
                <wp:effectExtent l="0" t="0" r="0" b="0"/>
                <wp:wrapSquare wrapText="bothSides" distT="0" distB="0" distL="114300" distR="114300"/>
                <wp:docPr id="7" name=""/>
                <wp:cNvGraphicFramePr/>
                <a:graphic xmlns:a="http://schemas.openxmlformats.org/drawingml/2006/main">
                  <a:graphicData uri="http://schemas.microsoft.com/office/word/2010/wordprocessingShape">
                    <wps:wsp>
                      <wps:cNvSpPr/>
                      <wps:spPr>
                        <a:xfrm>
                          <a:off x="2380550" y="3583468"/>
                          <a:ext cx="5930900" cy="3930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B3E20DA" w14:textId="77777777" w:rsidR="006C49BF" w:rsidRDefault="006C49BF">
                            <w:pPr>
                              <w:spacing w:line="258" w:lineRule="auto"/>
                              <w:textDirection w:val="btLr"/>
                            </w:pPr>
                            <w:r>
                              <w:rPr>
                                <w:rFonts w:eastAsia="Arial" w:cs="Arial"/>
                                <w:b/>
                                <w:color w:val="000000"/>
                              </w:rPr>
                              <w:t xml:space="preserve">Summative Assessments:  </w:t>
                            </w:r>
                            <w:r>
                              <w:rPr>
                                <w:rFonts w:eastAsia="Arial" w:cs="Arial"/>
                                <w:color w:val="C00000"/>
                              </w:rPr>
                              <w:t>These are optional; there may be summative assessments at the end of a set of Activities or only at the end of the entire Unit.</w:t>
                            </w:r>
                          </w:p>
                        </w:txbxContent>
                      </wps:txbx>
                      <wps:bodyPr spcFirstLastPara="1" wrap="square" lIns="91425" tIns="45700" rIns="91425" bIns="45700" anchor="t" anchorCtr="0"/>
                    </wps:wsp>
                  </a:graphicData>
                </a:graphic>
              </wp:anchor>
            </w:drawing>
          </mc:Choice>
          <mc:Fallback>
            <w:pict>
              <v:rect w14:anchorId="4D285818" id="_x0000_s1038" style="position:absolute;margin-left:1pt;margin-top:134pt;width:467.75pt;height:31.7pt;z-index:-2516572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">
                <v:stroke startarrowwidth="narrow" startarrowlength="short" endarrowwidth="narrow" endarrowlength="short"/>
                <v:textbox inset="2.53958mm,1.2694mm,2.53958mm,1.2694mm">
                  <w:txbxContent>
                    <w:p w14:paraId="2B3E20DA" w14:textId="77777777" w:rsidR="006C49BF" w:rsidRDefault="006C49BF">
                      <w:pPr>
                        <w:spacing w:line="258" w:lineRule="auto"/>
                        <w:textDirection w:val="btLr"/>
                      </w:pPr>
                      <w:r>
                        <w:rPr>
                          <w:rFonts w:eastAsia="Arial" w:cs="Arial"/>
                          <w:b/>
                          <w:color w:val="000000"/>
                        </w:rPr>
                        <w:t xml:space="preserve">Summative Assessments:  </w:t>
                      </w:r>
                      <w:r>
                        <w:rPr>
                          <w:rFonts w:eastAsia="Arial" w:cs="Arial"/>
                          <w:color w:val="C00000"/>
                        </w:rPr>
                        <w:t>These are optional; there may be summative assessments at the end of a set of Activities or only at the end of the entire Unit.</w:t>
                      </w:r>
                    </w:p>
                  </w:txbxContent>
                </v:textbox>
                <w10:wrap type="square" anchorx="margin"/>
              </v:rect>
            </w:pict>
          </mc:Fallback>
        </mc:AlternateContent>
      </w:r>
    </w:p>
    <w:p w14:paraId="03D445FD" w14:textId="77777777" w:rsidR="00CC275F" w:rsidRDefault="00CC275F">
      <w:pPr>
        <w:rPr>
          <w:rFonts w:eastAsia="Arial" w:cs="Arial"/>
        </w:rPr>
      </w:pPr>
    </w:p>
    <w:tbl>
      <w:tblPr>
        <w:tblStyle w:val="aff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C275F" w14:paraId="327388A1" w14:textId="77777777">
        <w:tc>
          <w:tcPr>
            <w:tcW w:w="9350" w:type="dxa"/>
          </w:tcPr>
          <w:p w14:paraId="018DA805" w14:textId="77777777" w:rsidR="00CC275F" w:rsidRDefault="000847D9">
            <w:pPr>
              <w:rPr>
                <w:rFonts w:ascii="Arial" w:eastAsia="Arial" w:hAnsi="Arial" w:cs="Arial"/>
                <w:color w:val="C00000"/>
              </w:rPr>
            </w:pPr>
            <w:r>
              <w:rPr>
                <w:rFonts w:ascii="Arial" w:eastAsia="Arial" w:hAnsi="Arial" w:cs="Arial"/>
                <w:b/>
              </w:rPr>
              <w:t xml:space="preserve">Differentiation: </w:t>
            </w:r>
            <w:r>
              <w:rPr>
                <w:rFonts w:ascii="Arial" w:eastAsia="Arial" w:hAnsi="Arial" w:cs="Arial"/>
                <w:color w:val="C00000"/>
              </w:rPr>
              <w:t>Describe how you modified parts of the Lesson to support the needs of different learners. Refer to Activity Template for details.</w:t>
            </w:r>
          </w:p>
        </w:tc>
      </w:tr>
    </w:tbl>
    <w:p w14:paraId="154D66E7" w14:textId="77777777" w:rsidR="00CC275F" w:rsidRDefault="00CC275F">
      <w:pPr>
        <w:rPr>
          <w:rFonts w:eastAsia="Arial" w:cs="Arial"/>
        </w:rPr>
      </w:pPr>
    </w:p>
    <w:tbl>
      <w:tblPr>
        <w:tblStyle w:val="aff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C275F" w14:paraId="192561CB" w14:textId="77777777">
        <w:tc>
          <w:tcPr>
            <w:tcW w:w="9350" w:type="dxa"/>
          </w:tcPr>
          <w:p w14:paraId="557165CD" w14:textId="77777777" w:rsidR="00CC275F" w:rsidRDefault="000847D9">
            <w:pPr>
              <w:rPr>
                <w:rFonts w:ascii="Arial" w:eastAsia="Arial" w:hAnsi="Arial" w:cs="Arial"/>
                <w:color w:val="C00000"/>
              </w:rPr>
            </w:pPr>
            <w:r>
              <w:rPr>
                <w:rFonts w:ascii="Arial" w:eastAsia="Arial" w:hAnsi="Arial" w:cs="Arial"/>
                <w:b/>
              </w:rPr>
              <w:t xml:space="preserve">Reflection:  </w:t>
            </w:r>
            <w:r>
              <w:rPr>
                <w:rFonts w:ascii="Arial" w:eastAsia="Arial" w:hAnsi="Arial" w:cs="Arial"/>
                <w:color w:val="C00000"/>
              </w:rPr>
              <w:t>Reflect upon the successes and shortcomings of the lesson.</w:t>
            </w:r>
          </w:p>
          <w:p w14:paraId="7A5B3C4D" w14:textId="77777777" w:rsidR="00CC275F" w:rsidRDefault="00CC275F">
            <w:pPr>
              <w:rPr>
                <w:rFonts w:ascii="Arial" w:eastAsia="Arial" w:hAnsi="Arial" w:cs="Arial"/>
              </w:rPr>
            </w:pPr>
          </w:p>
        </w:tc>
      </w:tr>
    </w:tbl>
    <w:p w14:paraId="4A255A20" w14:textId="77777777" w:rsidR="00CC275F" w:rsidRDefault="00CC275F">
      <w:pPr>
        <w:rPr>
          <w:rFonts w:eastAsia="Arial" w:cs="Arial"/>
        </w:rPr>
      </w:pPr>
    </w:p>
    <w:tbl>
      <w:tblPr>
        <w:tblStyle w:val="aff9"/>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0"/>
        <w:gridCol w:w="4355"/>
        <w:gridCol w:w="1873"/>
      </w:tblGrid>
      <w:tr w:rsidR="00CC275F" w14:paraId="72F7F9E6" w14:textId="77777777">
        <w:tc>
          <w:tcPr>
            <w:tcW w:w="3330" w:type="dxa"/>
            <w:tcBorders>
              <w:top w:val="single" w:sz="4" w:space="0" w:color="000000"/>
              <w:left w:val="single" w:sz="4" w:space="0" w:color="000000"/>
              <w:bottom w:val="single" w:sz="4" w:space="0" w:color="000000"/>
              <w:right w:val="single" w:sz="4" w:space="0" w:color="000000"/>
            </w:tcBorders>
          </w:tcPr>
          <w:p w14:paraId="15FF4C01" w14:textId="77777777" w:rsidR="00CC275F" w:rsidRDefault="000847D9">
            <w:pPr>
              <w:tabs>
                <w:tab w:val="left" w:pos="2799"/>
              </w:tabs>
              <w:spacing w:before="60" w:after="60"/>
              <w:rPr>
                <w:rFonts w:ascii="Cambria" w:eastAsia="Cambria" w:hAnsi="Cambria" w:cs="Cambria"/>
                <w:color w:val="000000"/>
              </w:rPr>
            </w:pPr>
            <w:r>
              <w:rPr>
                <w:rFonts w:ascii="Arial" w:eastAsia="Arial" w:hAnsi="Arial" w:cs="Arial"/>
                <w:b/>
              </w:rPr>
              <w:t>Name: Kelly Lindsey</w:t>
            </w:r>
          </w:p>
        </w:tc>
        <w:tc>
          <w:tcPr>
            <w:tcW w:w="4355" w:type="dxa"/>
            <w:tcBorders>
              <w:top w:val="single" w:sz="4" w:space="0" w:color="000000"/>
              <w:left w:val="single" w:sz="4" w:space="0" w:color="000000"/>
              <w:bottom w:val="single" w:sz="4" w:space="0" w:color="000000"/>
              <w:right w:val="single" w:sz="4" w:space="0" w:color="000000"/>
            </w:tcBorders>
          </w:tcPr>
          <w:p w14:paraId="7E1375B0" w14:textId="77777777" w:rsidR="00CC275F" w:rsidRDefault="000847D9">
            <w:pPr>
              <w:tabs>
                <w:tab w:val="left" w:pos="2799"/>
              </w:tabs>
              <w:spacing w:before="60" w:after="60"/>
              <w:rPr>
                <w:rFonts w:ascii="Cambria" w:eastAsia="Cambria" w:hAnsi="Cambria" w:cs="Cambria"/>
                <w:color w:val="000000"/>
              </w:rPr>
            </w:pPr>
            <w:r>
              <w:rPr>
                <w:rFonts w:ascii="Arial" w:eastAsia="Arial" w:hAnsi="Arial" w:cs="Arial"/>
                <w:b/>
              </w:rPr>
              <w:t>Contact Info: Kelly.lindsey@boone.kyschools.us</w:t>
            </w:r>
          </w:p>
        </w:tc>
        <w:tc>
          <w:tcPr>
            <w:tcW w:w="1873" w:type="dxa"/>
            <w:tcBorders>
              <w:top w:val="single" w:sz="4" w:space="0" w:color="000000"/>
              <w:left w:val="single" w:sz="4" w:space="0" w:color="000000"/>
              <w:bottom w:val="single" w:sz="4" w:space="0" w:color="000000"/>
              <w:right w:val="single" w:sz="4" w:space="0" w:color="000000"/>
            </w:tcBorders>
          </w:tcPr>
          <w:p w14:paraId="4B96CB09" w14:textId="77777777" w:rsidR="00CC275F" w:rsidRDefault="000847D9">
            <w:pPr>
              <w:tabs>
                <w:tab w:val="left" w:pos="2799"/>
              </w:tabs>
              <w:spacing w:before="60" w:after="60"/>
              <w:rPr>
                <w:rFonts w:ascii="Cambria" w:eastAsia="Cambria" w:hAnsi="Cambria" w:cs="Cambria"/>
                <w:b/>
                <w:color w:val="000000"/>
              </w:rPr>
            </w:pPr>
            <w:r>
              <w:rPr>
                <w:rFonts w:ascii="Arial" w:eastAsia="Arial" w:hAnsi="Arial" w:cs="Arial"/>
                <w:b/>
              </w:rPr>
              <w:t>Date: 9 July 18</w:t>
            </w:r>
          </w:p>
        </w:tc>
      </w:tr>
    </w:tbl>
    <w:p w14:paraId="2E3AE065" w14:textId="77777777" w:rsidR="00CC275F" w:rsidRDefault="00CC275F"/>
    <w:tbl>
      <w:tblPr>
        <w:tblStyle w:val="aff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90"/>
        <w:gridCol w:w="975"/>
        <w:gridCol w:w="1342"/>
        <w:gridCol w:w="1343"/>
      </w:tblGrid>
      <w:tr w:rsidR="00CC275F" w14:paraId="00FF0BA8" w14:textId="77777777">
        <w:trPr>
          <w:trHeight w:val="240"/>
        </w:trPr>
        <w:tc>
          <w:tcPr>
            <w:tcW w:w="5690" w:type="dxa"/>
          </w:tcPr>
          <w:p w14:paraId="23BF55A4" w14:textId="77777777" w:rsidR="00CC275F" w:rsidRDefault="000847D9">
            <w:pPr>
              <w:spacing w:before="60" w:after="60"/>
              <w:rPr>
                <w:rFonts w:ascii="Arial" w:eastAsia="Arial" w:hAnsi="Arial" w:cs="Arial"/>
                <w:b/>
              </w:rPr>
            </w:pPr>
            <w:r>
              <w:rPr>
                <w:rFonts w:ascii="Arial" w:eastAsia="Arial" w:hAnsi="Arial" w:cs="Arial"/>
                <w:b/>
              </w:rPr>
              <w:t>Lesson 1 : Exploring Tunnels &amp; Writing Equations</w:t>
            </w:r>
          </w:p>
        </w:tc>
        <w:tc>
          <w:tcPr>
            <w:tcW w:w="975" w:type="dxa"/>
            <w:vMerge w:val="restart"/>
          </w:tcPr>
          <w:p w14:paraId="7E452AF9" w14:textId="77777777" w:rsidR="00CC275F" w:rsidRDefault="000847D9">
            <w:pPr>
              <w:spacing w:before="60" w:after="60"/>
              <w:jc w:val="center"/>
              <w:rPr>
                <w:rFonts w:ascii="Arial" w:eastAsia="Arial" w:hAnsi="Arial" w:cs="Arial"/>
                <w:b/>
              </w:rPr>
            </w:pPr>
            <w:r>
              <w:rPr>
                <w:rFonts w:ascii="Arial" w:eastAsia="Arial" w:hAnsi="Arial" w:cs="Arial"/>
                <w:b/>
              </w:rPr>
              <w:t>Unit #: 1</w:t>
            </w:r>
          </w:p>
        </w:tc>
        <w:tc>
          <w:tcPr>
            <w:tcW w:w="1342" w:type="dxa"/>
            <w:vMerge w:val="restart"/>
          </w:tcPr>
          <w:p w14:paraId="3E8E8DB7" w14:textId="77777777" w:rsidR="00CC275F" w:rsidRDefault="000847D9">
            <w:pPr>
              <w:spacing w:before="60" w:after="60"/>
              <w:jc w:val="center"/>
              <w:rPr>
                <w:rFonts w:ascii="Arial" w:eastAsia="Arial" w:hAnsi="Arial" w:cs="Arial"/>
                <w:b/>
              </w:rPr>
            </w:pPr>
            <w:r>
              <w:rPr>
                <w:rFonts w:ascii="Arial" w:eastAsia="Arial" w:hAnsi="Arial" w:cs="Arial"/>
                <w:b/>
              </w:rPr>
              <w:t>Lesson #: 1</w:t>
            </w:r>
          </w:p>
        </w:tc>
        <w:tc>
          <w:tcPr>
            <w:tcW w:w="1343" w:type="dxa"/>
            <w:vMerge w:val="restart"/>
          </w:tcPr>
          <w:p w14:paraId="7DDF77AC" w14:textId="77777777" w:rsidR="00CC275F" w:rsidRDefault="000847D9">
            <w:pPr>
              <w:spacing w:before="60" w:after="60"/>
              <w:jc w:val="center"/>
              <w:rPr>
                <w:rFonts w:ascii="Arial" w:eastAsia="Arial" w:hAnsi="Arial" w:cs="Arial"/>
                <w:b/>
              </w:rPr>
            </w:pPr>
            <w:r>
              <w:rPr>
                <w:rFonts w:ascii="Arial" w:eastAsia="Arial" w:hAnsi="Arial" w:cs="Arial"/>
                <w:b/>
              </w:rPr>
              <w:t>Activity #: 2</w:t>
            </w:r>
          </w:p>
        </w:tc>
      </w:tr>
      <w:tr w:rsidR="00CC275F" w14:paraId="6983D0D8" w14:textId="77777777">
        <w:trPr>
          <w:trHeight w:val="240"/>
        </w:trPr>
        <w:tc>
          <w:tcPr>
            <w:tcW w:w="5690" w:type="dxa"/>
          </w:tcPr>
          <w:p w14:paraId="536EDD68" w14:textId="77777777" w:rsidR="00CC275F" w:rsidRDefault="000847D9">
            <w:pPr>
              <w:spacing w:before="60" w:after="60"/>
              <w:rPr>
                <w:rFonts w:ascii="Arial" w:eastAsia="Arial" w:hAnsi="Arial" w:cs="Arial"/>
                <w:b/>
              </w:rPr>
            </w:pPr>
            <w:r>
              <w:rPr>
                <w:rFonts w:ascii="Arial" w:eastAsia="Arial" w:hAnsi="Arial" w:cs="Arial"/>
                <w:b/>
              </w:rPr>
              <w:t>Activity 1.1.2:  Writing Function Equations in Context</w:t>
            </w:r>
          </w:p>
        </w:tc>
        <w:tc>
          <w:tcPr>
            <w:tcW w:w="975" w:type="dxa"/>
            <w:vMerge/>
          </w:tcPr>
          <w:p w14:paraId="5F30D385" w14:textId="77777777" w:rsidR="00CC275F" w:rsidRDefault="00CC275F">
            <w:pPr>
              <w:widowControl w:val="0"/>
              <w:pBdr>
                <w:top w:val="nil"/>
                <w:left w:val="nil"/>
                <w:bottom w:val="nil"/>
                <w:right w:val="nil"/>
                <w:between w:val="nil"/>
              </w:pBdr>
              <w:spacing w:line="276" w:lineRule="auto"/>
              <w:rPr>
                <w:rFonts w:ascii="Arial" w:eastAsia="Arial" w:hAnsi="Arial" w:cs="Arial"/>
                <w:b/>
              </w:rPr>
            </w:pPr>
          </w:p>
        </w:tc>
        <w:tc>
          <w:tcPr>
            <w:tcW w:w="1342" w:type="dxa"/>
            <w:vMerge/>
          </w:tcPr>
          <w:p w14:paraId="6F2F7A78" w14:textId="77777777" w:rsidR="00CC275F" w:rsidRDefault="00CC275F">
            <w:pPr>
              <w:widowControl w:val="0"/>
              <w:pBdr>
                <w:top w:val="nil"/>
                <w:left w:val="nil"/>
                <w:bottom w:val="nil"/>
                <w:right w:val="nil"/>
                <w:between w:val="nil"/>
              </w:pBdr>
              <w:spacing w:line="276" w:lineRule="auto"/>
              <w:rPr>
                <w:rFonts w:ascii="Arial" w:eastAsia="Arial" w:hAnsi="Arial" w:cs="Arial"/>
                <w:b/>
              </w:rPr>
            </w:pPr>
          </w:p>
        </w:tc>
        <w:tc>
          <w:tcPr>
            <w:tcW w:w="1343" w:type="dxa"/>
            <w:vMerge/>
          </w:tcPr>
          <w:p w14:paraId="0B7A2FAE" w14:textId="77777777" w:rsidR="00CC275F" w:rsidRDefault="00CC275F">
            <w:pPr>
              <w:widowControl w:val="0"/>
              <w:pBdr>
                <w:top w:val="nil"/>
                <w:left w:val="nil"/>
                <w:bottom w:val="nil"/>
                <w:right w:val="nil"/>
                <w:between w:val="nil"/>
              </w:pBdr>
              <w:spacing w:line="276" w:lineRule="auto"/>
              <w:rPr>
                <w:rFonts w:ascii="Arial" w:eastAsia="Arial" w:hAnsi="Arial" w:cs="Arial"/>
                <w:b/>
              </w:rPr>
            </w:pPr>
          </w:p>
        </w:tc>
      </w:tr>
    </w:tbl>
    <w:p w14:paraId="00EFD5E0" w14:textId="77777777" w:rsidR="00CC275F" w:rsidRDefault="00CC275F">
      <w:pPr>
        <w:rPr>
          <w:rFonts w:eastAsia="Arial" w:cs="Arial"/>
          <w:highlight w:val="green"/>
        </w:rPr>
      </w:pPr>
    </w:p>
    <w:tbl>
      <w:tblPr>
        <w:tblStyle w:val="aff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5"/>
        <w:gridCol w:w="6415"/>
      </w:tblGrid>
      <w:tr w:rsidR="00CC275F" w14:paraId="516B9D58" w14:textId="77777777">
        <w:tc>
          <w:tcPr>
            <w:tcW w:w="2935" w:type="dxa"/>
          </w:tcPr>
          <w:p w14:paraId="0BEC98F7" w14:textId="77777777" w:rsidR="00CC275F" w:rsidRDefault="000847D9">
            <w:pPr>
              <w:spacing w:before="60" w:after="60"/>
              <w:rPr>
                <w:rFonts w:ascii="Arial" w:eastAsia="Arial" w:hAnsi="Arial" w:cs="Arial"/>
                <w:b/>
              </w:rPr>
            </w:pPr>
            <w:r>
              <w:rPr>
                <w:rFonts w:ascii="Arial" w:eastAsia="Arial" w:hAnsi="Arial" w:cs="Arial"/>
                <w:b/>
              </w:rPr>
              <w:t>Estimated Lesson Duration:</w:t>
            </w:r>
          </w:p>
        </w:tc>
        <w:tc>
          <w:tcPr>
            <w:tcW w:w="6415" w:type="dxa"/>
          </w:tcPr>
          <w:p w14:paraId="0EB5041E" w14:textId="77777777" w:rsidR="00CC275F" w:rsidRDefault="000847D9">
            <w:pPr>
              <w:spacing w:before="60" w:after="60"/>
              <w:rPr>
                <w:rFonts w:ascii="Arial" w:eastAsia="Arial" w:hAnsi="Arial" w:cs="Arial"/>
                <w:b/>
              </w:rPr>
            </w:pPr>
            <w:r>
              <w:rPr>
                <w:rFonts w:ascii="Arial" w:eastAsia="Arial" w:hAnsi="Arial" w:cs="Arial"/>
                <w:b/>
              </w:rPr>
              <w:t>4-5 days</w:t>
            </w:r>
          </w:p>
        </w:tc>
      </w:tr>
      <w:tr w:rsidR="00CC275F" w14:paraId="5AF54B1B" w14:textId="77777777">
        <w:tc>
          <w:tcPr>
            <w:tcW w:w="2935" w:type="dxa"/>
          </w:tcPr>
          <w:p w14:paraId="28802222" w14:textId="77777777" w:rsidR="00CC275F" w:rsidRDefault="000847D9">
            <w:pPr>
              <w:spacing w:before="60" w:after="60"/>
              <w:rPr>
                <w:rFonts w:ascii="Arial" w:eastAsia="Arial" w:hAnsi="Arial" w:cs="Arial"/>
                <w:b/>
              </w:rPr>
            </w:pPr>
            <w:r>
              <w:rPr>
                <w:rFonts w:ascii="Arial" w:eastAsia="Arial" w:hAnsi="Arial" w:cs="Arial"/>
                <w:b/>
              </w:rPr>
              <w:t>Estimated Activity Duration:</w:t>
            </w:r>
          </w:p>
        </w:tc>
        <w:tc>
          <w:tcPr>
            <w:tcW w:w="6415" w:type="dxa"/>
          </w:tcPr>
          <w:p w14:paraId="56AA3663" w14:textId="77777777" w:rsidR="00CC275F" w:rsidRDefault="000847D9">
            <w:pPr>
              <w:spacing w:before="60" w:after="60"/>
              <w:rPr>
                <w:rFonts w:ascii="Arial" w:eastAsia="Arial" w:hAnsi="Arial" w:cs="Arial"/>
                <w:b/>
              </w:rPr>
            </w:pPr>
            <w:r>
              <w:rPr>
                <w:rFonts w:ascii="Arial" w:eastAsia="Arial" w:hAnsi="Arial" w:cs="Arial"/>
                <w:b/>
              </w:rPr>
              <w:t>2 days</w:t>
            </w:r>
          </w:p>
        </w:tc>
      </w:tr>
    </w:tbl>
    <w:p w14:paraId="0F4F2E2B" w14:textId="77777777" w:rsidR="00CC275F" w:rsidRDefault="00CC275F">
      <w:pPr>
        <w:rPr>
          <w:rFonts w:eastAsia="Arial" w:cs="Arial"/>
        </w:rPr>
      </w:pPr>
    </w:p>
    <w:tbl>
      <w:tblPr>
        <w:tblStyle w:val="affc"/>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1"/>
        <w:gridCol w:w="8169"/>
      </w:tblGrid>
      <w:tr w:rsidR="00CC275F" w14:paraId="17086C99" w14:textId="77777777">
        <w:tc>
          <w:tcPr>
            <w:tcW w:w="1181" w:type="dxa"/>
          </w:tcPr>
          <w:p w14:paraId="6BAAD58D" w14:textId="77777777" w:rsidR="00CC275F" w:rsidRDefault="000847D9">
            <w:pPr>
              <w:spacing w:before="60" w:after="60"/>
              <w:rPr>
                <w:rFonts w:ascii="Arial" w:eastAsia="Arial" w:hAnsi="Arial" w:cs="Arial"/>
                <w:b/>
              </w:rPr>
            </w:pPr>
            <w:r>
              <w:rPr>
                <w:rFonts w:ascii="Arial" w:eastAsia="Arial" w:hAnsi="Arial" w:cs="Arial"/>
                <w:b/>
              </w:rPr>
              <w:t>Setting:</w:t>
            </w:r>
          </w:p>
        </w:tc>
        <w:tc>
          <w:tcPr>
            <w:tcW w:w="8169" w:type="dxa"/>
          </w:tcPr>
          <w:p w14:paraId="13CF6954" w14:textId="77777777" w:rsidR="00CC275F" w:rsidRDefault="000847D9">
            <w:pPr>
              <w:spacing w:before="60" w:after="60"/>
              <w:rPr>
                <w:rFonts w:ascii="Arial" w:eastAsia="Arial" w:hAnsi="Arial" w:cs="Arial"/>
                <w:b/>
              </w:rPr>
            </w:pPr>
            <w:r>
              <w:rPr>
                <w:rFonts w:ascii="Arial" w:eastAsia="Arial" w:hAnsi="Arial" w:cs="Arial"/>
                <w:b/>
              </w:rPr>
              <w:t>classroom</w:t>
            </w:r>
          </w:p>
        </w:tc>
      </w:tr>
    </w:tbl>
    <w:p w14:paraId="393ADC16" w14:textId="77777777" w:rsidR="00CC275F" w:rsidRDefault="00CC275F">
      <w:pPr>
        <w:rPr>
          <w:rFonts w:eastAsia="Arial" w:cs="Arial"/>
        </w:rPr>
      </w:pPr>
    </w:p>
    <w:tbl>
      <w:tblPr>
        <w:tblStyle w:val="affd"/>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C275F" w14:paraId="75323A1B" w14:textId="77777777">
        <w:tc>
          <w:tcPr>
            <w:tcW w:w="9350" w:type="dxa"/>
          </w:tcPr>
          <w:p w14:paraId="2219FBCE" w14:textId="77777777" w:rsidR="00CC275F" w:rsidRDefault="000847D9">
            <w:pPr>
              <w:spacing w:before="60" w:after="60"/>
              <w:rPr>
                <w:rFonts w:ascii="Arial" w:eastAsia="Arial" w:hAnsi="Arial" w:cs="Arial"/>
                <w:b/>
              </w:rPr>
            </w:pPr>
            <w:r>
              <w:rPr>
                <w:rFonts w:ascii="Arial" w:eastAsia="Arial" w:hAnsi="Arial" w:cs="Arial"/>
                <w:b/>
              </w:rPr>
              <w:t>Activity Objectives:</w:t>
            </w:r>
          </w:p>
          <w:p w14:paraId="59DDD012" w14:textId="77777777" w:rsidR="00CC275F" w:rsidRDefault="000847D9">
            <w:pPr>
              <w:numPr>
                <w:ilvl w:val="0"/>
                <w:numId w:val="23"/>
              </w:numPr>
              <w:pBdr>
                <w:top w:val="nil"/>
                <w:left w:val="nil"/>
                <w:bottom w:val="nil"/>
                <w:right w:val="nil"/>
                <w:between w:val="nil"/>
              </w:pBdr>
              <w:spacing w:before="60" w:line="276" w:lineRule="auto"/>
              <w:contextualSpacing/>
              <w:rPr>
                <w:b/>
                <w:color w:val="000000"/>
                <w:sz w:val="22"/>
                <w:szCs w:val="22"/>
              </w:rPr>
            </w:pPr>
            <w:r>
              <w:rPr>
                <w:rFonts w:ascii="Arial" w:eastAsia="Arial" w:hAnsi="Arial" w:cs="Arial"/>
                <w:b/>
                <w:color w:val="000000"/>
                <w:sz w:val="22"/>
                <w:szCs w:val="22"/>
              </w:rPr>
              <w:t>Analyze piece-wise functions: graph using restricted domains</w:t>
            </w:r>
          </w:p>
          <w:p w14:paraId="2D843242" w14:textId="77777777" w:rsidR="00CC275F" w:rsidRDefault="000847D9">
            <w:pPr>
              <w:numPr>
                <w:ilvl w:val="0"/>
                <w:numId w:val="23"/>
              </w:numPr>
              <w:pBdr>
                <w:top w:val="nil"/>
                <w:left w:val="nil"/>
                <w:bottom w:val="nil"/>
                <w:right w:val="nil"/>
                <w:between w:val="nil"/>
              </w:pBdr>
              <w:spacing w:line="276" w:lineRule="auto"/>
              <w:contextualSpacing/>
              <w:rPr>
                <w:b/>
                <w:color w:val="000000"/>
                <w:sz w:val="22"/>
                <w:szCs w:val="22"/>
              </w:rPr>
            </w:pPr>
            <w:r>
              <w:rPr>
                <w:rFonts w:ascii="Arial" w:eastAsia="Arial" w:hAnsi="Arial" w:cs="Arial"/>
                <w:b/>
                <w:color w:val="000000"/>
                <w:sz w:val="22"/>
                <w:szCs w:val="22"/>
              </w:rPr>
              <w:t>Use lines, quadratics equations to build piece-wise functions, restrict their domains, and graph</w:t>
            </w:r>
          </w:p>
          <w:p w14:paraId="4388E126" w14:textId="77777777" w:rsidR="00CC275F" w:rsidRDefault="000847D9">
            <w:pPr>
              <w:numPr>
                <w:ilvl w:val="0"/>
                <w:numId w:val="23"/>
              </w:numPr>
              <w:pBdr>
                <w:top w:val="nil"/>
                <w:left w:val="nil"/>
                <w:bottom w:val="nil"/>
                <w:right w:val="nil"/>
                <w:between w:val="nil"/>
              </w:pBdr>
              <w:spacing w:after="60" w:line="276" w:lineRule="auto"/>
              <w:contextualSpacing/>
              <w:rPr>
                <w:b/>
                <w:color w:val="000000"/>
                <w:sz w:val="22"/>
                <w:szCs w:val="22"/>
              </w:rPr>
            </w:pPr>
            <w:r>
              <w:rPr>
                <w:rFonts w:ascii="Arial" w:eastAsia="Arial" w:hAnsi="Arial" w:cs="Arial"/>
                <w:b/>
                <w:color w:val="000000"/>
                <w:sz w:val="22"/>
                <w:szCs w:val="22"/>
              </w:rPr>
              <w:t>Write equations of functions for real world problems</w:t>
            </w:r>
          </w:p>
        </w:tc>
      </w:tr>
    </w:tbl>
    <w:p w14:paraId="22EC0CB4" w14:textId="77777777" w:rsidR="00CC275F" w:rsidRDefault="00CC275F">
      <w:pPr>
        <w:rPr>
          <w:rFonts w:eastAsia="Arial" w:cs="Arial"/>
        </w:rPr>
      </w:pPr>
    </w:p>
    <w:tbl>
      <w:tblPr>
        <w:tblStyle w:val="affe"/>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C275F" w14:paraId="2161A11B" w14:textId="77777777">
        <w:tc>
          <w:tcPr>
            <w:tcW w:w="9350" w:type="dxa"/>
          </w:tcPr>
          <w:p w14:paraId="54B028A3" w14:textId="77777777" w:rsidR="00CC275F" w:rsidRDefault="000847D9">
            <w:pPr>
              <w:spacing w:before="60" w:after="60"/>
              <w:rPr>
                <w:rFonts w:ascii="Arial" w:eastAsia="Arial" w:hAnsi="Arial" w:cs="Arial"/>
                <w:b/>
              </w:rPr>
            </w:pPr>
            <w:r>
              <w:rPr>
                <w:rFonts w:ascii="Arial" w:eastAsia="Arial" w:hAnsi="Arial" w:cs="Arial"/>
                <w:b/>
              </w:rPr>
              <w:t>Activity Guiding Questions:</w:t>
            </w:r>
          </w:p>
          <w:p w14:paraId="0513C77D" w14:textId="77777777" w:rsidR="00CC275F" w:rsidRDefault="000847D9">
            <w:pPr>
              <w:numPr>
                <w:ilvl w:val="0"/>
                <w:numId w:val="24"/>
              </w:numPr>
              <w:pBdr>
                <w:top w:val="nil"/>
                <w:left w:val="nil"/>
                <w:bottom w:val="nil"/>
                <w:right w:val="nil"/>
                <w:between w:val="nil"/>
              </w:pBdr>
              <w:spacing w:before="60" w:line="276" w:lineRule="auto"/>
              <w:contextualSpacing/>
              <w:rPr>
                <w:b/>
                <w:color w:val="000000"/>
                <w:sz w:val="22"/>
                <w:szCs w:val="22"/>
              </w:rPr>
            </w:pPr>
            <w:r>
              <w:rPr>
                <w:rFonts w:ascii="Arial" w:eastAsia="Arial" w:hAnsi="Arial" w:cs="Arial"/>
                <w:b/>
                <w:color w:val="000000"/>
                <w:sz w:val="22"/>
                <w:szCs w:val="22"/>
              </w:rPr>
              <w:t>How do we write equations of lines, parabolas?</w:t>
            </w:r>
          </w:p>
          <w:p w14:paraId="62D8CAD1" w14:textId="77777777" w:rsidR="00CC275F" w:rsidRDefault="000847D9">
            <w:pPr>
              <w:numPr>
                <w:ilvl w:val="0"/>
                <w:numId w:val="24"/>
              </w:numPr>
              <w:pBdr>
                <w:top w:val="nil"/>
                <w:left w:val="nil"/>
                <w:bottom w:val="nil"/>
                <w:right w:val="nil"/>
                <w:between w:val="nil"/>
              </w:pBdr>
              <w:spacing w:line="276" w:lineRule="auto"/>
              <w:contextualSpacing/>
              <w:rPr>
                <w:b/>
                <w:color w:val="000000"/>
                <w:sz w:val="22"/>
                <w:szCs w:val="22"/>
              </w:rPr>
            </w:pPr>
            <w:r>
              <w:rPr>
                <w:rFonts w:ascii="Arial" w:eastAsia="Arial" w:hAnsi="Arial" w:cs="Arial"/>
                <w:b/>
                <w:color w:val="000000"/>
                <w:sz w:val="22"/>
                <w:szCs w:val="22"/>
              </w:rPr>
              <w:t xml:space="preserve">What information </w:t>
            </w:r>
            <w:proofErr w:type="gramStart"/>
            <w:r>
              <w:rPr>
                <w:rFonts w:ascii="Arial" w:eastAsia="Arial" w:hAnsi="Arial" w:cs="Arial"/>
                <w:b/>
                <w:color w:val="000000"/>
                <w:sz w:val="22"/>
                <w:szCs w:val="22"/>
              </w:rPr>
              <w:t>is needed</w:t>
            </w:r>
            <w:proofErr w:type="gramEnd"/>
            <w:r>
              <w:rPr>
                <w:rFonts w:ascii="Arial" w:eastAsia="Arial" w:hAnsi="Arial" w:cs="Arial"/>
                <w:b/>
                <w:color w:val="000000"/>
                <w:sz w:val="22"/>
                <w:szCs w:val="22"/>
              </w:rPr>
              <w:t xml:space="preserve"> to write these equations?</w:t>
            </w:r>
          </w:p>
          <w:p w14:paraId="31E9ADE9" w14:textId="77777777" w:rsidR="00CC275F" w:rsidRDefault="000847D9">
            <w:pPr>
              <w:numPr>
                <w:ilvl w:val="0"/>
                <w:numId w:val="24"/>
              </w:numPr>
              <w:pBdr>
                <w:top w:val="nil"/>
                <w:left w:val="nil"/>
                <w:bottom w:val="nil"/>
                <w:right w:val="nil"/>
                <w:between w:val="nil"/>
              </w:pBdr>
              <w:spacing w:line="276" w:lineRule="auto"/>
              <w:contextualSpacing/>
              <w:rPr>
                <w:b/>
                <w:color w:val="000000"/>
                <w:sz w:val="22"/>
                <w:szCs w:val="22"/>
              </w:rPr>
            </w:pPr>
            <w:r>
              <w:rPr>
                <w:rFonts w:ascii="Arial" w:eastAsia="Arial" w:hAnsi="Arial" w:cs="Arial"/>
                <w:b/>
                <w:color w:val="000000"/>
                <w:sz w:val="22"/>
                <w:szCs w:val="22"/>
              </w:rPr>
              <w:t xml:space="preserve">What is a </w:t>
            </w:r>
            <w:proofErr w:type="gramStart"/>
            <w:r>
              <w:rPr>
                <w:rFonts w:ascii="Arial" w:eastAsia="Arial" w:hAnsi="Arial" w:cs="Arial"/>
                <w:b/>
                <w:color w:val="000000"/>
                <w:sz w:val="22"/>
                <w:szCs w:val="22"/>
              </w:rPr>
              <w:t>piece-wise</w:t>
            </w:r>
            <w:proofErr w:type="gramEnd"/>
            <w:r>
              <w:rPr>
                <w:rFonts w:ascii="Arial" w:eastAsia="Arial" w:hAnsi="Arial" w:cs="Arial"/>
                <w:b/>
                <w:color w:val="000000"/>
                <w:sz w:val="22"/>
                <w:szCs w:val="22"/>
              </w:rPr>
              <w:t xml:space="preserve"> function?</w:t>
            </w:r>
          </w:p>
          <w:p w14:paraId="6CC19264" w14:textId="77777777" w:rsidR="00CC275F" w:rsidRDefault="000847D9">
            <w:pPr>
              <w:numPr>
                <w:ilvl w:val="0"/>
                <w:numId w:val="24"/>
              </w:numPr>
              <w:pBdr>
                <w:top w:val="nil"/>
                <w:left w:val="nil"/>
                <w:bottom w:val="nil"/>
                <w:right w:val="nil"/>
                <w:between w:val="nil"/>
              </w:pBdr>
              <w:spacing w:line="276" w:lineRule="auto"/>
              <w:contextualSpacing/>
              <w:rPr>
                <w:b/>
                <w:color w:val="000000"/>
                <w:sz w:val="22"/>
                <w:szCs w:val="22"/>
              </w:rPr>
            </w:pPr>
            <w:r>
              <w:rPr>
                <w:rFonts w:ascii="Arial" w:eastAsia="Arial" w:hAnsi="Arial" w:cs="Arial"/>
                <w:b/>
                <w:color w:val="000000"/>
                <w:sz w:val="22"/>
                <w:szCs w:val="22"/>
              </w:rPr>
              <w:t xml:space="preserve">How is a </w:t>
            </w:r>
            <w:proofErr w:type="gramStart"/>
            <w:r>
              <w:rPr>
                <w:rFonts w:ascii="Arial" w:eastAsia="Arial" w:hAnsi="Arial" w:cs="Arial"/>
                <w:b/>
                <w:color w:val="000000"/>
                <w:sz w:val="22"/>
                <w:szCs w:val="22"/>
              </w:rPr>
              <w:t>piece-wise</w:t>
            </w:r>
            <w:proofErr w:type="gramEnd"/>
            <w:r>
              <w:rPr>
                <w:rFonts w:ascii="Arial" w:eastAsia="Arial" w:hAnsi="Arial" w:cs="Arial"/>
                <w:b/>
                <w:color w:val="000000"/>
                <w:sz w:val="22"/>
                <w:szCs w:val="22"/>
              </w:rPr>
              <w:t xml:space="preserve"> function different from other functions?</w:t>
            </w:r>
          </w:p>
          <w:p w14:paraId="591A02DC" w14:textId="77777777" w:rsidR="00CC275F" w:rsidRDefault="000847D9">
            <w:pPr>
              <w:numPr>
                <w:ilvl w:val="0"/>
                <w:numId w:val="24"/>
              </w:numPr>
              <w:pBdr>
                <w:top w:val="nil"/>
                <w:left w:val="nil"/>
                <w:bottom w:val="nil"/>
                <w:right w:val="nil"/>
                <w:between w:val="nil"/>
              </w:pBdr>
              <w:spacing w:line="276" w:lineRule="auto"/>
              <w:contextualSpacing/>
              <w:rPr>
                <w:b/>
                <w:color w:val="000000"/>
                <w:sz w:val="22"/>
                <w:szCs w:val="22"/>
              </w:rPr>
            </w:pPr>
            <w:r>
              <w:rPr>
                <w:rFonts w:ascii="Arial" w:eastAsia="Arial" w:hAnsi="Arial" w:cs="Arial"/>
                <w:b/>
                <w:color w:val="000000"/>
                <w:sz w:val="22"/>
                <w:szCs w:val="22"/>
              </w:rPr>
              <w:t xml:space="preserve">How do we graph a </w:t>
            </w:r>
            <w:proofErr w:type="gramStart"/>
            <w:r>
              <w:rPr>
                <w:rFonts w:ascii="Arial" w:eastAsia="Arial" w:hAnsi="Arial" w:cs="Arial"/>
                <w:b/>
                <w:color w:val="000000"/>
                <w:sz w:val="22"/>
                <w:szCs w:val="22"/>
              </w:rPr>
              <w:t>piece-wise</w:t>
            </w:r>
            <w:proofErr w:type="gramEnd"/>
            <w:r>
              <w:rPr>
                <w:rFonts w:ascii="Arial" w:eastAsia="Arial" w:hAnsi="Arial" w:cs="Arial"/>
                <w:b/>
                <w:color w:val="000000"/>
                <w:sz w:val="22"/>
                <w:szCs w:val="22"/>
              </w:rPr>
              <w:t xml:space="preserve"> function?</w:t>
            </w:r>
          </w:p>
          <w:p w14:paraId="55EC8790" w14:textId="77777777" w:rsidR="00CC275F" w:rsidRDefault="000847D9">
            <w:pPr>
              <w:numPr>
                <w:ilvl w:val="0"/>
                <w:numId w:val="24"/>
              </w:numPr>
              <w:pBdr>
                <w:top w:val="nil"/>
                <w:left w:val="nil"/>
                <w:bottom w:val="nil"/>
                <w:right w:val="nil"/>
                <w:between w:val="nil"/>
              </w:pBdr>
              <w:spacing w:line="276" w:lineRule="auto"/>
              <w:contextualSpacing/>
              <w:rPr>
                <w:b/>
                <w:color w:val="000000"/>
                <w:sz w:val="22"/>
                <w:szCs w:val="22"/>
              </w:rPr>
            </w:pPr>
            <w:r>
              <w:rPr>
                <w:rFonts w:ascii="Arial" w:eastAsia="Arial" w:hAnsi="Arial" w:cs="Arial"/>
                <w:b/>
                <w:color w:val="000000"/>
                <w:sz w:val="22"/>
                <w:szCs w:val="22"/>
              </w:rPr>
              <w:t xml:space="preserve">How do we restrict the domain of a </w:t>
            </w:r>
            <w:proofErr w:type="gramStart"/>
            <w:r>
              <w:rPr>
                <w:rFonts w:ascii="Arial" w:eastAsia="Arial" w:hAnsi="Arial" w:cs="Arial"/>
                <w:b/>
                <w:color w:val="000000"/>
                <w:sz w:val="22"/>
                <w:szCs w:val="22"/>
              </w:rPr>
              <w:t>piece-wise</w:t>
            </w:r>
            <w:proofErr w:type="gramEnd"/>
            <w:r>
              <w:rPr>
                <w:rFonts w:ascii="Arial" w:eastAsia="Arial" w:hAnsi="Arial" w:cs="Arial"/>
                <w:b/>
                <w:color w:val="000000"/>
                <w:sz w:val="22"/>
                <w:szCs w:val="22"/>
              </w:rPr>
              <w:t xml:space="preserve"> function?</w:t>
            </w:r>
          </w:p>
          <w:p w14:paraId="6E1990C0" w14:textId="77777777" w:rsidR="00CC275F" w:rsidRDefault="000847D9">
            <w:pPr>
              <w:numPr>
                <w:ilvl w:val="0"/>
                <w:numId w:val="24"/>
              </w:numPr>
              <w:pBdr>
                <w:top w:val="nil"/>
                <w:left w:val="nil"/>
                <w:bottom w:val="nil"/>
                <w:right w:val="nil"/>
                <w:between w:val="nil"/>
              </w:pBdr>
              <w:spacing w:line="276" w:lineRule="auto"/>
              <w:contextualSpacing/>
              <w:rPr>
                <w:b/>
                <w:color w:val="000000"/>
                <w:sz w:val="22"/>
                <w:szCs w:val="22"/>
              </w:rPr>
            </w:pPr>
            <w:r>
              <w:rPr>
                <w:rFonts w:ascii="Arial" w:eastAsia="Arial" w:hAnsi="Arial" w:cs="Arial"/>
                <w:b/>
                <w:color w:val="000000"/>
                <w:sz w:val="22"/>
                <w:szCs w:val="22"/>
              </w:rPr>
              <w:lastRenderedPageBreak/>
              <w:t>What do we look for when writing an equation that models a real world situation?</w:t>
            </w:r>
          </w:p>
          <w:p w14:paraId="65D3161A" w14:textId="77777777" w:rsidR="00CC275F" w:rsidRDefault="000847D9">
            <w:pPr>
              <w:numPr>
                <w:ilvl w:val="0"/>
                <w:numId w:val="24"/>
              </w:numPr>
              <w:pBdr>
                <w:top w:val="nil"/>
                <w:left w:val="nil"/>
                <w:bottom w:val="nil"/>
                <w:right w:val="nil"/>
                <w:between w:val="nil"/>
              </w:pBdr>
              <w:spacing w:line="276" w:lineRule="auto"/>
              <w:contextualSpacing/>
              <w:rPr>
                <w:b/>
                <w:color w:val="000000"/>
                <w:sz w:val="22"/>
                <w:szCs w:val="22"/>
              </w:rPr>
            </w:pPr>
            <w:r>
              <w:rPr>
                <w:rFonts w:ascii="Arial" w:eastAsia="Arial" w:hAnsi="Arial" w:cs="Arial"/>
                <w:b/>
                <w:color w:val="000000"/>
                <w:sz w:val="22"/>
                <w:szCs w:val="22"/>
              </w:rPr>
              <w:t>How do we write an equation for a real world situation?</w:t>
            </w:r>
          </w:p>
          <w:p w14:paraId="6E03C320" w14:textId="77777777" w:rsidR="00CC275F" w:rsidRDefault="000847D9">
            <w:pPr>
              <w:numPr>
                <w:ilvl w:val="0"/>
                <w:numId w:val="24"/>
              </w:numPr>
              <w:pBdr>
                <w:top w:val="nil"/>
                <w:left w:val="nil"/>
                <w:bottom w:val="nil"/>
                <w:right w:val="nil"/>
                <w:between w:val="nil"/>
              </w:pBdr>
              <w:spacing w:after="60" w:line="276" w:lineRule="auto"/>
              <w:contextualSpacing/>
              <w:rPr>
                <w:b/>
                <w:color w:val="000000"/>
                <w:sz w:val="22"/>
                <w:szCs w:val="22"/>
              </w:rPr>
            </w:pPr>
            <w:r>
              <w:rPr>
                <w:rFonts w:ascii="Arial" w:eastAsia="Arial" w:hAnsi="Arial" w:cs="Arial"/>
                <w:b/>
                <w:color w:val="000000"/>
                <w:sz w:val="22"/>
                <w:szCs w:val="22"/>
              </w:rPr>
              <w:t>How does all this relate to our Big Idea and Essential Question?</w:t>
            </w:r>
          </w:p>
        </w:tc>
      </w:tr>
    </w:tbl>
    <w:p w14:paraId="396E53AA" w14:textId="77777777" w:rsidR="00CC275F" w:rsidRDefault="00CC275F">
      <w:pPr>
        <w:rPr>
          <w:rFonts w:eastAsia="Arial" w:cs="Arial"/>
        </w:rPr>
      </w:pPr>
    </w:p>
    <w:tbl>
      <w:tblPr>
        <w:tblStyle w:val="afff"/>
        <w:tblW w:w="963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0"/>
        <w:gridCol w:w="4410"/>
      </w:tblGrid>
      <w:tr w:rsidR="00CC275F" w14:paraId="1D2BD514" w14:textId="77777777">
        <w:tc>
          <w:tcPr>
            <w:tcW w:w="9630" w:type="dxa"/>
            <w:gridSpan w:val="2"/>
          </w:tcPr>
          <w:p w14:paraId="588C65D7" w14:textId="77777777" w:rsidR="00CC275F" w:rsidRDefault="000847D9">
            <w:pPr>
              <w:spacing w:before="60" w:after="60"/>
              <w:jc w:val="center"/>
              <w:rPr>
                <w:rFonts w:ascii="Arial" w:eastAsia="Arial" w:hAnsi="Arial" w:cs="Arial"/>
              </w:rPr>
            </w:pPr>
            <w:r>
              <w:rPr>
                <w:rFonts w:ascii="Arial" w:eastAsia="Arial" w:hAnsi="Arial" w:cs="Arial"/>
                <w:b/>
              </w:rPr>
              <w:t xml:space="preserve">Next Generation Science Standards (NGSS) </w:t>
            </w:r>
          </w:p>
        </w:tc>
      </w:tr>
      <w:tr w:rsidR="00CC275F" w14:paraId="3BEEEB66" w14:textId="77777777">
        <w:trPr>
          <w:trHeight w:val="280"/>
        </w:trPr>
        <w:tc>
          <w:tcPr>
            <w:tcW w:w="5220" w:type="dxa"/>
            <w:tcBorders>
              <w:top w:val="single" w:sz="4" w:space="0" w:color="000000"/>
              <w:left w:val="single" w:sz="4" w:space="0" w:color="000000"/>
              <w:bottom w:val="single" w:sz="4" w:space="0" w:color="000000"/>
              <w:right w:val="single" w:sz="4" w:space="0" w:color="000000"/>
            </w:tcBorders>
            <w:vAlign w:val="center"/>
          </w:tcPr>
          <w:p w14:paraId="359A304A" w14:textId="77777777" w:rsidR="00CC275F" w:rsidRDefault="000847D9">
            <w:pPr>
              <w:tabs>
                <w:tab w:val="center" w:pos="5670"/>
              </w:tabs>
              <w:rPr>
                <w:rFonts w:ascii="Arial" w:eastAsia="Arial" w:hAnsi="Arial" w:cs="Arial"/>
                <w:b/>
                <w:sz w:val="18"/>
                <w:szCs w:val="18"/>
              </w:rPr>
            </w:pPr>
            <w:r>
              <w:rPr>
                <w:rFonts w:ascii="Arial" w:eastAsia="Arial" w:hAnsi="Arial" w:cs="Arial"/>
                <w:b/>
                <w:sz w:val="18"/>
                <w:szCs w:val="18"/>
              </w:rPr>
              <w:t xml:space="preserve">Science and Engineering Practices (Check all that apply)                        </w:t>
            </w:r>
          </w:p>
        </w:tc>
        <w:tc>
          <w:tcPr>
            <w:tcW w:w="4410" w:type="dxa"/>
            <w:tcBorders>
              <w:top w:val="single" w:sz="4" w:space="0" w:color="000000"/>
              <w:left w:val="single" w:sz="4" w:space="0" w:color="000000"/>
              <w:bottom w:val="single" w:sz="4" w:space="0" w:color="000000"/>
              <w:right w:val="single" w:sz="4" w:space="0" w:color="000000"/>
            </w:tcBorders>
            <w:vAlign w:val="center"/>
          </w:tcPr>
          <w:p w14:paraId="773B606B" w14:textId="77777777" w:rsidR="00CC275F" w:rsidRDefault="000847D9">
            <w:pPr>
              <w:tabs>
                <w:tab w:val="center" w:pos="5670"/>
              </w:tabs>
              <w:rPr>
                <w:rFonts w:ascii="Arial" w:eastAsia="Arial" w:hAnsi="Arial" w:cs="Arial"/>
                <w:b/>
                <w:sz w:val="18"/>
                <w:szCs w:val="18"/>
              </w:rPr>
            </w:pPr>
            <w:r>
              <w:rPr>
                <w:rFonts w:ascii="Arial" w:eastAsia="Arial" w:hAnsi="Arial" w:cs="Arial"/>
                <w:b/>
                <w:sz w:val="18"/>
                <w:szCs w:val="18"/>
              </w:rPr>
              <w:t>Crosscutting Concepts (Check all that apply)</w:t>
            </w:r>
          </w:p>
        </w:tc>
      </w:tr>
      <w:tr w:rsidR="00CC275F" w14:paraId="69622B09" w14:textId="77777777">
        <w:tc>
          <w:tcPr>
            <w:tcW w:w="5220" w:type="dxa"/>
            <w:tcBorders>
              <w:top w:val="single" w:sz="4" w:space="0" w:color="BFBFBF"/>
              <w:left w:val="single" w:sz="4" w:space="0" w:color="BFBFBF"/>
              <w:bottom w:val="single" w:sz="4" w:space="0" w:color="BFBFBF"/>
              <w:right w:val="single" w:sz="4" w:space="0" w:color="BFBFBF"/>
            </w:tcBorders>
          </w:tcPr>
          <w:p w14:paraId="57C96BB7" w14:textId="77777777" w:rsidR="00CC275F" w:rsidRDefault="000847D9">
            <w:pPr>
              <w:ind w:left="252" w:hanging="252"/>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Asking questions (for science) and defining problems (for engineering)</w:t>
            </w:r>
          </w:p>
        </w:tc>
        <w:tc>
          <w:tcPr>
            <w:tcW w:w="4410" w:type="dxa"/>
            <w:tcBorders>
              <w:top w:val="single" w:sz="4" w:space="0" w:color="BFBFBF"/>
              <w:left w:val="single" w:sz="4" w:space="0" w:color="BFBFBF"/>
              <w:bottom w:val="single" w:sz="4" w:space="0" w:color="BFBFBF"/>
              <w:right w:val="single" w:sz="4" w:space="0" w:color="BFBFBF"/>
            </w:tcBorders>
          </w:tcPr>
          <w:p w14:paraId="65362624" w14:textId="77777777" w:rsidR="00CC275F" w:rsidRDefault="000847D9">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Patterns</w:t>
            </w:r>
          </w:p>
        </w:tc>
      </w:tr>
      <w:tr w:rsidR="00CC275F" w14:paraId="56B605C7" w14:textId="77777777">
        <w:tc>
          <w:tcPr>
            <w:tcW w:w="5220" w:type="dxa"/>
            <w:tcBorders>
              <w:top w:val="single" w:sz="4" w:space="0" w:color="BFBFBF"/>
              <w:left w:val="single" w:sz="4" w:space="0" w:color="BFBFBF"/>
              <w:bottom w:val="single" w:sz="4" w:space="0" w:color="BFBFBF"/>
              <w:right w:val="single" w:sz="4" w:space="0" w:color="BFBFBF"/>
            </w:tcBorders>
          </w:tcPr>
          <w:p w14:paraId="7619F10D" w14:textId="77777777" w:rsidR="00CC275F" w:rsidRDefault="000847D9">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Developing and using models</w:t>
            </w:r>
          </w:p>
        </w:tc>
        <w:tc>
          <w:tcPr>
            <w:tcW w:w="4410" w:type="dxa"/>
            <w:tcBorders>
              <w:top w:val="single" w:sz="4" w:space="0" w:color="BFBFBF"/>
              <w:left w:val="single" w:sz="4" w:space="0" w:color="BFBFBF"/>
              <w:bottom w:val="single" w:sz="4" w:space="0" w:color="BFBFBF"/>
              <w:right w:val="single" w:sz="4" w:space="0" w:color="BFBFBF"/>
            </w:tcBorders>
          </w:tcPr>
          <w:p w14:paraId="5C41786E" w14:textId="77777777" w:rsidR="00CC275F" w:rsidRDefault="000847D9">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Cause and effect</w:t>
            </w:r>
          </w:p>
        </w:tc>
      </w:tr>
      <w:tr w:rsidR="00CC275F" w14:paraId="64DE497D" w14:textId="77777777">
        <w:tc>
          <w:tcPr>
            <w:tcW w:w="5220" w:type="dxa"/>
            <w:tcBorders>
              <w:top w:val="single" w:sz="4" w:space="0" w:color="BFBFBF"/>
              <w:left w:val="single" w:sz="4" w:space="0" w:color="BFBFBF"/>
              <w:bottom w:val="single" w:sz="4" w:space="0" w:color="BFBFBF"/>
              <w:right w:val="single" w:sz="4" w:space="0" w:color="BFBFBF"/>
            </w:tcBorders>
          </w:tcPr>
          <w:p w14:paraId="200879C3" w14:textId="77777777" w:rsidR="00CC275F" w:rsidRDefault="000847D9">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Planning and carrying out investigations</w:t>
            </w:r>
          </w:p>
        </w:tc>
        <w:tc>
          <w:tcPr>
            <w:tcW w:w="4410" w:type="dxa"/>
            <w:tcBorders>
              <w:top w:val="single" w:sz="4" w:space="0" w:color="BFBFBF"/>
              <w:left w:val="single" w:sz="4" w:space="0" w:color="BFBFBF"/>
              <w:bottom w:val="single" w:sz="4" w:space="0" w:color="BFBFBF"/>
              <w:right w:val="single" w:sz="4" w:space="0" w:color="BFBFBF"/>
            </w:tcBorders>
          </w:tcPr>
          <w:p w14:paraId="0033F8D9" w14:textId="77777777" w:rsidR="00CC275F" w:rsidRDefault="000847D9">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Scale, proportion, and quantity</w:t>
            </w:r>
          </w:p>
        </w:tc>
      </w:tr>
      <w:tr w:rsidR="00CC275F" w14:paraId="3866E9DD" w14:textId="77777777">
        <w:tc>
          <w:tcPr>
            <w:tcW w:w="5220" w:type="dxa"/>
            <w:tcBorders>
              <w:top w:val="single" w:sz="4" w:space="0" w:color="BFBFBF"/>
              <w:left w:val="single" w:sz="4" w:space="0" w:color="BFBFBF"/>
              <w:bottom w:val="single" w:sz="4" w:space="0" w:color="BFBFBF"/>
              <w:right w:val="single" w:sz="4" w:space="0" w:color="BFBFBF"/>
            </w:tcBorders>
          </w:tcPr>
          <w:p w14:paraId="3EB62424" w14:textId="77777777" w:rsidR="00CC275F" w:rsidRDefault="000847D9">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Analyzing and interpreting data</w:t>
            </w:r>
          </w:p>
        </w:tc>
        <w:tc>
          <w:tcPr>
            <w:tcW w:w="4410" w:type="dxa"/>
            <w:tcBorders>
              <w:top w:val="single" w:sz="4" w:space="0" w:color="BFBFBF"/>
              <w:left w:val="single" w:sz="4" w:space="0" w:color="BFBFBF"/>
              <w:bottom w:val="single" w:sz="4" w:space="0" w:color="BFBFBF"/>
              <w:right w:val="single" w:sz="4" w:space="0" w:color="BFBFBF"/>
            </w:tcBorders>
          </w:tcPr>
          <w:p w14:paraId="6C95583C" w14:textId="77777777" w:rsidR="00CC275F" w:rsidRDefault="000847D9">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Systems and system models</w:t>
            </w:r>
          </w:p>
        </w:tc>
      </w:tr>
      <w:tr w:rsidR="00CC275F" w14:paraId="7A5BB2A4" w14:textId="77777777">
        <w:tc>
          <w:tcPr>
            <w:tcW w:w="5220" w:type="dxa"/>
            <w:tcBorders>
              <w:top w:val="single" w:sz="4" w:space="0" w:color="BFBFBF"/>
              <w:left w:val="single" w:sz="4" w:space="0" w:color="BFBFBF"/>
              <w:bottom w:val="single" w:sz="4" w:space="0" w:color="BFBFBF"/>
              <w:right w:val="single" w:sz="4" w:space="0" w:color="BFBFBF"/>
            </w:tcBorders>
          </w:tcPr>
          <w:p w14:paraId="5F2684B2" w14:textId="77777777" w:rsidR="00CC275F" w:rsidRDefault="000847D9">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Using mathematics and computational thinking</w:t>
            </w:r>
          </w:p>
        </w:tc>
        <w:tc>
          <w:tcPr>
            <w:tcW w:w="4410" w:type="dxa"/>
            <w:tcBorders>
              <w:top w:val="single" w:sz="4" w:space="0" w:color="BFBFBF"/>
              <w:left w:val="single" w:sz="4" w:space="0" w:color="BFBFBF"/>
              <w:bottom w:val="single" w:sz="4" w:space="0" w:color="BFBFBF"/>
              <w:right w:val="single" w:sz="4" w:space="0" w:color="BFBFBF"/>
            </w:tcBorders>
          </w:tcPr>
          <w:p w14:paraId="63BD9075" w14:textId="77777777" w:rsidR="00CC275F" w:rsidRDefault="000847D9">
            <w:pPr>
              <w:ind w:left="252" w:hanging="252"/>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Energy and matter: Flows, cycles, and conservation</w:t>
            </w:r>
          </w:p>
        </w:tc>
      </w:tr>
      <w:tr w:rsidR="00CC275F" w14:paraId="090B77E0" w14:textId="77777777">
        <w:tc>
          <w:tcPr>
            <w:tcW w:w="5220" w:type="dxa"/>
            <w:tcBorders>
              <w:top w:val="single" w:sz="4" w:space="0" w:color="BFBFBF"/>
              <w:left w:val="single" w:sz="4" w:space="0" w:color="BFBFBF"/>
              <w:bottom w:val="single" w:sz="4" w:space="0" w:color="BFBFBF"/>
              <w:right w:val="single" w:sz="4" w:space="0" w:color="BFBFBF"/>
            </w:tcBorders>
          </w:tcPr>
          <w:p w14:paraId="2AE12B20" w14:textId="77777777" w:rsidR="00CC275F" w:rsidRDefault="000847D9">
            <w:pPr>
              <w:ind w:left="252" w:hanging="252"/>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Constructing explanations (for science) and designing solutions (for engineering)</w:t>
            </w:r>
          </w:p>
        </w:tc>
        <w:tc>
          <w:tcPr>
            <w:tcW w:w="4410" w:type="dxa"/>
            <w:tcBorders>
              <w:top w:val="single" w:sz="4" w:space="0" w:color="BFBFBF"/>
              <w:left w:val="single" w:sz="4" w:space="0" w:color="BFBFBF"/>
              <w:bottom w:val="single" w:sz="4" w:space="0" w:color="BFBFBF"/>
              <w:right w:val="single" w:sz="4" w:space="0" w:color="BFBFBF"/>
            </w:tcBorders>
          </w:tcPr>
          <w:p w14:paraId="1B4033AF" w14:textId="77777777" w:rsidR="00CC275F" w:rsidRDefault="000847D9">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Structure and function. </w:t>
            </w:r>
          </w:p>
        </w:tc>
      </w:tr>
      <w:tr w:rsidR="00CC275F" w14:paraId="60FBA232" w14:textId="77777777">
        <w:tc>
          <w:tcPr>
            <w:tcW w:w="5220" w:type="dxa"/>
            <w:tcBorders>
              <w:top w:val="single" w:sz="4" w:space="0" w:color="BFBFBF"/>
              <w:left w:val="single" w:sz="4" w:space="0" w:color="BFBFBF"/>
              <w:bottom w:val="single" w:sz="4" w:space="0" w:color="BFBFBF"/>
              <w:right w:val="single" w:sz="4" w:space="0" w:color="BFBFBF"/>
            </w:tcBorders>
          </w:tcPr>
          <w:p w14:paraId="180281CD" w14:textId="77777777" w:rsidR="00CC275F" w:rsidRDefault="000847D9">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Engaging in argument from evidence</w:t>
            </w:r>
          </w:p>
        </w:tc>
        <w:tc>
          <w:tcPr>
            <w:tcW w:w="4410" w:type="dxa"/>
            <w:tcBorders>
              <w:top w:val="single" w:sz="4" w:space="0" w:color="BFBFBF"/>
              <w:left w:val="single" w:sz="4" w:space="0" w:color="BFBFBF"/>
              <w:bottom w:val="single" w:sz="4" w:space="0" w:color="BFBFBF"/>
              <w:right w:val="single" w:sz="4" w:space="0" w:color="BFBFBF"/>
            </w:tcBorders>
          </w:tcPr>
          <w:p w14:paraId="333A5C81" w14:textId="77777777" w:rsidR="00CC275F" w:rsidRDefault="000847D9">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Stability and change. </w:t>
            </w:r>
          </w:p>
        </w:tc>
      </w:tr>
      <w:tr w:rsidR="00CC275F" w14:paraId="081F3565" w14:textId="77777777">
        <w:tc>
          <w:tcPr>
            <w:tcW w:w="5220" w:type="dxa"/>
            <w:tcBorders>
              <w:top w:val="single" w:sz="4" w:space="0" w:color="BFBFBF"/>
              <w:left w:val="single" w:sz="4" w:space="0" w:color="BFBFBF"/>
              <w:bottom w:val="single" w:sz="4" w:space="0" w:color="BFBFBF"/>
              <w:right w:val="single" w:sz="4" w:space="0" w:color="BFBFBF"/>
            </w:tcBorders>
          </w:tcPr>
          <w:p w14:paraId="308A3022" w14:textId="77777777" w:rsidR="00CC275F" w:rsidRDefault="000847D9">
            <w:pPr>
              <w:tabs>
                <w:tab w:val="left" w:pos="5670"/>
              </w:tabs>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Obtaining, evaluating, and communicating information</w:t>
            </w:r>
            <w:r>
              <w:rPr>
                <w:rFonts w:ascii="Arial" w:eastAsia="Arial" w:hAnsi="Arial" w:cs="Arial"/>
                <w:sz w:val="18"/>
                <w:szCs w:val="18"/>
              </w:rPr>
              <w:tab/>
            </w:r>
          </w:p>
        </w:tc>
        <w:tc>
          <w:tcPr>
            <w:tcW w:w="4410" w:type="dxa"/>
            <w:tcBorders>
              <w:top w:val="single" w:sz="4" w:space="0" w:color="BFBFBF"/>
              <w:left w:val="single" w:sz="4" w:space="0" w:color="BFBFBF"/>
              <w:bottom w:val="single" w:sz="4" w:space="0" w:color="BFBFBF"/>
              <w:right w:val="single" w:sz="4" w:space="0" w:color="BFBFBF"/>
            </w:tcBorders>
          </w:tcPr>
          <w:p w14:paraId="40654545" w14:textId="77777777" w:rsidR="00CC275F" w:rsidRDefault="00CC275F">
            <w:pPr>
              <w:rPr>
                <w:rFonts w:ascii="MS Gothic" w:eastAsia="MS Gothic" w:hAnsi="MS Gothic" w:cs="MS Gothic"/>
                <w:sz w:val="18"/>
                <w:szCs w:val="18"/>
              </w:rPr>
            </w:pPr>
          </w:p>
        </w:tc>
      </w:tr>
    </w:tbl>
    <w:p w14:paraId="3050288D" w14:textId="77777777" w:rsidR="00CC275F" w:rsidRDefault="00CC275F">
      <w:pPr>
        <w:rPr>
          <w:rFonts w:eastAsia="Arial" w:cs="Arial"/>
        </w:rPr>
      </w:pPr>
    </w:p>
    <w:p w14:paraId="0E30804B" w14:textId="77777777" w:rsidR="00CC275F" w:rsidRDefault="00CC275F">
      <w:pPr>
        <w:rPr>
          <w:rFonts w:eastAsia="Arial" w:cs="Arial"/>
        </w:rPr>
      </w:pPr>
    </w:p>
    <w:tbl>
      <w:tblPr>
        <w:tblStyle w:val="afff0"/>
        <w:tblW w:w="964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9648"/>
      </w:tblGrid>
      <w:tr w:rsidR="00CC275F" w14:paraId="7370F67B" w14:textId="77777777">
        <w:trPr>
          <w:trHeight w:val="360"/>
        </w:trPr>
        <w:tc>
          <w:tcPr>
            <w:tcW w:w="9648" w:type="dxa"/>
            <w:tcBorders>
              <w:top w:val="single" w:sz="4" w:space="0" w:color="000000"/>
              <w:left w:val="single" w:sz="4" w:space="0" w:color="000000"/>
              <w:bottom w:val="single" w:sz="4" w:space="0" w:color="000000"/>
              <w:right w:val="single" w:sz="4" w:space="0" w:color="000000"/>
            </w:tcBorders>
            <w:vAlign w:val="center"/>
          </w:tcPr>
          <w:p w14:paraId="75B67344" w14:textId="77777777" w:rsidR="00CC275F" w:rsidRDefault="000847D9">
            <w:pPr>
              <w:jc w:val="center"/>
              <w:rPr>
                <w:sz w:val="22"/>
                <w:szCs w:val="22"/>
              </w:rPr>
            </w:pPr>
            <w:r>
              <w:rPr>
                <w:rFonts w:ascii="Arial" w:eastAsia="Arial" w:hAnsi="Arial" w:cs="Arial"/>
                <w:b/>
                <w:sz w:val="22"/>
                <w:szCs w:val="22"/>
              </w:rPr>
              <w:t>Ohio’s Learning Standards for Science (OLS)</w:t>
            </w:r>
          </w:p>
        </w:tc>
      </w:tr>
      <w:tr w:rsidR="00CC275F" w14:paraId="2F6B9E2F" w14:textId="77777777">
        <w:trPr>
          <w:trHeight w:val="280"/>
        </w:trPr>
        <w:tc>
          <w:tcPr>
            <w:tcW w:w="9648" w:type="dxa"/>
            <w:tcBorders>
              <w:top w:val="single" w:sz="4" w:space="0" w:color="000000"/>
              <w:left w:val="single" w:sz="4" w:space="0" w:color="000000"/>
              <w:bottom w:val="single" w:sz="4" w:space="0" w:color="000000"/>
              <w:right w:val="single" w:sz="4" w:space="0" w:color="000000"/>
            </w:tcBorders>
            <w:vAlign w:val="center"/>
          </w:tcPr>
          <w:p w14:paraId="4FACB369" w14:textId="77777777" w:rsidR="00CC275F" w:rsidRDefault="000847D9">
            <w:pPr>
              <w:jc w:val="center"/>
              <w:rPr>
                <w:rFonts w:ascii="Arial" w:eastAsia="Arial" w:hAnsi="Arial" w:cs="Arial"/>
                <w:b/>
                <w:sz w:val="22"/>
                <w:szCs w:val="22"/>
              </w:rPr>
            </w:pPr>
            <w:r>
              <w:rPr>
                <w:rFonts w:ascii="Arial" w:eastAsia="Arial" w:hAnsi="Arial" w:cs="Arial"/>
                <w:b/>
                <w:sz w:val="18"/>
                <w:szCs w:val="18"/>
              </w:rPr>
              <w:t>Expectations for Learning - Cognitive Demands</w:t>
            </w:r>
            <w:r>
              <w:rPr>
                <w:rFonts w:ascii="Arial" w:eastAsia="Arial" w:hAnsi="Arial" w:cs="Arial"/>
                <w:b/>
                <w:sz w:val="22"/>
                <w:szCs w:val="22"/>
              </w:rPr>
              <w:t xml:space="preserve"> </w:t>
            </w:r>
            <w:r>
              <w:rPr>
                <w:rFonts w:ascii="Arial" w:eastAsia="Arial" w:hAnsi="Arial" w:cs="Arial"/>
                <w:b/>
                <w:sz w:val="18"/>
                <w:szCs w:val="18"/>
              </w:rPr>
              <w:t>(Check all that apply)</w:t>
            </w:r>
          </w:p>
        </w:tc>
      </w:tr>
      <w:tr w:rsidR="00CC275F" w14:paraId="74A378FB" w14:textId="77777777">
        <w:tc>
          <w:tcPr>
            <w:tcW w:w="9648" w:type="dxa"/>
            <w:tcBorders>
              <w:top w:val="single" w:sz="4" w:space="0" w:color="000000"/>
            </w:tcBorders>
          </w:tcPr>
          <w:p w14:paraId="4EA03F26" w14:textId="77777777" w:rsidR="00CC275F" w:rsidRDefault="000847D9">
            <w:pPr>
              <w:tabs>
                <w:tab w:val="left" w:pos="5670"/>
              </w:tabs>
              <w:rPr>
                <w:rFonts w:ascii="Arial" w:eastAsia="Arial" w:hAnsi="Arial" w:cs="Arial"/>
                <w:sz w:val="16"/>
                <w:szCs w:val="16"/>
              </w:rPr>
            </w:pPr>
            <w:r>
              <w:rPr>
                <w:rFonts w:ascii="MS Gothic" w:eastAsia="MS Gothic" w:hAnsi="MS Gothic" w:cs="MS Gothic"/>
                <w:sz w:val="22"/>
                <w:szCs w:val="22"/>
              </w:rPr>
              <w:t>☐</w:t>
            </w:r>
            <w:r>
              <w:rPr>
                <w:rFonts w:ascii="Arial" w:eastAsia="Arial" w:hAnsi="Arial" w:cs="Arial"/>
                <w:sz w:val="32"/>
                <w:szCs w:val="32"/>
              </w:rPr>
              <w:t xml:space="preserve"> </w:t>
            </w:r>
            <w:r>
              <w:rPr>
                <w:rFonts w:ascii="Arial" w:eastAsia="Arial" w:hAnsi="Arial" w:cs="Arial"/>
                <w:sz w:val="16"/>
                <w:szCs w:val="16"/>
              </w:rPr>
              <w:t xml:space="preserve">Designing Technological/Engineering Solutions Using Science concepts </w:t>
            </w:r>
            <w:r>
              <w:rPr>
                <w:rFonts w:ascii="Arial" w:eastAsia="Arial" w:hAnsi="Arial" w:cs="Arial"/>
                <w:b/>
                <w:sz w:val="16"/>
                <w:szCs w:val="16"/>
              </w:rPr>
              <w:t>(T)</w:t>
            </w:r>
          </w:p>
        </w:tc>
      </w:tr>
      <w:tr w:rsidR="00CC275F" w14:paraId="4AE65256" w14:textId="77777777">
        <w:tc>
          <w:tcPr>
            <w:tcW w:w="9648" w:type="dxa"/>
          </w:tcPr>
          <w:p w14:paraId="3E652FC4" w14:textId="77777777" w:rsidR="00CC275F" w:rsidRDefault="000847D9">
            <w:pPr>
              <w:tabs>
                <w:tab w:val="left" w:pos="5670"/>
              </w:tabs>
              <w:rPr>
                <w:rFonts w:ascii="Arial" w:eastAsia="Arial" w:hAnsi="Arial" w:cs="Arial"/>
                <w:sz w:val="16"/>
                <w:szCs w:val="16"/>
              </w:rPr>
            </w:pPr>
            <w:r>
              <w:rPr>
                <w:rFonts w:ascii="MS Gothic" w:eastAsia="MS Gothic" w:hAnsi="MS Gothic" w:cs="MS Gothic"/>
                <w:sz w:val="22"/>
                <w:szCs w:val="22"/>
              </w:rPr>
              <w:t>☐</w:t>
            </w:r>
            <w:r>
              <w:rPr>
                <w:rFonts w:ascii="Arial" w:eastAsia="Arial" w:hAnsi="Arial" w:cs="Arial"/>
                <w:sz w:val="16"/>
                <w:szCs w:val="16"/>
              </w:rPr>
              <w:t xml:space="preserve">  Demonstrating Science Knowledge </w:t>
            </w:r>
            <w:r>
              <w:rPr>
                <w:rFonts w:ascii="Arial" w:eastAsia="Arial" w:hAnsi="Arial" w:cs="Arial"/>
                <w:b/>
                <w:sz w:val="16"/>
                <w:szCs w:val="16"/>
              </w:rPr>
              <w:t>(D)</w:t>
            </w:r>
          </w:p>
        </w:tc>
      </w:tr>
      <w:tr w:rsidR="00CC275F" w14:paraId="4D1A1F53" w14:textId="77777777">
        <w:tc>
          <w:tcPr>
            <w:tcW w:w="9648" w:type="dxa"/>
          </w:tcPr>
          <w:p w14:paraId="00F188CF" w14:textId="77777777" w:rsidR="00CC275F" w:rsidRDefault="000847D9">
            <w:pPr>
              <w:tabs>
                <w:tab w:val="left" w:pos="5670"/>
              </w:tabs>
              <w:rPr>
                <w:rFonts w:ascii="Arial" w:eastAsia="Arial" w:hAnsi="Arial" w:cs="Arial"/>
                <w:sz w:val="16"/>
                <w:szCs w:val="16"/>
              </w:rPr>
            </w:pPr>
            <w:r>
              <w:rPr>
                <w:rFonts w:ascii="MS Gothic" w:eastAsia="MS Gothic" w:hAnsi="MS Gothic" w:cs="MS Gothic"/>
                <w:sz w:val="22"/>
                <w:szCs w:val="22"/>
              </w:rPr>
              <w:t>☐</w:t>
            </w:r>
            <w:r>
              <w:rPr>
                <w:rFonts w:ascii="Arial" w:eastAsia="Arial" w:hAnsi="Arial" w:cs="Arial"/>
                <w:sz w:val="22"/>
                <w:szCs w:val="22"/>
              </w:rPr>
              <w:t xml:space="preserve"> </w:t>
            </w:r>
            <w:r>
              <w:rPr>
                <w:rFonts w:ascii="Arial" w:eastAsia="Arial" w:hAnsi="Arial" w:cs="Arial"/>
                <w:sz w:val="16"/>
                <w:szCs w:val="16"/>
              </w:rPr>
              <w:t xml:space="preserve">Interpreting and Communicating Science Concepts </w:t>
            </w:r>
            <w:r>
              <w:rPr>
                <w:rFonts w:ascii="Arial" w:eastAsia="Arial" w:hAnsi="Arial" w:cs="Arial"/>
                <w:b/>
                <w:sz w:val="16"/>
                <w:szCs w:val="16"/>
              </w:rPr>
              <w:t>(C)</w:t>
            </w:r>
          </w:p>
        </w:tc>
      </w:tr>
      <w:tr w:rsidR="00CC275F" w14:paraId="2A978724" w14:textId="77777777">
        <w:tc>
          <w:tcPr>
            <w:tcW w:w="9648" w:type="dxa"/>
          </w:tcPr>
          <w:p w14:paraId="7E30A0D8" w14:textId="77777777" w:rsidR="00CC275F" w:rsidRDefault="000847D9">
            <w:pPr>
              <w:rPr>
                <w:rFonts w:ascii="Arial" w:eastAsia="Arial" w:hAnsi="Arial" w:cs="Arial"/>
                <w:b/>
              </w:rPr>
            </w:pPr>
            <w:r>
              <w:rPr>
                <w:rFonts w:ascii="MS Gothic" w:eastAsia="MS Gothic" w:hAnsi="MS Gothic" w:cs="MS Gothic"/>
                <w:sz w:val="22"/>
                <w:szCs w:val="22"/>
              </w:rPr>
              <w:t>☐</w:t>
            </w:r>
            <w:r>
              <w:rPr>
                <w:rFonts w:ascii="Arial" w:eastAsia="Arial" w:hAnsi="Arial" w:cs="Arial"/>
                <w:sz w:val="16"/>
                <w:szCs w:val="16"/>
              </w:rPr>
              <w:t xml:space="preserve">  Recalling Accurate Science </w:t>
            </w:r>
            <w:r>
              <w:rPr>
                <w:rFonts w:ascii="Arial" w:eastAsia="Arial" w:hAnsi="Arial" w:cs="Arial"/>
                <w:b/>
                <w:sz w:val="16"/>
                <w:szCs w:val="16"/>
              </w:rPr>
              <w:t>(R)</w:t>
            </w:r>
          </w:p>
        </w:tc>
      </w:tr>
    </w:tbl>
    <w:p w14:paraId="12282F8C" w14:textId="77777777" w:rsidR="00CC275F" w:rsidRDefault="00CC275F">
      <w:pPr>
        <w:rPr>
          <w:rFonts w:eastAsia="Arial" w:cs="Arial"/>
          <w:b/>
        </w:rPr>
      </w:pPr>
    </w:p>
    <w:tbl>
      <w:tblPr>
        <w:tblStyle w:val="afff1"/>
        <w:tblW w:w="9630" w:type="dxa"/>
        <w:tblInd w:w="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220"/>
        <w:gridCol w:w="4410"/>
      </w:tblGrid>
      <w:tr w:rsidR="00CC275F" w14:paraId="1278FDD2" w14:textId="77777777">
        <w:trPr>
          <w:trHeight w:val="360"/>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2AB4BB91" w14:textId="77777777" w:rsidR="00CC275F" w:rsidRDefault="000847D9">
            <w:pPr>
              <w:jc w:val="center"/>
              <w:rPr>
                <w:rFonts w:ascii="Arial" w:eastAsia="Arial" w:hAnsi="Arial" w:cs="Arial"/>
                <w:b/>
                <w:sz w:val="22"/>
                <w:szCs w:val="22"/>
              </w:rPr>
            </w:pPr>
            <w:r>
              <w:rPr>
                <w:rFonts w:ascii="Arial" w:eastAsia="Arial" w:hAnsi="Arial" w:cs="Arial"/>
                <w:b/>
                <w:sz w:val="22"/>
                <w:szCs w:val="22"/>
              </w:rPr>
              <w:t>Ohio’s Learning Standards for Math (OLS) and/or</w:t>
            </w:r>
          </w:p>
          <w:p w14:paraId="728C7BDF" w14:textId="77777777" w:rsidR="00CC275F" w:rsidRDefault="000847D9">
            <w:pPr>
              <w:jc w:val="center"/>
              <w:rPr>
                <w:rFonts w:ascii="Arial" w:eastAsia="Arial" w:hAnsi="Arial" w:cs="Arial"/>
                <w:b/>
                <w:sz w:val="22"/>
                <w:szCs w:val="22"/>
              </w:rPr>
            </w:pPr>
            <w:r>
              <w:rPr>
                <w:rFonts w:ascii="Arial" w:eastAsia="Arial" w:hAnsi="Arial" w:cs="Arial"/>
                <w:b/>
                <w:sz w:val="22"/>
                <w:szCs w:val="22"/>
              </w:rPr>
              <w:t xml:space="preserve"> Common Core State Standards -- Mathematics (CCSS)</w:t>
            </w:r>
          </w:p>
        </w:tc>
      </w:tr>
      <w:tr w:rsidR="00CC275F" w14:paraId="1F0EF880" w14:textId="77777777">
        <w:trPr>
          <w:trHeight w:val="280"/>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46AE12AB" w14:textId="77777777" w:rsidR="00CC275F" w:rsidRDefault="000847D9">
            <w:pPr>
              <w:jc w:val="center"/>
              <w:rPr>
                <w:rFonts w:ascii="Arial" w:eastAsia="Arial" w:hAnsi="Arial" w:cs="Arial"/>
                <w:b/>
                <w:sz w:val="22"/>
                <w:szCs w:val="22"/>
              </w:rPr>
            </w:pPr>
            <w:r>
              <w:rPr>
                <w:rFonts w:ascii="Arial" w:eastAsia="Arial" w:hAnsi="Arial" w:cs="Arial"/>
                <w:b/>
                <w:sz w:val="18"/>
                <w:szCs w:val="18"/>
              </w:rPr>
              <w:t>Standards for Mathematical Practice</w:t>
            </w:r>
            <w:r>
              <w:rPr>
                <w:rFonts w:ascii="Arial" w:eastAsia="Arial" w:hAnsi="Arial" w:cs="Arial"/>
                <w:b/>
                <w:sz w:val="22"/>
                <w:szCs w:val="22"/>
              </w:rPr>
              <w:t xml:space="preserve"> </w:t>
            </w:r>
            <w:r>
              <w:rPr>
                <w:rFonts w:ascii="Arial" w:eastAsia="Arial" w:hAnsi="Arial" w:cs="Arial"/>
                <w:b/>
                <w:sz w:val="18"/>
                <w:szCs w:val="18"/>
              </w:rPr>
              <w:t>(Check all that apply)</w:t>
            </w:r>
          </w:p>
        </w:tc>
      </w:tr>
      <w:tr w:rsidR="00CC275F" w14:paraId="7FB69061" w14:textId="77777777">
        <w:tc>
          <w:tcPr>
            <w:tcW w:w="5220" w:type="dxa"/>
            <w:tcBorders>
              <w:top w:val="single" w:sz="4" w:space="0" w:color="000000"/>
            </w:tcBorders>
          </w:tcPr>
          <w:p w14:paraId="1C5FF9D4" w14:textId="77777777" w:rsidR="00CC275F" w:rsidRDefault="000847D9">
            <w:pPr>
              <w:ind w:left="252" w:hanging="252"/>
              <w:rPr>
                <w:rFonts w:ascii="Arial" w:eastAsia="Arial" w:hAnsi="Arial" w:cs="Arial"/>
                <w:sz w:val="18"/>
                <w:szCs w:val="18"/>
              </w:rPr>
            </w:pPr>
            <w:r>
              <w:rPr>
                <w:rFonts w:ascii="MS Gothic" w:eastAsia="MS Gothic" w:hAnsi="MS Gothic" w:cs="MS Gothic"/>
                <w:sz w:val="22"/>
                <w:szCs w:val="22"/>
              </w:rPr>
              <w:t>☒</w:t>
            </w:r>
            <w:r>
              <w:rPr>
                <w:rFonts w:ascii="Arial" w:eastAsia="Arial" w:hAnsi="Arial" w:cs="Arial"/>
                <w:sz w:val="22"/>
                <w:szCs w:val="22"/>
              </w:rPr>
              <w:t xml:space="preserve"> </w:t>
            </w:r>
            <w:r>
              <w:rPr>
                <w:rFonts w:ascii="Arial" w:eastAsia="Arial" w:hAnsi="Arial" w:cs="Arial"/>
                <w:sz w:val="16"/>
                <w:szCs w:val="16"/>
              </w:rPr>
              <w:t>Make sense of problems and persevere in solving them</w:t>
            </w:r>
          </w:p>
        </w:tc>
        <w:tc>
          <w:tcPr>
            <w:tcW w:w="4410" w:type="dxa"/>
            <w:tcBorders>
              <w:top w:val="single" w:sz="4" w:space="0" w:color="000000"/>
            </w:tcBorders>
          </w:tcPr>
          <w:p w14:paraId="28FFFDC1" w14:textId="77777777" w:rsidR="00CC275F" w:rsidRDefault="000847D9">
            <w:pPr>
              <w:rPr>
                <w:rFonts w:ascii="Arial" w:eastAsia="Arial" w:hAnsi="Arial" w:cs="Arial"/>
                <w:sz w:val="18"/>
                <w:szCs w:val="18"/>
              </w:rPr>
            </w:pPr>
            <w:r>
              <w:rPr>
                <w:rFonts w:ascii="MS Gothic" w:eastAsia="MS Gothic" w:hAnsi="MS Gothic" w:cs="MS Gothic"/>
                <w:sz w:val="22"/>
                <w:szCs w:val="22"/>
              </w:rPr>
              <w:t>☐</w:t>
            </w:r>
            <w:r>
              <w:rPr>
                <w:rFonts w:ascii="Arial" w:eastAsia="Arial" w:hAnsi="Arial" w:cs="Arial"/>
                <w:sz w:val="18"/>
                <w:szCs w:val="18"/>
              </w:rPr>
              <w:t xml:space="preserve"> </w:t>
            </w:r>
            <w:r>
              <w:rPr>
                <w:rFonts w:ascii="Arial" w:eastAsia="Arial" w:hAnsi="Arial" w:cs="Arial"/>
                <w:sz w:val="16"/>
                <w:szCs w:val="16"/>
              </w:rPr>
              <w:t>Use</w:t>
            </w:r>
            <w:r>
              <w:rPr>
                <w:rFonts w:ascii="Arial" w:eastAsia="Arial" w:hAnsi="Arial" w:cs="Arial"/>
                <w:b/>
                <w:sz w:val="16"/>
                <w:szCs w:val="16"/>
              </w:rPr>
              <w:t xml:space="preserve"> </w:t>
            </w:r>
            <w:r>
              <w:rPr>
                <w:rFonts w:ascii="Arial" w:eastAsia="Arial" w:hAnsi="Arial" w:cs="Arial"/>
                <w:sz w:val="16"/>
                <w:szCs w:val="16"/>
              </w:rPr>
              <w:t>appropriate tools strategically</w:t>
            </w:r>
          </w:p>
        </w:tc>
      </w:tr>
      <w:tr w:rsidR="00CC275F" w14:paraId="6EEF3360" w14:textId="77777777">
        <w:tc>
          <w:tcPr>
            <w:tcW w:w="5220" w:type="dxa"/>
          </w:tcPr>
          <w:p w14:paraId="19CDCD15" w14:textId="77777777" w:rsidR="00CC275F" w:rsidRDefault="000847D9">
            <w:pPr>
              <w:rPr>
                <w:rFonts w:ascii="Arial" w:eastAsia="Arial" w:hAnsi="Arial" w:cs="Arial"/>
                <w:sz w:val="18"/>
                <w:szCs w:val="18"/>
              </w:rPr>
            </w:pPr>
            <w:r>
              <w:rPr>
                <w:rFonts w:ascii="MS Gothic" w:eastAsia="MS Gothic" w:hAnsi="MS Gothic" w:cs="MS Gothic"/>
                <w:sz w:val="22"/>
                <w:szCs w:val="22"/>
              </w:rPr>
              <w:t>☐</w:t>
            </w:r>
            <w:r>
              <w:rPr>
                <w:rFonts w:ascii="Arial" w:eastAsia="Arial" w:hAnsi="Arial" w:cs="Arial"/>
                <w:sz w:val="22"/>
                <w:szCs w:val="22"/>
              </w:rPr>
              <w:t xml:space="preserve"> </w:t>
            </w:r>
            <w:r>
              <w:rPr>
                <w:rFonts w:ascii="Arial" w:eastAsia="Arial" w:hAnsi="Arial" w:cs="Arial"/>
                <w:sz w:val="16"/>
                <w:szCs w:val="16"/>
              </w:rPr>
              <w:t>Reason abstractly and quantitatively</w:t>
            </w:r>
          </w:p>
        </w:tc>
        <w:tc>
          <w:tcPr>
            <w:tcW w:w="4410" w:type="dxa"/>
          </w:tcPr>
          <w:p w14:paraId="07414B37" w14:textId="77777777" w:rsidR="00CC275F" w:rsidRDefault="000847D9">
            <w:pPr>
              <w:rPr>
                <w:rFonts w:ascii="Arial" w:eastAsia="Arial" w:hAnsi="Arial" w:cs="Arial"/>
                <w:sz w:val="18"/>
                <w:szCs w:val="18"/>
              </w:rPr>
            </w:pPr>
            <w:r>
              <w:rPr>
                <w:rFonts w:ascii="MS Gothic" w:eastAsia="MS Gothic" w:hAnsi="MS Gothic" w:cs="MS Gothic"/>
                <w:sz w:val="22"/>
                <w:szCs w:val="22"/>
              </w:rPr>
              <w:t>☒</w:t>
            </w:r>
            <w:r>
              <w:rPr>
                <w:rFonts w:ascii="Arial" w:eastAsia="Arial" w:hAnsi="Arial" w:cs="Arial"/>
                <w:sz w:val="22"/>
                <w:szCs w:val="22"/>
              </w:rPr>
              <w:t xml:space="preserve"> </w:t>
            </w:r>
            <w:r>
              <w:rPr>
                <w:rFonts w:ascii="Arial" w:eastAsia="Arial" w:hAnsi="Arial" w:cs="Arial"/>
                <w:sz w:val="16"/>
                <w:szCs w:val="16"/>
              </w:rPr>
              <w:t>Attend</w:t>
            </w:r>
            <w:r>
              <w:rPr>
                <w:rFonts w:ascii="Arial" w:eastAsia="Arial" w:hAnsi="Arial" w:cs="Arial"/>
                <w:b/>
                <w:sz w:val="16"/>
                <w:szCs w:val="16"/>
              </w:rPr>
              <w:t xml:space="preserve"> </w:t>
            </w:r>
            <w:r>
              <w:rPr>
                <w:rFonts w:ascii="Arial" w:eastAsia="Arial" w:hAnsi="Arial" w:cs="Arial"/>
                <w:sz w:val="16"/>
                <w:szCs w:val="16"/>
              </w:rPr>
              <w:t>to precision</w:t>
            </w:r>
          </w:p>
        </w:tc>
      </w:tr>
      <w:tr w:rsidR="00CC275F" w14:paraId="4BC6ADAA" w14:textId="77777777">
        <w:tc>
          <w:tcPr>
            <w:tcW w:w="5220" w:type="dxa"/>
          </w:tcPr>
          <w:p w14:paraId="6992E521" w14:textId="77777777" w:rsidR="00CC275F" w:rsidRDefault="000847D9">
            <w:pPr>
              <w:rPr>
                <w:rFonts w:ascii="Arial" w:eastAsia="Arial" w:hAnsi="Arial" w:cs="Arial"/>
                <w:sz w:val="18"/>
                <w:szCs w:val="18"/>
              </w:rPr>
            </w:pPr>
            <w:r>
              <w:rPr>
                <w:rFonts w:ascii="MS Gothic" w:eastAsia="MS Gothic" w:hAnsi="MS Gothic" w:cs="MS Gothic"/>
                <w:sz w:val="22"/>
                <w:szCs w:val="22"/>
              </w:rPr>
              <w:t>☒</w:t>
            </w:r>
            <w:r>
              <w:rPr>
                <w:rFonts w:ascii="Arial" w:eastAsia="Arial" w:hAnsi="Arial" w:cs="Arial"/>
                <w:sz w:val="18"/>
                <w:szCs w:val="18"/>
              </w:rPr>
              <w:t xml:space="preserve"> </w:t>
            </w:r>
            <w:r>
              <w:rPr>
                <w:rFonts w:ascii="Arial" w:eastAsia="Arial" w:hAnsi="Arial" w:cs="Arial"/>
                <w:sz w:val="16"/>
                <w:szCs w:val="16"/>
              </w:rPr>
              <w:t>Construct viable arguments and critique the reasoning of others</w:t>
            </w:r>
          </w:p>
        </w:tc>
        <w:tc>
          <w:tcPr>
            <w:tcW w:w="4410" w:type="dxa"/>
          </w:tcPr>
          <w:p w14:paraId="436D1B8C" w14:textId="77777777" w:rsidR="00CC275F" w:rsidRDefault="000847D9">
            <w:pPr>
              <w:rPr>
                <w:rFonts w:ascii="Arial" w:eastAsia="Arial" w:hAnsi="Arial" w:cs="Arial"/>
                <w:sz w:val="18"/>
                <w:szCs w:val="18"/>
              </w:rPr>
            </w:pPr>
            <w:r>
              <w:rPr>
                <w:rFonts w:ascii="MS Gothic" w:eastAsia="MS Gothic" w:hAnsi="MS Gothic" w:cs="MS Gothic"/>
                <w:sz w:val="22"/>
                <w:szCs w:val="22"/>
              </w:rPr>
              <w:t>☒</w:t>
            </w:r>
            <w:r>
              <w:rPr>
                <w:rFonts w:ascii="Arial" w:eastAsia="Arial" w:hAnsi="Arial" w:cs="Arial"/>
                <w:sz w:val="18"/>
                <w:szCs w:val="18"/>
              </w:rPr>
              <w:t xml:space="preserve"> </w:t>
            </w:r>
            <w:r>
              <w:rPr>
                <w:rFonts w:ascii="Arial" w:eastAsia="Arial" w:hAnsi="Arial" w:cs="Arial"/>
                <w:sz w:val="16"/>
                <w:szCs w:val="16"/>
              </w:rPr>
              <w:t>Look for and make use of structure</w:t>
            </w:r>
          </w:p>
        </w:tc>
      </w:tr>
      <w:tr w:rsidR="00CC275F" w14:paraId="0820F111" w14:textId="77777777">
        <w:tc>
          <w:tcPr>
            <w:tcW w:w="5220" w:type="dxa"/>
          </w:tcPr>
          <w:p w14:paraId="20012A80" w14:textId="77777777" w:rsidR="00CC275F" w:rsidRDefault="000847D9">
            <w:pPr>
              <w:rPr>
                <w:rFonts w:ascii="Arial" w:eastAsia="Arial" w:hAnsi="Arial" w:cs="Arial"/>
                <w:sz w:val="18"/>
                <w:szCs w:val="18"/>
              </w:rPr>
            </w:pPr>
            <w:r>
              <w:rPr>
                <w:rFonts w:ascii="MS Gothic" w:eastAsia="MS Gothic" w:hAnsi="MS Gothic" w:cs="MS Gothic"/>
                <w:sz w:val="22"/>
                <w:szCs w:val="22"/>
              </w:rPr>
              <w:t>☒</w:t>
            </w:r>
            <w:r>
              <w:rPr>
                <w:rFonts w:ascii="Arial" w:eastAsia="Arial" w:hAnsi="Arial" w:cs="Arial"/>
                <w:sz w:val="22"/>
                <w:szCs w:val="22"/>
              </w:rPr>
              <w:t xml:space="preserve"> </w:t>
            </w:r>
            <w:r>
              <w:rPr>
                <w:rFonts w:ascii="Arial" w:eastAsia="Arial" w:hAnsi="Arial" w:cs="Arial"/>
                <w:sz w:val="16"/>
                <w:szCs w:val="16"/>
              </w:rPr>
              <w:t>Model with mathematics</w:t>
            </w:r>
          </w:p>
        </w:tc>
        <w:tc>
          <w:tcPr>
            <w:tcW w:w="4410" w:type="dxa"/>
          </w:tcPr>
          <w:p w14:paraId="67C83EDF" w14:textId="77777777" w:rsidR="00CC275F" w:rsidRDefault="000847D9">
            <w:pPr>
              <w:rPr>
                <w:rFonts w:ascii="Arial" w:eastAsia="Arial" w:hAnsi="Arial" w:cs="Arial"/>
                <w:sz w:val="18"/>
                <w:szCs w:val="18"/>
              </w:rPr>
            </w:pPr>
            <w:r>
              <w:rPr>
                <w:rFonts w:ascii="MS Gothic" w:eastAsia="MS Gothic" w:hAnsi="MS Gothic" w:cs="MS Gothic"/>
                <w:sz w:val="22"/>
                <w:szCs w:val="22"/>
              </w:rPr>
              <w:t>☐</w:t>
            </w:r>
            <w:r>
              <w:rPr>
                <w:rFonts w:ascii="Arial" w:eastAsia="Arial" w:hAnsi="Arial" w:cs="Arial"/>
                <w:sz w:val="22"/>
                <w:szCs w:val="22"/>
              </w:rPr>
              <w:t xml:space="preserve"> </w:t>
            </w:r>
            <w:r>
              <w:rPr>
                <w:rFonts w:ascii="Arial" w:eastAsia="Arial" w:hAnsi="Arial" w:cs="Arial"/>
                <w:sz w:val="16"/>
                <w:szCs w:val="16"/>
              </w:rPr>
              <w:t>Look for and express regularity in repeated reasoning</w:t>
            </w:r>
          </w:p>
        </w:tc>
      </w:tr>
    </w:tbl>
    <w:p w14:paraId="72CCDCE8" w14:textId="77777777" w:rsidR="00CC275F" w:rsidRDefault="00CC275F">
      <w:pPr>
        <w:rPr>
          <w:rFonts w:eastAsia="Arial" w:cs="Arial"/>
        </w:rPr>
      </w:pPr>
    </w:p>
    <w:tbl>
      <w:tblPr>
        <w:tblStyle w:val="afff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C275F" w14:paraId="6BB4D458" w14:textId="77777777">
        <w:trPr>
          <w:trHeight w:val="340"/>
        </w:trPr>
        <w:tc>
          <w:tcPr>
            <w:tcW w:w="9350" w:type="dxa"/>
            <w:vAlign w:val="center"/>
          </w:tcPr>
          <w:p w14:paraId="3843B847" w14:textId="77777777" w:rsidR="00CC275F" w:rsidRDefault="000847D9">
            <w:pPr>
              <w:rPr>
                <w:rFonts w:ascii="Arial" w:eastAsia="Arial" w:hAnsi="Arial" w:cs="Arial"/>
                <w:b/>
              </w:rPr>
            </w:pPr>
            <w:r>
              <w:rPr>
                <w:rFonts w:ascii="Arial" w:eastAsia="Arial" w:hAnsi="Arial" w:cs="Arial"/>
                <w:b/>
              </w:rPr>
              <w:t>Unit Academic Standards (NGSS, OLS and/or CCSS):</w:t>
            </w:r>
          </w:p>
          <w:p w14:paraId="19014959" w14:textId="77777777" w:rsidR="00CC275F" w:rsidRDefault="000847D9">
            <w:pPr>
              <w:numPr>
                <w:ilvl w:val="0"/>
                <w:numId w:val="25"/>
              </w:numPr>
              <w:pBdr>
                <w:top w:val="nil"/>
                <w:left w:val="nil"/>
                <w:bottom w:val="nil"/>
                <w:right w:val="nil"/>
                <w:between w:val="nil"/>
              </w:pBdr>
              <w:contextualSpacing/>
            </w:pPr>
            <w:r>
              <w:rPr>
                <w:rFonts w:ascii="Cambria" w:eastAsia="Cambria" w:hAnsi="Cambria" w:cs="Cambria"/>
                <w:color w:val="000000"/>
                <w:sz w:val="22"/>
                <w:szCs w:val="22"/>
              </w:rPr>
              <w:t>A-</w:t>
            </w:r>
            <w:proofErr w:type="gramStart"/>
            <w:r>
              <w:rPr>
                <w:rFonts w:ascii="Cambria" w:eastAsia="Cambria" w:hAnsi="Cambria" w:cs="Cambria"/>
                <w:color w:val="000000"/>
                <w:sz w:val="22"/>
                <w:szCs w:val="22"/>
              </w:rPr>
              <w:t>REI.4  Solve</w:t>
            </w:r>
            <w:proofErr w:type="gramEnd"/>
            <w:r>
              <w:rPr>
                <w:rFonts w:ascii="Cambria" w:eastAsia="Cambria" w:hAnsi="Cambria" w:cs="Cambria"/>
                <w:color w:val="000000"/>
                <w:sz w:val="22"/>
                <w:szCs w:val="22"/>
              </w:rPr>
              <w:t xml:space="preserve"> quadratic equations in one variable. (complete the square, extract roots, quadratic formula, factoring)</w:t>
            </w:r>
          </w:p>
          <w:p w14:paraId="61678EBB" w14:textId="77777777" w:rsidR="00CC275F" w:rsidRDefault="000847D9">
            <w:pPr>
              <w:numPr>
                <w:ilvl w:val="0"/>
                <w:numId w:val="25"/>
              </w:numPr>
              <w:pBdr>
                <w:top w:val="nil"/>
                <w:left w:val="nil"/>
                <w:bottom w:val="nil"/>
                <w:right w:val="nil"/>
                <w:between w:val="nil"/>
              </w:pBdr>
              <w:contextualSpacing/>
            </w:pPr>
            <w:r>
              <w:rPr>
                <w:rFonts w:ascii="Cambria" w:eastAsia="Cambria" w:hAnsi="Cambria" w:cs="Cambria"/>
                <w:color w:val="000000"/>
                <w:sz w:val="22"/>
                <w:szCs w:val="22"/>
              </w:rPr>
              <w:t>A-</w:t>
            </w:r>
            <w:proofErr w:type="gramStart"/>
            <w:r>
              <w:rPr>
                <w:rFonts w:ascii="Cambria" w:eastAsia="Cambria" w:hAnsi="Cambria" w:cs="Cambria"/>
                <w:color w:val="000000"/>
                <w:sz w:val="22"/>
                <w:szCs w:val="22"/>
              </w:rPr>
              <w:t>REI.11  Represent</w:t>
            </w:r>
            <w:proofErr w:type="gramEnd"/>
            <w:r>
              <w:rPr>
                <w:rFonts w:ascii="Cambria" w:eastAsia="Cambria" w:hAnsi="Cambria" w:cs="Cambria"/>
                <w:color w:val="000000"/>
                <w:sz w:val="22"/>
                <w:szCs w:val="22"/>
              </w:rPr>
              <w:t xml:space="preserve"> &amp; solve equations graphically. (technology, table, approximations)</w:t>
            </w:r>
          </w:p>
          <w:p w14:paraId="5CDB8D00" w14:textId="77777777" w:rsidR="00CC275F" w:rsidRDefault="000847D9">
            <w:pPr>
              <w:numPr>
                <w:ilvl w:val="0"/>
                <w:numId w:val="25"/>
              </w:numPr>
              <w:pBdr>
                <w:top w:val="nil"/>
                <w:left w:val="nil"/>
                <w:bottom w:val="nil"/>
                <w:right w:val="nil"/>
                <w:between w:val="nil"/>
              </w:pBdr>
              <w:contextualSpacing/>
            </w:pPr>
            <w:r>
              <w:rPr>
                <w:rFonts w:ascii="Cambria" w:eastAsia="Cambria" w:hAnsi="Cambria" w:cs="Cambria"/>
                <w:color w:val="000000"/>
                <w:sz w:val="22"/>
                <w:szCs w:val="22"/>
              </w:rPr>
              <w:t>F-IF.4  For a function that models a relationship between 2 quantities, interpret key features of graphs /tables in terms of the quantities, sketch graphs</w:t>
            </w:r>
          </w:p>
          <w:p w14:paraId="6DBD1682" w14:textId="77777777" w:rsidR="00CC275F" w:rsidRDefault="000847D9">
            <w:pPr>
              <w:numPr>
                <w:ilvl w:val="0"/>
                <w:numId w:val="25"/>
              </w:numPr>
              <w:pBdr>
                <w:top w:val="nil"/>
                <w:left w:val="nil"/>
                <w:bottom w:val="nil"/>
                <w:right w:val="nil"/>
                <w:between w:val="nil"/>
              </w:pBdr>
              <w:contextualSpacing/>
            </w:pPr>
            <w:r>
              <w:rPr>
                <w:rFonts w:ascii="Cambria" w:eastAsia="Cambria" w:hAnsi="Cambria" w:cs="Cambria"/>
                <w:color w:val="000000"/>
                <w:sz w:val="22"/>
                <w:szCs w:val="22"/>
              </w:rPr>
              <w:t>F-IF.7  Graph functions, show key features</w:t>
            </w:r>
          </w:p>
          <w:p w14:paraId="0A156D72" w14:textId="77777777" w:rsidR="00CC275F" w:rsidRDefault="000847D9">
            <w:pPr>
              <w:numPr>
                <w:ilvl w:val="0"/>
                <w:numId w:val="25"/>
              </w:numPr>
              <w:pBdr>
                <w:top w:val="nil"/>
                <w:left w:val="nil"/>
                <w:bottom w:val="nil"/>
                <w:right w:val="nil"/>
                <w:between w:val="nil"/>
              </w:pBdr>
              <w:tabs>
                <w:tab w:val="left" w:pos="3655"/>
              </w:tabs>
              <w:contextualSpacing/>
            </w:pPr>
            <w:r>
              <w:rPr>
                <w:rFonts w:ascii="Cambria" w:eastAsia="Cambria" w:hAnsi="Cambria" w:cs="Cambria"/>
                <w:color w:val="000000"/>
                <w:sz w:val="22"/>
                <w:szCs w:val="22"/>
              </w:rPr>
              <w:t xml:space="preserve">F-IF.8  Write a function </w:t>
            </w:r>
          </w:p>
          <w:p w14:paraId="73145766" w14:textId="77777777" w:rsidR="00CC275F" w:rsidRDefault="000847D9">
            <w:pPr>
              <w:numPr>
                <w:ilvl w:val="0"/>
                <w:numId w:val="25"/>
              </w:numPr>
              <w:pBdr>
                <w:top w:val="nil"/>
                <w:left w:val="nil"/>
                <w:bottom w:val="nil"/>
                <w:right w:val="nil"/>
                <w:between w:val="nil"/>
              </w:pBdr>
              <w:contextualSpacing/>
            </w:pPr>
            <w:r>
              <w:rPr>
                <w:rFonts w:ascii="Cambria" w:eastAsia="Cambria" w:hAnsi="Cambria" w:cs="Cambria"/>
                <w:color w:val="000000"/>
                <w:sz w:val="22"/>
                <w:szCs w:val="22"/>
              </w:rPr>
              <w:t>F-BF.1  Build a function that models a relationship between 2 quantities</w:t>
            </w:r>
          </w:p>
          <w:p w14:paraId="6E69CB9A" w14:textId="77777777" w:rsidR="00CC275F" w:rsidRDefault="00CC275F">
            <w:pPr>
              <w:ind w:left="360"/>
              <w:rPr>
                <w:rFonts w:ascii="Arial" w:eastAsia="Arial" w:hAnsi="Arial" w:cs="Arial"/>
                <w:b/>
              </w:rPr>
            </w:pPr>
          </w:p>
        </w:tc>
      </w:tr>
    </w:tbl>
    <w:p w14:paraId="1343287C" w14:textId="77777777" w:rsidR="00CC275F" w:rsidRDefault="00CC275F">
      <w:pPr>
        <w:rPr>
          <w:rFonts w:eastAsia="Arial" w:cs="Arial"/>
          <w:b/>
          <w:sz w:val="16"/>
          <w:szCs w:val="16"/>
        </w:rPr>
      </w:pPr>
    </w:p>
    <w:tbl>
      <w:tblPr>
        <w:tblStyle w:val="afff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C275F" w14:paraId="171BA3B5" w14:textId="77777777">
        <w:tc>
          <w:tcPr>
            <w:tcW w:w="9350" w:type="dxa"/>
          </w:tcPr>
          <w:p w14:paraId="1274E1E9" w14:textId="77777777" w:rsidR="00CC275F" w:rsidRDefault="000847D9">
            <w:pPr>
              <w:spacing w:before="60" w:after="60"/>
              <w:rPr>
                <w:rFonts w:ascii="Arial" w:eastAsia="Arial" w:hAnsi="Arial" w:cs="Arial"/>
                <w:color w:val="C00000"/>
              </w:rPr>
            </w:pPr>
            <w:r>
              <w:rPr>
                <w:rFonts w:ascii="Arial" w:eastAsia="Arial" w:hAnsi="Arial" w:cs="Arial"/>
                <w:b/>
              </w:rPr>
              <w:t>Materials</w:t>
            </w:r>
            <w:r>
              <w:rPr>
                <w:rFonts w:ascii="Arial" w:eastAsia="Arial" w:hAnsi="Arial" w:cs="Arial"/>
              </w:rPr>
              <w:t>:</w:t>
            </w:r>
            <w:r>
              <w:rPr>
                <w:rFonts w:ascii="Arial" w:eastAsia="Arial" w:hAnsi="Arial" w:cs="Arial"/>
                <w:color w:val="C00000"/>
              </w:rPr>
              <w:t xml:space="preserve">  (Link Handouts, Power Points, Resources, Websites, Supplies)</w:t>
            </w:r>
          </w:p>
          <w:p w14:paraId="290B585A" w14:textId="77777777" w:rsidR="00CC275F" w:rsidRDefault="000847D9">
            <w:pPr>
              <w:numPr>
                <w:ilvl w:val="0"/>
                <w:numId w:val="26"/>
              </w:numPr>
              <w:pBdr>
                <w:top w:val="nil"/>
                <w:left w:val="nil"/>
                <w:bottom w:val="nil"/>
                <w:right w:val="nil"/>
                <w:between w:val="nil"/>
              </w:pBdr>
              <w:spacing w:before="60" w:line="276" w:lineRule="auto"/>
              <w:contextualSpacing/>
              <w:rPr>
                <w:b/>
                <w:color w:val="000000"/>
                <w:sz w:val="22"/>
                <w:szCs w:val="22"/>
              </w:rPr>
            </w:pPr>
            <w:r>
              <w:rPr>
                <w:rFonts w:ascii="Arial" w:eastAsia="Arial" w:hAnsi="Arial" w:cs="Arial"/>
                <w:color w:val="000000"/>
                <w:sz w:val="22"/>
                <w:szCs w:val="22"/>
              </w:rPr>
              <w:t xml:space="preserve">Larson, R., </w:t>
            </w:r>
            <w:r>
              <w:rPr>
                <w:rFonts w:ascii="Arial" w:eastAsia="Arial" w:hAnsi="Arial" w:cs="Arial"/>
                <w:i/>
                <w:color w:val="000000"/>
                <w:sz w:val="22"/>
                <w:szCs w:val="22"/>
              </w:rPr>
              <w:t>College Algebra: A Graphing Approach, 5</w:t>
            </w:r>
            <w:r>
              <w:rPr>
                <w:rFonts w:ascii="Arial" w:eastAsia="Arial" w:hAnsi="Arial" w:cs="Arial"/>
                <w:i/>
                <w:color w:val="000000"/>
                <w:sz w:val="22"/>
                <w:szCs w:val="22"/>
                <w:vertAlign w:val="superscript"/>
              </w:rPr>
              <w:t>th</w:t>
            </w:r>
            <w:r>
              <w:rPr>
                <w:rFonts w:ascii="Arial" w:eastAsia="Arial" w:hAnsi="Arial" w:cs="Arial"/>
                <w:i/>
                <w:color w:val="000000"/>
                <w:sz w:val="22"/>
                <w:szCs w:val="22"/>
              </w:rPr>
              <w:t xml:space="preserve"> ed.,</w:t>
            </w:r>
          </w:p>
          <w:p w14:paraId="33492AB8" w14:textId="77777777" w:rsidR="00CC275F" w:rsidRDefault="000847D9">
            <w:pPr>
              <w:numPr>
                <w:ilvl w:val="0"/>
                <w:numId w:val="26"/>
              </w:numPr>
              <w:pBdr>
                <w:top w:val="nil"/>
                <w:left w:val="nil"/>
                <w:bottom w:val="nil"/>
                <w:right w:val="nil"/>
                <w:between w:val="nil"/>
              </w:pBdr>
              <w:spacing w:line="276" w:lineRule="auto"/>
              <w:contextualSpacing/>
              <w:rPr>
                <w:b/>
                <w:color w:val="000000"/>
                <w:sz w:val="22"/>
                <w:szCs w:val="22"/>
              </w:rPr>
            </w:pPr>
            <w:r>
              <w:rPr>
                <w:rFonts w:ascii="Arial" w:eastAsia="Arial" w:hAnsi="Arial" w:cs="Arial"/>
                <w:color w:val="000000"/>
                <w:sz w:val="22"/>
                <w:szCs w:val="22"/>
              </w:rPr>
              <w:t>Intro to Piecewise Functions Worksheet</w:t>
            </w:r>
          </w:p>
          <w:p w14:paraId="18F8AD43" w14:textId="77777777" w:rsidR="00CC275F" w:rsidRDefault="000847D9">
            <w:pPr>
              <w:numPr>
                <w:ilvl w:val="0"/>
                <w:numId w:val="26"/>
              </w:numPr>
              <w:pBdr>
                <w:top w:val="nil"/>
                <w:left w:val="nil"/>
                <w:bottom w:val="nil"/>
                <w:right w:val="nil"/>
                <w:between w:val="nil"/>
              </w:pBdr>
              <w:spacing w:after="60" w:line="276" w:lineRule="auto"/>
              <w:contextualSpacing/>
              <w:rPr>
                <w:b/>
                <w:color w:val="000000"/>
                <w:sz w:val="22"/>
                <w:szCs w:val="22"/>
              </w:rPr>
            </w:pPr>
            <w:r>
              <w:rPr>
                <w:rFonts w:ascii="Arial" w:eastAsia="Arial" w:hAnsi="Arial" w:cs="Arial"/>
                <w:color w:val="000000"/>
                <w:sz w:val="22"/>
                <w:szCs w:val="22"/>
              </w:rPr>
              <w:t>Piecewise Function Graphs Worksheet</w:t>
            </w:r>
          </w:p>
        </w:tc>
      </w:tr>
    </w:tbl>
    <w:p w14:paraId="1A640B5B" w14:textId="77777777" w:rsidR="00CC275F" w:rsidRDefault="00CC275F">
      <w:pPr>
        <w:ind w:left="1080" w:hanging="1080"/>
        <w:rPr>
          <w:rFonts w:eastAsia="Arial" w:cs="Arial"/>
          <w:b/>
        </w:rPr>
      </w:pPr>
    </w:p>
    <w:tbl>
      <w:tblPr>
        <w:tblStyle w:val="afff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C275F" w14:paraId="663939CB" w14:textId="77777777">
        <w:tc>
          <w:tcPr>
            <w:tcW w:w="9350" w:type="dxa"/>
          </w:tcPr>
          <w:p w14:paraId="0B14692B" w14:textId="77777777" w:rsidR="00CC275F" w:rsidRDefault="000847D9">
            <w:pPr>
              <w:spacing w:before="60" w:after="60"/>
              <w:rPr>
                <w:rFonts w:ascii="Arial" w:eastAsia="Arial" w:hAnsi="Arial" w:cs="Arial"/>
                <w:b/>
              </w:rPr>
            </w:pPr>
            <w:r>
              <w:rPr>
                <w:rFonts w:ascii="Arial" w:eastAsia="Arial" w:hAnsi="Arial" w:cs="Arial"/>
                <w:b/>
              </w:rPr>
              <w:t>Teacher Advance Preparation:</w:t>
            </w:r>
          </w:p>
          <w:p w14:paraId="2913588F" w14:textId="49521AF0" w:rsidR="00CC275F" w:rsidRDefault="000847D9">
            <w:pPr>
              <w:numPr>
                <w:ilvl w:val="0"/>
                <w:numId w:val="26"/>
              </w:numPr>
              <w:pBdr>
                <w:top w:val="nil"/>
                <w:left w:val="nil"/>
                <w:bottom w:val="nil"/>
                <w:right w:val="nil"/>
                <w:between w:val="nil"/>
              </w:pBdr>
              <w:spacing w:before="60" w:after="60" w:line="276" w:lineRule="auto"/>
              <w:contextualSpacing/>
              <w:rPr>
                <w:b/>
                <w:color w:val="000000"/>
                <w:sz w:val="22"/>
                <w:szCs w:val="22"/>
              </w:rPr>
            </w:pPr>
            <w:r>
              <w:rPr>
                <w:rFonts w:ascii="Arial" w:eastAsia="Arial" w:hAnsi="Arial" w:cs="Arial"/>
                <w:b/>
                <w:color w:val="000000"/>
                <w:sz w:val="22"/>
                <w:szCs w:val="22"/>
              </w:rPr>
              <w:t>Find a game that will review prior knowledge of linear and quadratic functions</w:t>
            </w:r>
            <w:r w:rsidR="00E658C2">
              <w:rPr>
                <w:rFonts w:ascii="Arial" w:eastAsia="Arial" w:hAnsi="Arial" w:cs="Arial"/>
                <w:b/>
                <w:color w:val="000000"/>
                <w:sz w:val="22"/>
                <w:szCs w:val="22"/>
              </w:rPr>
              <w:t xml:space="preserve">. </w:t>
            </w:r>
            <w:r>
              <w:rPr>
                <w:rFonts w:ascii="Arial" w:eastAsia="Arial" w:hAnsi="Arial" w:cs="Arial"/>
                <w:b/>
                <w:color w:val="000000"/>
                <w:sz w:val="22"/>
                <w:szCs w:val="22"/>
              </w:rPr>
              <w:t>This will be the opening for day 1.</w:t>
            </w:r>
          </w:p>
        </w:tc>
      </w:tr>
    </w:tbl>
    <w:p w14:paraId="3C6B0467" w14:textId="77777777" w:rsidR="00CC275F" w:rsidRDefault="00CC275F">
      <w:pPr>
        <w:rPr>
          <w:rFonts w:eastAsia="Arial" w:cs="Arial"/>
        </w:rPr>
      </w:pPr>
    </w:p>
    <w:tbl>
      <w:tblPr>
        <w:tblStyle w:val="afff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C275F" w14:paraId="0C1082A4" w14:textId="77777777">
        <w:tc>
          <w:tcPr>
            <w:tcW w:w="9350" w:type="dxa"/>
          </w:tcPr>
          <w:p w14:paraId="7094AD38" w14:textId="77777777" w:rsidR="00CC275F" w:rsidRDefault="000847D9">
            <w:pPr>
              <w:spacing w:before="60" w:after="60"/>
              <w:rPr>
                <w:rFonts w:ascii="Arial" w:eastAsia="Arial" w:hAnsi="Arial" w:cs="Arial"/>
                <w:b/>
              </w:rPr>
            </w:pPr>
            <w:r>
              <w:rPr>
                <w:rFonts w:ascii="Arial" w:eastAsia="Arial" w:hAnsi="Arial" w:cs="Arial"/>
                <w:b/>
              </w:rPr>
              <w:t>Activity Procedures:</w:t>
            </w:r>
          </w:p>
          <w:p w14:paraId="12C63A54" w14:textId="4FDCD0B0" w:rsidR="00CC275F" w:rsidRDefault="000847D9">
            <w:pPr>
              <w:numPr>
                <w:ilvl w:val="0"/>
                <w:numId w:val="26"/>
              </w:numPr>
              <w:pBdr>
                <w:top w:val="nil"/>
                <w:left w:val="nil"/>
                <w:bottom w:val="nil"/>
                <w:right w:val="nil"/>
                <w:between w:val="nil"/>
              </w:pBdr>
              <w:spacing w:before="60" w:line="276" w:lineRule="auto"/>
              <w:contextualSpacing/>
              <w:rPr>
                <w:b/>
                <w:color w:val="000000"/>
                <w:sz w:val="22"/>
                <w:szCs w:val="22"/>
              </w:rPr>
            </w:pPr>
            <w:r>
              <w:rPr>
                <w:rFonts w:ascii="Arial" w:eastAsia="Arial" w:hAnsi="Arial" w:cs="Arial"/>
                <w:b/>
                <w:color w:val="000000"/>
                <w:sz w:val="22"/>
                <w:szCs w:val="22"/>
              </w:rPr>
              <w:t>Day 1 – open with a review game covering linear and quadratic equations</w:t>
            </w:r>
            <w:r w:rsidR="00E658C2">
              <w:rPr>
                <w:rFonts w:ascii="Arial" w:eastAsia="Arial" w:hAnsi="Arial" w:cs="Arial"/>
                <w:b/>
                <w:color w:val="000000"/>
                <w:sz w:val="22"/>
                <w:szCs w:val="22"/>
              </w:rPr>
              <w:t xml:space="preserve">. </w:t>
            </w:r>
            <w:r>
              <w:rPr>
                <w:rFonts w:ascii="Arial" w:eastAsia="Arial" w:hAnsi="Arial" w:cs="Arial"/>
                <w:b/>
                <w:color w:val="000000"/>
                <w:sz w:val="22"/>
                <w:szCs w:val="22"/>
              </w:rPr>
              <w:t xml:space="preserve">This might be a matching game that connects equations to graphs to situations or other characteristics. In observing the students, I will make note of any gaps in understanding that need to </w:t>
            </w:r>
            <w:proofErr w:type="gramStart"/>
            <w:r>
              <w:rPr>
                <w:rFonts w:ascii="Arial" w:eastAsia="Arial" w:hAnsi="Arial" w:cs="Arial"/>
                <w:b/>
                <w:color w:val="000000"/>
                <w:sz w:val="22"/>
                <w:szCs w:val="22"/>
              </w:rPr>
              <w:t>be addressed</w:t>
            </w:r>
            <w:proofErr w:type="gramEnd"/>
            <w:r>
              <w:rPr>
                <w:rFonts w:ascii="Arial" w:eastAsia="Arial" w:hAnsi="Arial" w:cs="Arial"/>
                <w:b/>
                <w:color w:val="000000"/>
                <w:sz w:val="22"/>
                <w:szCs w:val="22"/>
              </w:rPr>
              <w:t xml:space="preserve"> as we use these equations to introduce piecewise functions.</w:t>
            </w:r>
          </w:p>
          <w:p w14:paraId="59B85B17" w14:textId="77777777" w:rsidR="00CC275F" w:rsidRDefault="000847D9">
            <w:pPr>
              <w:numPr>
                <w:ilvl w:val="0"/>
                <w:numId w:val="26"/>
              </w:numPr>
              <w:pBdr>
                <w:top w:val="nil"/>
                <w:left w:val="nil"/>
                <w:bottom w:val="nil"/>
                <w:right w:val="nil"/>
                <w:between w:val="nil"/>
              </w:pBdr>
              <w:spacing w:line="276" w:lineRule="auto"/>
              <w:contextualSpacing/>
              <w:rPr>
                <w:b/>
                <w:color w:val="000000"/>
                <w:sz w:val="22"/>
                <w:szCs w:val="22"/>
              </w:rPr>
            </w:pPr>
            <w:r>
              <w:rPr>
                <w:rFonts w:ascii="Arial" w:eastAsia="Arial" w:hAnsi="Arial" w:cs="Arial"/>
                <w:b/>
                <w:color w:val="000000"/>
                <w:sz w:val="22"/>
                <w:szCs w:val="22"/>
              </w:rPr>
              <w:t>Introduction to piecewise functions – short direct instruction that defines piecewise functions, restricted domains, and how to graph them.</w:t>
            </w:r>
          </w:p>
          <w:p w14:paraId="108B7280" w14:textId="77777777" w:rsidR="00CC275F" w:rsidRDefault="000847D9">
            <w:pPr>
              <w:numPr>
                <w:ilvl w:val="0"/>
                <w:numId w:val="26"/>
              </w:numPr>
              <w:pBdr>
                <w:top w:val="nil"/>
                <w:left w:val="nil"/>
                <w:bottom w:val="nil"/>
                <w:right w:val="nil"/>
                <w:between w:val="nil"/>
              </w:pBdr>
              <w:spacing w:line="276" w:lineRule="auto"/>
              <w:contextualSpacing/>
              <w:rPr>
                <w:b/>
                <w:color w:val="000000"/>
                <w:sz w:val="22"/>
                <w:szCs w:val="22"/>
              </w:rPr>
            </w:pPr>
            <w:r>
              <w:rPr>
                <w:rFonts w:ascii="Arial" w:eastAsia="Arial" w:hAnsi="Arial" w:cs="Arial"/>
                <w:b/>
                <w:color w:val="000000"/>
                <w:sz w:val="22"/>
                <w:szCs w:val="22"/>
              </w:rPr>
              <w:t xml:space="preserve">Day 2 – continue piecewise functions by doing word problems found in </w:t>
            </w:r>
            <w:proofErr w:type="gramStart"/>
            <w:r>
              <w:rPr>
                <w:rFonts w:ascii="Arial" w:eastAsia="Arial" w:hAnsi="Arial" w:cs="Arial"/>
                <w:b/>
                <w:color w:val="000000"/>
                <w:sz w:val="22"/>
                <w:szCs w:val="22"/>
              </w:rPr>
              <w:t>text book</w:t>
            </w:r>
            <w:proofErr w:type="gramEnd"/>
            <w:r>
              <w:rPr>
                <w:rFonts w:ascii="Arial" w:eastAsia="Arial" w:hAnsi="Arial" w:cs="Arial"/>
                <w:b/>
                <w:color w:val="000000"/>
                <w:sz w:val="22"/>
                <w:szCs w:val="22"/>
              </w:rPr>
              <w:t xml:space="preserve"> that illustrate how piecewise functions are good models for certain types of problems.</w:t>
            </w:r>
          </w:p>
          <w:p w14:paraId="50B4569D" w14:textId="77777777" w:rsidR="00CC275F" w:rsidRDefault="000847D9">
            <w:pPr>
              <w:numPr>
                <w:ilvl w:val="0"/>
                <w:numId w:val="26"/>
              </w:numPr>
              <w:pBdr>
                <w:top w:val="nil"/>
                <w:left w:val="nil"/>
                <w:bottom w:val="nil"/>
                <w:right w:val="nil"/>
                <w:between w:val="nil"/>
              </w:pBdr>
              <w:spacing w:line="276" w:lineRule="auto"/>
              <w:contextualSpacing/>
              <w:rPr>
                <w:b/>
                <w:color w:val="000000"/>
                <w:sz w:val="22"/>
                <w:szCs w:val="22"/>
              </w:rPr>
            </w:pPr>
            <w:r>
              <w:rPr>
                <w:rFonts w:ascii="Arial" w:eastAsia="Arial" w:hAnsi="Arial" w:cs="Arial"/>
                <w:b/>
                <w:color w:val="000000"/>
                <w:sz w:val="22"/>
                <w:szCs w:val="22"/>
              </w:rPr>
              <w:t xml:space="preserve">Small </w:t>
            </w:r>
            <w:proofErr w:type="spellStart"/>
            <w:r>
              <w:rPr>
                <w:rFonts w:ascii="Arial" w:eastAsia="Arial" w:hAnsi="Arial" w:cs="Arial"/>
                <w:b/>
                <w:color w:val="000000"/>
                <w:sz w:val="22"/>
                <w:szCs w:val="22"/>
              </w:rPr>
              <w:t>Goup</w:t>
            </w:r>
            <w:proofErr w:type="spellEnd"/>
            <w:r>
              <w:rPr>
                <w:rFonts w:ascii="Arial" w:eastAsia="Arial" w:hAnsi="Arial" w:cs="Arial"/>
                <w:b/>
                <w:color w:val="000000"/>
                <w:sz w:val="22"/>
                <w:szCs w:val="22"/>
              </w:rPr>
              <w:t xml:space="preserve">/Whole group discussion of how a piecewise function might model a tunnel shape. Teams will brainstorm, </w:t>
            </w:r>
            <w:proofErr w:type="gramStart"/>
            <w:r>
              <w:rPr>
                <w:rFonts w:ascii="Arial" w:eastAsia="Arial" w:hAnsi="Arial" w:cs="Arial"/>
                <w:b/>
                <w:color w:val="000000"/>
                <w:sz w:val="22"/>
                <w:szCs w:val="22"/>
              </w:rPr>
              <w:t>then</w:t>
            </w:r>
            <w:proofErr w:type="gramEnd"/>
            <w:r>
              <w:rPr>
                <w:rFonts w:ascii="Arial" w:eastAsia="Arial" w:hAnsi="Arial" w:cs="Arial"/>
                <w:b/>
                <w:color w:val="000000"/>
                <w:sz w:val="22"/>
                <w:szCs w:val="22"/>
              </w:rPr>
              <w:t xml:space="preserve"> share with entire class.</w:t>
            </w:r>
          </w:p>
          <w:p w14:paraId="316BB521" w14:textId="77777777" w:rsidR="00CC275F" w:rsidRDefault="000847D9">
            <w:pPr>
              <w:numPr>
                <w:ilvl w:val="0"/>
                <w:numId w:val="26"/>
              </w:numPr>
              <w:pBdr>
                <w:top w:val="nil"/>
                <w:left w:val="nil"/>
                <w:bottom w:val="nil"/>
                <w:right w:val="nil"/>
                <w:between w:val="nil"/>
              </w:pBdr>
              <w:spacing w:after="60" w:line="276" w:lineRule="auto"/>
              <w:contextualSpacing/>
              <w:rPr>
                <w:b/>
                <w:color w:val="000000"/>
                <w:sz w:val="22"/>
                <w:szCs w:val="22"/>
              </w:rPr>
            </w:pPr>
            <w:r>
              <w:rPr>
                <w:rFonts w:ascii="Arial" w:eastAsia="Arial" w:hAnsi="Arial" w:cs="Arial"/>
                <w:b/>
                <w:color w:val="000000"/>
                <w:sz w:val="22"/>
                <w:szCs w:val="22"/>
              </w:rPr>
              <w:t>Short quiz over graphing piecewise function equations.</w:t>
            </w:r>
          </w:p>
        </w:tc>
      </w:tr>
    </w:tbl>
    <w:p w14:paraId="70708446" w14:textId="77777777" w:rsidR="00CC275F" w:rsidRDefault="000847D9">
      <w:pPr>
        <w:rPr>
          <w:rFonts w:eastAsia="Arial" w:cs="Arial"/>
        </w:rPr>
      </w:pPr>
      <w:r>
        <w:rPr>
          <w:noProof/>
        </w:rPr>
        <mc:AlternateContent>
          <mc:Choice Requires="wps">
            <w:drawing>
              <wp:anchor distT="0" distB="0" distL="114300" distR="114300" simplePos="0" relativeHeight="251660288" behindDoc="1" locked="0" layoutInCell="1" hidden="0" allowOverlap="1" wp14:anchorId="68A6AADC" wp14:editId="5CF596E8">
                <wp:simplePos x="0" y="0"/>
                <wp:positionH relativeFrom="margin">
                  <wp:posOffset>-38099</wp:posOffset>
                </wp:positionH>
                <wp:positionV relativeFrom="paragraph">
                  <wp:posOffset>114300</wp:posOffset>
                </wp:positionV>
                <wp:extent cx="6096635" cy="925830"/>
                <wp:effectExtent l="0" t="0" r="0" b="0"/>
                <wp:wrapSquare wrapText="bothSides" distT="0" distB="0" distL="114300" distR="114300"/>
                <wp:docPr id="8" name=""/>
                <wp:cNvGraphicFramePr/>
                <a:graphic xmlns:a="http://schemas.openxmlformats.org/drawingml/2006/main">
                  <a:graphicData uri="http://schemas.microsoft.com/office/word/2010/wordprocessingShape">
                    <wps:wsp>
                      <wps:cNvSpPr/>
                      <wps:spPr>
                        <a:xfrm>
                          <a:off x="2302445" y="3321848"/>
                          <a:ext cx="6087110" cy="9163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C696B33" w14:textId="77777777" w:rsidR="006C49BF" w:rsidRDefault="006C49BF">
                            <w:pPr>
                              <w:spacing w:line="258" w:lineRule="auto"/>
                              <w:textDirection w:val="btLr"/>
                            </w:pPr>
                            <w:r>
                              <w:rPr>
                                <w:rFonts w:eastAsia="Arial" w:cs="Arial"/>
                                <w:b/>
                                <w:color w:val="000000"/>
                              </w:rPr>
                              <w:t xml:space="preserve">Formative Assessments:  </w:t>
                            </w:r>
                            <w:r>
                              <w:rPr>
                                <w:rFonts w:eastAsia="Arial" w:cs="Arial"/>
                                <w:color w:val="C00000"/>
                              </w:rPr>
                              <w:t xml:space="preserve">Link the items in the Activities that </w:t>
                            </w:r>
                            <w:proofErr w:type="gramStart"/>
                            <w:r>
                              <w:rPr>
                                <w:rFonts w:eastAsia="Arial" w:cs="Arial"/>
                                <w:color w:val="C00000"/>
                              </w:rPr>
                              <w:t>will be used</w:t>
                            </w:r>
                            <w:proofErr w:type="gramEnd"/>
                            <w:r>
                              <w:rPr>
                                <w:rFonts w:eastAsia="Arial" w:cs="Arial"/>
                                <w:color w:val="C00000"/>
                              </w:rPr>
                              <w:t xml:space="preserve"> as formative assessments.</w:t>
                            </w:r>
                          </w:p>
                          <w:p w14:paraId="234276D8" w14:textId="77777777" w:rsidR="006C49BF" w:rsidRDefault="006C49BF">
                            <w:pPr>
                              <w:spacing w:after="200" w:line="275" w:lineRule="auto"/>
                              <w:ind w:left="720" w:firstLine="360"/>
                              <w:textDirection w:val="btLr"/>
                            </w:pPr>
                            <w:r>
                              <w:rPr>
                                <w:rFonts w:eastAsia="Arial" w:cs="Arial"/>
                                <w:color w:val="000000"/>
                              </w:rPr>
                              <w:t>Game</w:t>
                            </w:r>
                          </w:p>
                          <w:p w14:paraId="47D604ED" w14:textId="77777777" w:rsidR="006C49BF" w:rsidRDefault="006C49BF">
                            <w:pPr>
                              <w:spacing w:before="60" w:after="60" w:line="275" w:lineRule="auto"/>
                              <w:ind w:left="720" w:firstLine="360"/>
                              <w:textDirection w:val="btLr"/>
                            </w:pPr>
                            <w:r>
                              <w:rPr>
                                <w:rFonts w:eastAsia="Arial" w:cs="Arial"/>
                                <w:color w:val="000000"/>
                              </w:rPr>
                              <w:t>Intro to Piecewise Functions Worksheet</w:t>
                            </w:r>
                          </w:p>
                          <w:p w14:paraId="7887C45F" w14:textId="77777777" w:rsidR="006C49BF" w:rsidRDefault="006C49BF">
                            <w:pPr>
                              <w:spacing w:after="200" w:line="275" w:lineRule="auto"/>
                              <w:ind w:left="720" w:firstLine="360"/>
                              <w:textDirection w:val="btLr"/>
                            </w:pPr>
                            <w:r>
                              <w:rPr>
                                <w:rFonts w:eastAsia="Arial" w:cs="Arial"/>
                                <w:color w:val="000000"/>
                              </w:rPr>
                              <w:t>Piecewise Function Graphs Worksheet</w:t>
                            </w:r>
                          </w:p>
                        </w:txbxContent>
                      </wps:txbx>
                      <wps:bodyPr spcFirstLastPara="1" wrap="square" lIns="91425" tIns="45700" rIns="91425" bIns="45700" anchor="t" anchorCtr="0"/>
                    </wps:wsp>
                  </a:graphicData>
                </a:graphic>
              </wp:anchor>
            </w:drawing>
          </mc:Choice>
          <mc:Fallback>
            <w:pict>
              <v:rect w14:anchorId="68A6AADC" id="_x0000_s1039" style="position:absolute;margin-left:-3pt;margin-top:9pt;width:480.05pt;height:72.9pt;z-index:-2516561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">
                <v:stroke startarrowwidth="narrow" startarrowlength="short" endarrowwidth="narrow" endarrowlength="short"/>
                <v:textbox inset="2.53958mm,1.2694mm,2.53958mm,1.2694mm">
                  <w:txbxContent>
                    <w:p w14:paraId="6C696B33" w14:textId="77777777" w:rsidR="006C49BF" w:rsidRDefault="006C49BF">
                      <w:pPr>
                        <w:spacing w:line="258" w:lineRule="auto"/>
                        <w:textDirection w:val="btLr"/>
                      </w:pPr>
                      <w:r>
                        <w:rPr>
                          <w:rFonts w:eastAsia="Arial" w:cs="Arial"/>
                          <w:b/>
                          <w:color w:val="000000"/>
                        </w:rPr>
                        <w:t xml:space="preserve">Formative Assessments:  </w:t>
                      </w:r>
                      <w:r>
                        <w:rPr>
                          <w:rFonts w:eastAsia="Arial" w:cs="Arial"/>
                          <w:color w:val="C00000"/>
                        </w:rPr>
                        <w:t xml:space="preserve">Link the items in the Activities that </w:t>
                      </w:r>
                      <w:proofErr w:type="gramStart"/>
                      <w:r>
                        <w:rPr>
                          <w:rFonts w:eastAsia="Arial" w:cs="Arial"/>
                          <w:color w:val="C00000"/>
                        </w:rPr>
                        <w:t>will be used</w:t>
                      </w:r>
                      <w:proofErr w:type="gramEnd"/>
                      <w:r>
                        <w:rPr>
                          <w:rFonts w:eastAsia="Arial" w:cs="Arial"/>
                          <w:color w:val="C00000"/>
                        </w:rPr>
                        <w:t xml:space="preserve"> as formative assessments.</w:t>
                      </w:r>
                    </w:p>
                    <w:p w14:paraId="234276D8" w14:textId="77777777" w:rsidR="006C49BF" w:rsidRDefault="006C49BF">
                      <w:pPr>
                        <w:spacing w:after="200" w:line="275" w:lineRule="auto"/>
                        <w:ind w:left="720" w:firstLine="360"/>
                        <w:textDirection w:val="btLr"/>
                      </w:pPr>
                      <w:r>
                        <w:rPr>
                          <w:rFonts w:eastAsia="Arial" w:cs="Arial"/>
                          <w:color w:val="000000"/>
                        </w:rPr>
                        <w:t>Game</w:t>
                      </w:r>
                    </w:p>
                    <w:p w14:paraId="47D604ED" w14:textId="77777777" w:rsidR="006C49BF" w:rsidRDefault="006C49BF">
                      <w:pPr>
                        <w:spacing w:before="60" w:after="60" w:line="275" w:lineRule="auto"/>
                        <w:ind w:left="720" w:firstLine="360"/>
                        <w:textDirection w:val="btLr"/>
                      </w:pPr>
                      <w:r>
                        <w:rPr>
                          <w:rFonts w:eastAsia="Arial" w:cs="Arial"/>
                          <w:color w:val="000000"/>
                        </w:rPr>
                        <w:t>Intro to Piecewise Functions Worksheet</w:t>
                      </w:r>
                    </w:p>
                    <w:p w14:paraId="7887C45F" w14:textId="77777777" w:rsidR="006C49BF" w:rsidRDefault="006C49BF">
                      <w:pPr>
                        <w:spacing w:after="200" w:line="275" w:lineRule="auto"/>
                        <w:ind w:left="720" w:firstLine="360"/>
                        <w:textDirection w:val="btLr"/>
                      </w:pPr>
                      <w:r>
                        <w:rPr>
                          <w:rFonts w:eastAsia="Arial" w:cs="Arial"/>
                          <w:color w:val="000000"/>
                        </w:rPr>
                        <w:t>Piecewise Function Graphs Worksheet</w:t>
                      </w:r>
                    </w:p>
                  </w:txbxContent>
                </v:textbox>
                <w10:wrap type="square" anchorx="margin"/>
              </v:rect>
            </w:pict>
          </mc:Fallback>
        </mc:AlternateContent>
      </w:r>
    </w:p>
    <w:p w14:paraId="278F6233" w14:textId="77777777" w:rsidR="00CC275F" w:rsidRDefault="000847D9">
      <w:pPr>
        <w:rPr>
          <w:rFonts w:eastAsia="Arial" w:cs="Arial"/>
        </w:rPr>
      </w:pPr>
      <w:r>
        <w:rPr>
          <w:noProof/>
        </w:rPr>
        <mc:AlternateContent>
          <mc:Choice Requires="wps">
            <w:drawing>
              <wp:anchor distT="0" distB="0" distL="114300" distR="114300" simplePos="0" relativeHeight="251661312" behindDoc="1" locked="0" layoutInCell="1" hidden="0" allowOverlap="1" wp14:anchorId="54AB2C14" wp14:editId="45C6E763">
                <wp:simplePos x="0" y="0"/>
                <wp:positionH relativeFrom="margin">
                  <wp:posOffset>-50799</wp:posOffset>
                </wp:positionH>
                <wp:positionV relativeFrom="paragraph">
                  <wp:posOffset>76200</wp:posOffset>
                </wp:positionV>
                <wp:extent cx="6047105" cy="706120"/>
                <wp:effectExtent l="0" t="0" r="0" b="0"/>
                <wp:wrapSquare wrapText="bothSides" distT="0" distB="0" distL="114300" distR="114300"/>
                <wp:docPr id="5" name=""/>
                <wp:cNvGraphicFramePr/>
                <a:graphic xmlns:a="http://schemas.openxmlformats.org/drawingml/2006/main">
                  <a:graphicData uri="http://schemas.microsoft.com/office/word/2010/wordprocessingShape">
                    <wps:wsp>
                      <wps:cNvSpPr/>
                      <wps:spPr>
                        <a:xfrm>
                          <a:off x="2327210" y="3431703"/>
                          <a:ext cx="6037580" cy="6965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8BDB42E" w14:textId="77777777" w:rsidR="006C49BF" w:rsidRDefault="006C49BF">
                            <w:pPr>
                              <w:spacing w:line="258" w:lineRule="auto"/>
                              <w:textDirection w:val="btLr"/>
                            </w:pPr>
                            <w:r>
                              <w:rPr>
                                <w:rFonts w:eastAsia="Arial" w:cs="Arial"/>
                                <w:b/>
                                <w:color w:val="000000"/>
                              </w:rPr>
                              <w:t xml:space="preserve">Summative Assessments:  </w:t>
                            </w:r>
                            <w:r>
                              <w:rPr>
                                <w:rFonts w:eastAsia="Arial" w:cs="Arial"/>
                                <w:color w:val="C00000"/>
                              </w:rPr>
                              <w:t>These are optional; there may be summative assessments at the end of a set of Activities or only at the end of the entire Unit.</w:t>
                            </w:r>
                          </w:p>
                          <w:p w14:paraId="40B60075" w14:textId="77777777" w:rsidR="006C49BF" w:rsidRDefault="006C49BF">
                            <w:pPr>
                              <w:spacing w:after="200" w:line="275" w:lineRule="auto"/>
                              <w:ind w:left="720" w:firstLine="360"/>
                              <w:textDirection w:val="btLr"/>
                            </w:pPr>
                            <w:r>
                              <w:rPr>
                                <w:rFonts w:eastAsia="Arial" w:cs="Arial"/>
                                <w:color w:val="000000"/>
                              </w:rPr>
                              <w:t>Piecewise Function Quiz</w:t>
                            </w:r>
                          </w:p>
                        </w:txbxContent>
                      </wps:txbx>
                      <wps:bodyPr spcFirstLastPara="1" wrap="square" lIns="91425" tIns="45700" rIns="91425" bIns="45700" anchor="t" anchorCtr="0"/>
                    </wps:wsp>
                  </a:graphicData>
                </a:graphic>
              </wp:anchor>
            </w:drawing>
          </mc:Choice>
          <mc:Fallback>
            <w:pict>
              <v:rect w14:anchorId="54AB2C14" id="_x0000_s1040" style="position:absolute;margin-left:-4pt;margin-top:6pt;width:476.15pt;height:55.6pt;z-index:-2516551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">
                <v:stroke startarrowwidth="narrow" startarrowlength="short" endarrowwidth="narrow" endarrowlength="short"/>
                <v:textbox inset="2.53958mm,1.2694mm,2.53958mm,1.2694mm">
                  <w:txbxContent>
                    <w:p w14:paraId="18BDB42E" w14:textId="77777777" w:rsidR="006C49BF" w:rsidRDefault="006C49BF">
                      <w:pPr>
                        <w:spacing w:line="258" w:lineRule="auto"/>
                        <w:textDirection w:val="btLr"/>
                      </w:pPr>
                      <w:r>
                        <w:rPr>
                          <w:rFonts w:eastAsia="Arial" w:cs="Arial"/>
                          <w:b/>
                          <w:color w:val="000000"/>
                        </w:rPr>
                        <w:t xml:space="preserve">Summative Assessments:  </w:t>
                      </w:r>
                      <w:r>
                        <w:rPr>
                          <w:rFonts w:eastAsia="Arial" w:cs="Arial"/>
                          <w:color w:val="C00000"/>
                        </w:rPr>
                        <w:t>These are optional; there may be summative assessments at the end of a set of Activities or only at the end of the entire Unit.</w:t>
                      </w:r>
                    </w:p>
                    <w:p w14:paraId="40B60075" w14:textId="77777777" w:rsidR="006C49BF" w:rsidRDefault="006C49BF">
                      <w:pPr>
                        <w:spacing w:after="200" w:line="275" w:lineRule="auto"/>
                        <w:ind w:left="720" w:firstLine="360"/>
                        <w:textDirection w:val="btLr"/>
                      </w:pPr>
                      <w:r>
                        <w:rPr>
                          <w:rFonts w:eastAsia="Arial" w:cs="Arial"/>
                          <w:color w:val="000000"/>
                        </w:rPr>
                        <w:t>Piecewise Function Quiz</w:t>
                      </w:r>
                    </w:p>
                  </w:txbxContent>
                </v:textbox>
                <w10:wrap type="square" anchorx="margin"/>
              </v:rect>
            </w:pict>
          </mc:Fallback>
        </mc:AlternateContent>
      </w:r>
    </w:p>
    <w:tbl>
      <w:tblPr>
        <w:tblStyle w:val="afff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C275F" w14:paraId="3424E3E3" w14:textId="77777777">
        <w:tc>
          <w:tcPr>
            <w:tcW w:w="9350" w:type="dxa"/>
          </w:tcPr>
          <w:p w14:paraId="42B7003D" w14:textId="77777777" w:rsidR="00CC275F" w:rsidRDefault="000847D9">
            <w:pPr>
              <w:rPr>
                <w:rFonts w:ascii="Arial" w:eastAsia="Arial" w:hAnsi="Arial" w:cs="Arial"/>
                <w:color w:val="C00000"/>
              </w:rPr>
            </w:pPr>
            <w:r>
              <w:rPr>
                <w:rFonts w:ascii="Arial" w:eastAsia="Arial" w:hAnsi="Arial" w:cs="Arial"/>
                <w:b/>
              </w:rPr>
              <w:t xml:space="preserve">Differentiation: </w:t>
            </w:r>
            <w:r>
              <w:rPr>
                <w:rFonts w:ascii="Arial" w:eastAsia="Arial" w:hAnsi="Arial" w:cs="Arial"/>
                <w:color w:val="C00000"/>
              </w:rPr>
              <w:t>Describe how you modified parts of the Lesson to support the needs of different learners.</w:t>
            </w:r>
          </w:p>
          <w:p w14:paraId="01910978" w14:textId="77777777" w:rsidR="00CC275F" w:rsidRDefault="000847D9">
            <w:pPr>
              <w:rPr>
                <w:rFonts w:ascii="Arial" w:eastAsia="Arial" w:hAnsi="Arial" w:cs="Arial"/>
                <w:color w:val="C00000"/>
              </w:rPr>
            </w:pPr>
            <w:r>
              <w:rPr>
                <w:rFonts w:ascii="Arial" w:eastAsia="Arial" w:hAnsi="Arial" w:cs="Arial"/>
                <w:color w:val="C00000"/>
              </w:rPr>
              <w:t>Refer to Activity Template for details.</w:t>
            </w:r>
          </w:p>
        </w:tc>
      </w:tr>
    </w:tbl>
    <w:p w14:paraId="06474426" w14:textId="77777777" w:rsidR="00CC275F" w:rsidRDefault="00CC275F">
      <w:pPr>
        <w:rPr>
          <w:rFonts w:eastAsia="Arial" w:cs="Arial"/>
        </w:rPr>
      </w:pPr>
    </w:p>
    <w:p w14:paraId="770E2C1F" w14:textId="77777777" w:rsidR="00CC275F" w:rsidRDefault="00CC275F">
      <w:pPr>
        <w:rPr>
          <w:rFonts w:eastAsia="Arial" w:cs="Arial"/>
        </w:rPr>
      </w:pPr>
    </w:p>
    <w:p w14:paraId="75BFA04D" w14:textId="77777777" w:rsidR="00CC275F" w:rsidRDefault="00CC275F">
      <w:pPr>
        <w:rPr>
          <w:rFonts w:eastAsia="Arial" w:cs="Arial"/>
        </w:rPr>
      </w:pPr>
    </w:p>
    <w:tbl>
      <w:tblPr>
        <w:tblStyle w:val="afff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C275F" w14:paraId="462C9499" w14:textId="77777777">
        <w:tc>
          <w:tcPr>
            <w:tcW w:w="9350" w:type="dxa"/>
          </w:tcPr>
          <w:p w14:paraId="537595F2" w14:textId="77777777" w:rsidR="00CC275F" w:rsidRDefault="000847D9">
            <w:pPr>
              <w:rPr>
                <w:rFonts w:ascii="Arial" w:eastAsia="Arial" w:hAnsi="Arial" w:cs="Arial"/>
                <w:color w:val="C00000"/>
              </w:rPr>
            </w:pPr>
            <w:r>
              <w:rPr>
                <w:rFonts w:ascii="Arial" w:eastAsia="Arial" w:hAnsi="Arial" w:cs="Arial"/>
                <w:b/>
              </w:rPr>
              <w:lastRenderedPageBreak/>
              <w:t xml:space="preserve">Reflection:  </w:t>
            </w:r>
            <w:r>
              <w:rPr>
                <w:rFonts w:ascii="Arial" w:eastAsia="Arial" w:hAnsi="Arial" w:cs="Arial"/>
                <w:color w:val="C00000"/>
              </w:rPr>
              <w:t>Reflect upon the successes and shortcomings of the lesson.</w:t>
            </w:r>
          </w:p>
          <w:p w14:paraId="61063503" w14:textId="77777777" w:rsidR="00CC275F" w:rsidRDefault="00CC275F">
            <w:pPr>
              <w:rPr>
                <w:rFonts w:ascii="Arial" w:eastAsia="Arial" w:hAnsi="Arial" w:cs="Arial"/>
              </w:rPr>
            </w:pPr>
          </w:p>
        </w:tc>
      </w:tr>
    </w:tbl>
    <w:p w14:paraId="374D89A0" w14:textId="77777777" w:rsidR="00CC275F" w:rsidRDefault="00CC275F">
      <w:pPr>
        <w:rPr>
          <w:rFonts w:eastAsia="Arial" w:cs="Arial"/>
        </w:rPr>
      </w:pPr>
    </w:p>
    <w:p w14:paraId="34A58303" w14:textId="77777777" w:rsidR="00CC275F" w:rsidRDefault="00CC275F">
      <w:pPr>
        <w:rPr>
          <w:rFonts w:eastAsia="Arial" w:cs="Arial"/>
        </w:rPr>
      </w:pPr>
    </w:p>
    <w:tbl>
      <w:tblPr>
        <w:tblStyle w:val="afff8"/>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0"/>
        <w:gridCol w:w="4355"/>
        <w:gridCol w:w="1873"/>
      </w:tblGrid>
      <w:tr w:rsidR="00CC275F" w14:paraId="685B123B" w14:textId="77777777">
        <w:tc>
          <w:tcPr>
            <w:tcW w:w="3330" w:type="dxa"/>
            <w:tcBorders>
              <w:top w:val="single" w:sz="4" w:space="0" w:color="000000"/>
              <w:left w:val="single" w:sz="4" w:space="0" w:color="000000"/>
              <w:bottom w:val="single" w:sz="4" w:space="0" w:color="000000"/>
              <w:right w:val="single" w:sz="4" w:space="0" w:color="000000"/>
            </w:tcBorders>
          </w:tcPr>
          <w:p w14:paraId="4C9FD34B" w14:textId="77777777" w:rsidR="00CC275F" w:rsidRDefault="000847D9">
            <w:pPr>
              <w:tabs>
                <w:tab w:val="left" w:pos="2799"/>
              </w:tabs>
              <w:spacing w:before="60" w:after="60"/>
              <w:rPr>
                <w:rFonts w:ascii="Cambria" w:eastAsia="Cambria" w:hAnsi="Cambria" w:cs="Cambria"/>
                <w:color w:val="000000"/>
              </w:rPr>
            </w:pPr>
            <w:r>
              <w:rPr>
                <w:rFonts w:ascii="Arial" w:eastAsia="Arial" w:hAnsi="Arial" w:cs="Arial"/>
                <w:b/>
              </w:rPr>
              <w:t>Name: Kelly Lindsey</w:t>
            </w:r>
          </w:p>
        </w:tc>
        <w:tc>
          <w:tcPr>
            <w:tcW w:w="4355" w:type="dxa"/>
            <w:tcBorders>
              <w:top w:val="single" w:sz="4" w:space="0" w:color="000000"/>
              <w:left w:val="single" w:sz="4" w:space="0" w:color="000000"/>
              <w:bottom w:val="single" w:sz="4" w:space="0" w:color="000000"/>
              <w:right w:val="single" w:sz="4" w:space="0" w:color="000000"/>
            </w:tcBorders>
          </w:tcPr>
          <w:p w14:paraId="2A79CFD8" w14:textId="77777777" w:rsidR="00CC275F" w:rsidRDefault="000847D9">
            <w:pPr>
              <w:tabs>
                <w:tab w:val="left" w:pos="2799"/>
              </w:tabs>
              <w:spacing w:before="60" w:after="60"/>
              <w:rPr>
                <w:rFonts w:ascii="Cambria" w:eastAsia="Cambria" w:hAnsi="Cambria" w:cs="Cambria"/>
                <w:color w:val="000000"/>
              </w:rPr>
            </w:pPr>
            <w:r>
              <w:rPr>
                <w:rFonts w:ascii="Arial" w:eastAsia="Arial" w:hAnsi="Arial" w:cs="Arial"/>
                <w:b/>
              </w:rPr>
              <w:t>Contact Info: Kelly.lindsey@boone.kyschools.us</w:t>
            </w:r>
          </w:p>
        </w:tc>
        <w:tc>
          <w:tcPr>
            <w:tcW w:w="1873" w:type="dxa"/>
            <w:tcBorders>
              <w:top w:val="single" w:sz="4" w:space="0" w:color="000000"/>
              <w:left w:val="single" w:sz="4" w:space="0" w:color="000000"/>
              <w:bottom w:val="single" w:sz="4" w:space="0" w:color="000000"/>
              <w:right w:val="single" w:sz="4" w:space="0" w:color="000000"/>
            </w:tcBorders>
          </w:tcPr>
          <w:p w14:paraId="1E276504" w14:textId="77777777" w:rsidR="00CC275F" w:rsidRDefault="000847D9">
            <w:pPr>
              <w:tabs>
                <w:tab w:val="left" w:pos="2799"/>
              </w:tabs>
              <w:spacing w:before="60" w:after="60"/>
              <w:rPr>
                <w:rFonts w:ascii="Cambria" w:eastAsia="Cambria" w:hAnsi="Cambria" w:cs="Cambria"/>
                <w:b/>
                <w:color w:val="000000"/>
              </w:rPr>
            </w:pPr>
            <w:r>
              <w:rPr>
                <w:rFonts w:ascii="Arial" w:eastAsia="Arial" w:hAnsi="Arial" w:cs="Arial"/>
                <w:b/>
              </w:rPr>
              <w:t>Date: 9 July 18</w:t>
            </w:r>
          </w:p>
        </w:tc>
      </w:tr>
    </w:tbl>
    <w:p w14:paraId="08D76217" w14:textId="77777777" w:rsidR="00CC275F" w:rsidRDefault="00CC275F"/>
    <w:tbl>
      <w:tblPr>
        <w:tblStyle w:val="afff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90"/>
        <w:gridCol w:w="975"/>
        <w:gridCol w:w="1342"/>
        <w:gridCol w:w="1343"/>
      </w:tblGrid>
      <w:tr w:rsidR="00CC275F" w14:paraId="2AA49E6C" w14:textId="77777777">
        <w:trPr>
          <w:trHeight w:val="240"/>
        </w:trPr>
        <w:tc>
          <w:tcPr>
            <w:tcW w:w="5690" w:type="dxa"/>
          </w:tcPr>
          <w:p w14:paraId="49DABB1C" w14:textId="77777777" w:rsidR="00CC275F" w:rsidRDefault="000847D9">
            <w:pPr>
              <w:spacing w:before="60" w:after="60"/>
              <w:rPr>
                <w:rFonts w:ascii="Arial" w:eastAsia="Arial" w:hAnsi="Arial" w:cs="Arial"/>
                <w:b/>
              </w:rPr>
            </w:pPr>
            <w:r>
              <w:rPr>
                <w:rFonts w:ascii="Arial" w:eastAsia="Arial" w:hAnsi="Arial" w:cs="Arial"/>
                <w:b/>
              </w:rPr>
              <w:t>Lesson 2 : Connecting Tunnels to Functions</w:t>
            </w:r>
          </w:p>
        </w:tc>
        <w:tc>
          <w:tcPr>
            <w:tcW w:w="975" w:type="dxa"/>
            <w:vMerge w:val="restart"/>
          </w:tcPr>
          <w:p w14:paraId="67490832" w14:textId="77777777" w:rsidR="00CC275F" w:rsidRDefault="000847D9">
            <w:pPr>
              <w:spacing w:before="60" w:after="60"/>
              <w:jc w:val="center"/>
              <w:rPr>
                <w:rFonts w:ascii="Arial" w:eastAsia="Arial" w:hAnsi="Arial" w:cs="Arial"/>
                <w:b/>
              </w:rPr>
            </w:pPr>
            <w:r>
              <w:rPr>
                <w:rFonts w:ascii="Arial" w:eastAsia="Arial" w:hAnsi="Arial" w:cs="Arial"/>
                <w:b/>
              </w:rPr>
              <w:t>Unit #: 1</w:t>
            </w:r>
          </w:p>
        </w:tc>
        <w:tc>
          <w:tcPr>
            <w:tcW w:w="1342" w:type="dxa"/>
            <w:vMerge w:val="restart"/>
          </w:tcPr>
          <w:p w14:paraId="77CC5CFF" w14:textId="77777777" w:rsidR="00CC275F" w:rsidRDefault="000847D9">
            <w:pPr>
              <w:spacing w:before="60" w:after="60"/>
              <w:jc w:val="center"/>
              <w:rPr>
                <w:rFonts w:ascii="Arial" w:eastAsia="Arial" w:hAnsi="Arial" w:cs="Arial"/>
                <w:b/>
              </w:rPr>
            </w:pPr>
            <w:r>
              <w:rPr>
                <w:rFonts w:ascii="Arial" w:eastAsia="Arial" w:hAnsi="Arial" w:cs="Arial"/>
                <w:b/>
              </w:rPr>
              <w:t>Lesson #: 2</w:t>
            </w:r>
          </w:p>
        </w:tc>
        <w:tc>
          <w:tcPr>
            <w:tcW w:w="1343" w:type="dxa"/>
            <w:vMerge w:val="restart"/>
          </w:tcPr>
          <w:p w14:paraId="7618A5FC" w14:textId="77777777" w:rsidR="00CC275F" w:rsidRDefault="000847D9">
            <w:pPr>
              <w:spacing w:before="60" w:after="60"/>
              <w:jc w:val="center"/>
              <w:rPr>
                <w:rFonts w:ascii="Arial" w:eastAsia="Arial" w:hAnsi="Arial" w:cs="Arial"/>
                <w:b/>
              </w:rPr>
            </w:pPr>
            <w:r>
              <w:rPr>
                <w:rFonts w:ascii="Arial" w:eastAsia="Arial" w:hAnsi="Arial" w:cs="Arial"/>
                <w:b/>
              </w:rPr>
              <w:t>Activity #: 3</w:t>
            </w:r>
          </w:p>
        </w:tc>
      </w:tr>
      <w:tr w:rsidR="00CC275F" w14:paraId="26AB4002" w14:textId="77777777">
        <w:trPr>
          <w:trHeight w:val="240"/>
        </w:trPr>
        <w:tc>
          <w:tcPr>
            <w:tcW w:w="5690" w:type="dxa"/>
          </w:tcPr>
          <w:p w14:paraId="085E620A" w14:textId="77777777" w:rsidR="00CC275F" w:rsidRDefault="000847D9">
            <w:pPr>
              <w:spacing w:before="60" w:after="60"/>
              <w:rPr>
                <w:rFonts w:ascii="Arial" w:eastAsia="Arial" w:hAnsi="Arial" w:cs="Arial"/>
                <w:b/>
              </w:rPr>
            </w:pPr>
            <w:r>
              <w:rPr>
                <w:rFonts w:ascii="Arial" w:eastAsia="Arial" w:hAnsi="Arial" w:cs="Arial"/>
                <w:b/>
              </w:rPr>
              <w:t>Activity 1.2.3:  Modeling Real World Situations with Functions &amp; Non-Functions</w:t>
            </w:r>
          </w:p>
        </w:tc>
        <w:tc>
          <w:tcPr>
            <w:tcW w:w="975" w:type="dxa"/>
            <w:vMerge/>
          </w:tcPr>
          <w:p w14:paraId="27E3D414" w14:textId="77777777" w:rsidR="00CC275F" w:rsidRDefault="00CC275F">
            <w:pPr>
              <w:widowControl w:val="0"/>
              <w:pBdr>
                <w:top w:val="nil"/>
                <w:left w:val="nil"/>
                <w:bottom w:val="nil"/>
                <w:right w:val="nil"/>
                <w:between w:val="nil"/>
              </w:pBdr>
              <w:spacing w:line="276" w:lineRule="auto"/>
              <w:rPr>
                <w:rFonts w:ascii="Arial" w:eastAsia="Arial" w:hAnsi="Arial" w:cs="Arial"/>
                <w:b/>
              </w:rPr>
            </w:pPr>
          </w:p>
        </w:tc>
        <w:tc>
          <w:tcPr>
            <w:tcW w:w="1342" w:type="dxa"/>
            <w:vMerge/>
          </w:tcPr>
          <w:p w14:paraId="6A4BD0D0" w14:textId="77777777" w:rsidR="00CC275F" w:rsidRDefault="00CC275F">
            <w:pPr>
              <w:widowControl w:val="0"/>
              <w:pBdr>
                <w:top w:val="nil"/>
                <w:left w:val="nil"/>
                <w:bottom w:val="nil"/>
                <w:right w:val="nil"/>
                <w:between w:val="nil"/>
              </w:pBdr>
              <w:spacing w:line="276" w:lineRule="auto"/>
              <w:rPr>
                <w:rFonts w:ascii="Arial" w:eastAsia="Arial" w:hAnsi="Arial" w:cs="Arial"/>
                <w:b/>
              </w:rPr>
            </w:pPr>
          </w:p>
        </w:tc>
        <w:tc>
          <w:tcPr>
            <w:tcW w:w="1343" w:type="dxa"/>
            <w:vMerge/>
          </w:tcPr>
          <w:p w14:paraId="7996BBB0" w14:textId="77777777" w:rsidR="00CC275F" w:rsidRDefault="00CC275F">
            <w:pPr>
              <w:widowControl w:val="0"/>
              <w:pBdr>
                <w:top w:val="nil"/>
                <w:left w:val="nil"/>
                <w:bottom w:val="nil"/>
                <w:right w:val="nil"/>
                <w:between w:val="nil"/>
              </w:pBdr>
              <w:spacing w:line="276" w:lineRule="auto"/>
              <w:rPr>
                <w:rFonts w:ascii="Arial" w:eastAsia="Arial" w:hAnsi="Arial" w:cs="Arial"/>
                <w:b/>
              </w:rPr>
            </w:pPr>
          </w:p>
        </w:tc>
      </w:tr>
    </w:tbl>
    <w:p w14:paraId="12C343F4" w14:textId="77777777" w:rsidR="00CC275F" w:rsidRDefault="00CC275F">
      <w:pPr>
        <w:rPr>
          <w:rFonts w:eastAsia="Arial" w:cs="Arial"/>
        </w:rPr>
      </w:pPr>
    </w:p>
    <w:tbl>
      <w:tblPr>
        <w:tblStyle w:val="afff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5"/>
        <w:gridCol w:w="6415"/>
      </w:tblGrid>
      <w:tr w:rsidR="00CC275F" w14:paraId="3DE9C6C1" w14:textId="77777777">
        <w:tc>
          <w:tcPr>
            <w:tcW w:w="2935" w:type="dxa"/>
          </w:tcPr>
          <w:p w14:paraId="68129618" w14:textId="77777777" w:rsidR="00CC275F" w:rsidRDefault="000847D9">
            <w:pPr>
              <w:spacing w:before="60" w:after="60"/>
              <w:rPr>
                <w:rFonts w:ascii="Arial" w:eastAsia="Arial" w:hAnsi="Arial" w:cs="Arial"/>
                <w:b/>
              </w:rPr>
            </w:pPr>
            <w:r>
              <w:rPr>
                <w:rFonts w:ascii="Arial" w:eastAsia="Arial" w:hAnsi="Arial" w:cs="Arial"/>
                <w:b/>
              </w:rPr>
              <w:t>Estimated Lesson Duration:</w:t>
            </w:r>
          </w:p>
        </w:tc>
        <w:tc>
          <w:tcPr>
            <w:tcW w:w="6415" w:type="dxa"/>
          </w:tcPr>
          <w:p w14:paraId="2C15083D" w14:textId="77777777" w:rsidR="00CC275F" w:rsidRDefault="000847D9">
            <w:pPr>
              <w:spacing w:before="60" w:after="60"/>
              <w:rPr>
                <w:rFonts w:ascii="Arial" w:eastAsia="Arial" w:hAnsi="Arial" w:cs="Arial"/>
                <w:b/>
              </w:rPr>
            </w:pPr>
            <w:r>
              <w:rPr>
                <w:rFonts w:ascii="Arial" w:eastAsia="Arial" w:hAnsi="Arial" w:cs="Arial"/>
                <w:b/>
              </w:rPr>
              <w:t>6-7 days</w:t>
            </w:r>
          </w:p>
        </w:tc>
      </w:tr>
      <w:tr w:rsidR="00CC275F" w14:paraId="7A20150B" w14:textId="77777777">
        <w:tc>
          <w:tcPr>
            <w:tcW w:w="2935" w:type="dxa"/>
          </w:tcPr>
          <w:p w14:paraId="4C7AB59A" w14:textId="77777777" w:rsidR="00CC275F" w:rsidRDefault="000847D9">
            <w:pPr>
              <w:spacing w:before="60" w:after="60"/>
              <w:rPr>
                <w:rFonts w:ascii="Arial" w:eastAsia="Arial" w:hAnsi="Arial" w:cs="Arial"/>
                <w:b/>
              </w:rPr>
            </w:pPr>
            <w:r>
              <w:rPr>
                <w:rFonts w:ascii="Arial" w:eastAsia="Arial" w:hAnsi="Arial" w:cs="Arial"/>
                <w:b/>
              </w:rPr>
              <w:t>Estimated Activity Duration:</w:t>
            </w:r>
          </w:p>
        </w:tc>
        <w:tc>
          <w:tcPr>
            <w:tcW w:w="6415" w:type="dxa"/>
          </w:tcPr>
          <w:p w14:paraId="1A95A678" w14:textId="77777777" w:rsidR="00CC275F" w:rsidRDefault="000847D9">
            <w:pPr>
              <w:spacing w:before="60" w:after="60"/>
              <w:rPr>
                <w:rFonts w:ascii="Arial" w:eastAsia="Arial" w:hAnsi="Arial" w:cs="Arial"/>
                <w:b/>
              </w:rPr>
            </w:pPr>
            <w:r>
              <w:rPr>
                <w:rFonts w:ascii="Arial" w:eastAsia="Arial" w:hAnsi="Arial" w:cs="Arial"/>
                <w:b/>
              </w:rPr>
              <w:t>2-3 days</w:t>
            </w:r>
          </w:p>
        </w:tc>
      </w:tr>
    </w:tbl>
    <w:p w14:paraId="3BD443D4" w14:textId="77777777" w:rsidR="00CC275F" w:rsidRDefault="00CC275F">
      <w:pPr>
        <w:rPr>
          <w:rFonts w:eastAsia="Arial" w:cs="Arial"/>
        </w:rPr>
      </w:pPr>
    </w:p>
    <w:tbl>
      <w:tblPr>
        <w:tblStyle w:val="afff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1"/>
        <w:gridCol w:w="8169"/>
      </w:tblGrid>
      <w:tr w:rsidR="00CC275F" w14:paraId="341E3241" w14:textId="77777777">
        <w:tc>
          <w:tcPr>
            <w:tcW w:w="1181" w:type="dxa"/>
          </w:tcPr>
          <w:p w14:paraId="593AE72B" w14:textId="77777777" w:rsidR="00CC275F" w:rsidRDefault="000847D9">
            <w:pPr>
              <w:spacing w:before="60" w:after="60"/>
              <w:rPr>
                <w:rFonts w:ascii="Arial" w:eastAsia="Arial" w:hAnsi="Arial" w:cs="Arial"/>
                <w:b/>
              </w:rPr>
            </w:pPr>
            <w:r>
              <w:rPr>
                <w:rFonts w:ascii="Arial" w:eastAsia="Arial" w:hAnsi="Arial" w:cs="Arial"/>
                <w:b/>
              </w:rPr>
              <w:t>Setting:</w:t>
            </w:r>
          </w:p>
        </w:tc>
        <w:tc>
          <w:tcPr>
            <w:tcW w:w="8169" w:type="dxa"/>
          </w:tcPr>
          <w:p w14:paraId="43C33D94" w14:textId="77777777" w:rsidR="00CC275F" w:rsidRDefault="000847D9">
            <w:pPr>
              <w:spacing w:before="60" w:after="60"/>
              <w:rPr>
                <w:rFonts w:ascii="Arial" w:eastAsia="Arial" w:hAnsi="Arial" w:cs="Arial"/>
                <w:b/>
              </w:rPr>
            </w:pPr>
            <w:r>
              <w:rPr>
                <w:rFonts w:ascii="Arial" w:eastAsia="Arial" w:hAnsi="Arial" w:cs="Arial"/>
                <w:b/>
              </w:rPr>
              <w:t>classroom</w:t>
            </w:r>
          </w:p>
        </w:tc>
      </w:tr>
    </w:tbl>
    <w:p w14:paraId="057AB924" w14:textId="77777777" w:rsidR="00CC275F" w:rsidRDefault="00CC275F">
      <w:pPr>
        <w:rPr>
          <w:rFonts w:eastAsia="Arial" w:cs="Arial"/>
        </w:rPr>
      </w:pPr>
    </w:p>
    <w:tbl>
      <w:tblPr>
        <w:tblStyle w:val="afffc"/>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C275F" w14:paraId="0542DB6F" w14:textId="77777777">
        <w:tc>
          <w:tcPr>
            <w:tcW w:w="9350" w:type="dxa"/>
          </w:tcPr>
          <w:p w14:paraId="501D3F2B" w14:textId="77777777" w:rsidR="00CC275F" w:rsidRDefault="000847D9">
            <w:pPr>
              <w:spacing w:before="60" w:after="60"/>
              <w:rPr>
                <w:rFonts w:ascii="Arial" w:eastAsia="Arial" w:hAnsi="Arial" w:cs="Arial"/>
                <w:b/>
              </w:rPr>
            </w:pPr>
            <w:r>
              <w:rPr>
                <w:rFonts w:ascii="Arial" w:eastAsia="Arial" w:hAnsi="Arial" w:cs="Arial"/>
                <w:b/>
              </w:rPr>
              <w:t>Activity Objectives:</w:t>
            </w:r>
          </w:p>
          <w:p w14:paraId="0D0D2B17" w14:textId="77777777" w:rsidR="00CC275F" w:rsidRDefault="000847D9">
            <w:pPr>
              <w:numPr>
                <w:ilvl w:val="0"/>
                <w:numId w:val="19"/>
              </w:numPr>
              <w:pBdr>
                <w:top w:val="nil"/>
                <w:left w:val="nil"/>
                <w:bottom w:val="nil"/>
                <w:right w:val="nil"/>
                <w:between w:val="nil"/>
              </w:pBdr>
              <w:spacing w:before="60" w:line="276" w:lineRule="auto"/>
              <w:contextualSpacing/>
              <w:rPr>
                <w:b/>
                <w:color w:val="000000"/>
                <w:sz w:val="22"/>
                <w:szCs w:val="22"/>
              </w:rPr>
            </w:pPr>
            <w:r>
              <w:rPr>
                <w:rFonts w:ascii="Arial" w:eastAsia="Arial" w:hAnsi="Arial" w:cs="Arial"/>
                <w:b/>
                <w:color w:val="000000"/>
                <w:sz w:val="22"/>
                <w:szCs w:val="22"/>
              </w:rPr>
              <w:t>Use semi-circles as part of piecewise functions</w:t>
            </w:r>
          </w:p>
          <w:p w14:paraId="4D3ADC5C" w14:textId="77777777" w:rsidR="00CC275F" w:rsidRDefault="000847D9">
            <w:pPr>
              <w:numPr>
                <w:ilvl w:val="0"/>
                <w:numId w:val="19"/>
              </w:numPr>
              <w:pBdr>
                <w:top w:val="nil"/>
                <w:left w:val="nil"/>
                <w:bottom w:val="nil"/>
                <w:right w:val="nil"/>
                <w:between w:val="nil"/>
              </w:pBdr>
              <w:spacing w:line="276" w:lineRule="auto"/>
              <w:contextualSpacing/>
              <w:rPr>
                <w:b/>
                <w:color w:val="000000"/>
                <w:sz w:val="22"/>
                <w:szCs w:val="22"/>
              </w:rPr>
            </w:pPr>
            <w:r>
              <w:rPr>
                <w:rFonts w:ascii="Arial" w:eastAsia="Arial" w:hAnsi="Arial" w:cs="Arial"/>
                <w:b/>
                <w:color w:val="000000"/>
                <w:sz w:val="22"/>
                <w:szCs w:val="22"/>
              </w:rPr>
              <w:t>Continue writing piecewise functions to model real world situations</w:t>
            </w:r>
          </w:p>
          <w:p w14:paraId="66248871" w14:textId="77777777" w:rsidR="00CC275F" w:rsidRDefault="000847D9">
            <w:pPr>
              <w:numPr>
                <w:ilvl w:val="0"/>
                <w:numId w:val="19"/>
              </w:numPr>
              <w:pBdr>
                <w:top w:val="nil"/>
                <w:left w:val="nil"/>
                <w:bottom w:val="nil"/>
                <w:right w:val="nil"/>
                <w:between w:val="nil"/>
              </w:pBdr>
              <w:spacing w:line="276" w:lineRule="auto"/>
              <w:contextualSpacing/>
              <w:rPr>
                <w:b/>
                <w:color w:val="000000"/>
                <w:sz w:val="22"/>
                <w:szCs w:val="22"/>
              </w:rPr>
            </w:pPr>
            <w:r>
              <w:rPr>
                <w:rFonts w:ascii="Arial" w:eastAsia="Arial" w:hAnsi="Arial" w:cs="Arial"/>
                <w:b/>
                <w:color w:val="000000"/>
                <w:sz w:val="22"/>
                <w:szCs w:val="22"/>
              </w:rPr>
              <w:t>Discuss and understand how optimization influences the type of equations used in piecewise functions</w:t>
            </w:r>
          </w:p>
          <w:p w14:paraId="22933AC8" w14:textId="77777777" w:rsidR="00CC275F" w:rsidRDefault="000847D9">
            <w:pPr>
              <w:numPr>
                <w:ilvl w:val="0"/>
                <w:numId w:val="19"/>
              </w:numPr>
              <w:pBdr>
                <w:top w:val="nil"/>
                <w:left w:val="nil"/>
                <w:bottom w:val="nil"/>
                <w:right w:val="nil"/>
                <w:between w:val="nil"/>
              </w:pBdr>
              <w:spacing w:after="60" w:line="276" w:lineRule="auto"/>
              <w:contextualSpacing/>
              <w:rPr>
                <w:b/>
                <w:color w:val="000000"/>
                <w:sz w:val="22"/>
                <w:szCs w:val="22"/>
              </w:rPr>
            </w:pPr>
            <w:r>
              <w:rPr>
                <w:rFonts w:ascii="Arial" w:eastAsia="Arial" w:hAnsi="Arial" w:cs="Arial"/>
                <w:b/>
                <w:color w:val="000000"/>
                <w:sz w:val="22"/>
                <w:szCs w:val="22"/>
              </w:rPr>
              <w:t xml:space="preserve">Find area under the curve and perimeter where needed </w:t>
            </w:r>
          </w:p>
        </w:tc>
      </w:tr>
    </w:tbl>
    <w:p w14:paraId="70E8DD74" w14:textId="77777777" w:rsidR="00CC275F" w:rsidRDefault="00CC275F">
      <w:pPr>
        <w:rPr>
          <w:rFonts w:eastAsia="Arial" w:cs="Arial"/>
        </w:rPr>
      </w:pPr>
    </w:p>
    <w:tbl>
      <w:tblPr>
        <w:tblStyle w:val="afffd"/>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C275F" w14:paraId="0CD2A81B" w14:textId="77777777">
        <w:tc>
          <w:tcPr>
            <w:tcW w:w="9350" w:type="dxa"/>
          </w:tcPr>
          <w:p w14:paraId="3084AAD2" w14:textId="77777777" w:rsidR="00CC275F" w:rsidRDefault="000847D9">
            <w:pPr>
              <w:spacing w:before="60" w:after="60"/>
              <w:rPr>
                <w:rFonts w:ascii="Arial" w:eastAsia="Arial" w:hAnsi="Arial" w:cs="Arial"/>
                <w:b/>
              </w:rPr>
            </w:pPr>
            <w:r>
              <w:rPr>
                <w:rFonts w:ascii="Arial" w:eastAsia="Arial" w:hAnsi="Arial" w:cs="Arial"/>
                <w:b/>
              </w:rPr>
              <w:t>Activity Guiding Questions:</w:t>
            </w:r>
          </w:p>
          <w:p w14:paraId="6C9A018B" w14:textId="77777777" w:rsidR="00CC275F" w:rsidRDefault="000847D9">
            <w:pPr>
              <w:numPr>
                <w:ilvl w:val="0"/>
                <w:numId w:val="20"/>
              </w:numPr>
              <w:pBdr>
                <w:top w:val="nil"/>
                <w:left w:val="nil"/>
                <w:bottom w:val="nil"/>
                <w:right w:val="nil"/>
                <w:between w:val="nil"/>
              </w:pBdr>
              <w:spacing w:before="60" w:line="276" w:lineRule="auto"/>
              <w:contextualSpacing/>
              <w:rPr>
                <w:b/>
                <w:color w:val="000000"/>
                <w:sz w:val="22"/>
                <w:szCs w:val="22"/>
              </w:rPr>
            </w:pPr>
            <w:r>
              <w:rPr>
                <w:rFonts w:ascii="Arial" w:eastAsia="Arial" w:hAnsi="Arial" w:cs="Arial"/>
                <w:b/>
                <w:color w:val="000000"/>
                <w:sz w:val="22"/>
                <w:szCs w:val="22"/>
              </w:rPr>
              <w:t>How do you write the equation of a semi-circle?</w:t>
            </w:r>
          </w:p>
          <w:p w14:paraId="6B3A27BB" w14:textId="77777777" w:rsidR="00CC275F" w:rsidRDefault="000847D9">
            <w:pPr>
              <w:numPr>
                <w:ilvl w:val="0"/>
                <w:numId w:val="20"/>
              </w:numPr>
              <w:pBdr>
                <w:top w:val="nil"/>
                <w:left w:val="nil"/>
                <w:bottom w:val="nil"/>
                <w:right w:val="nil"/>
                <w:between w:val="nil"/>
              </w:pBdr>
              <w:spacing w:line="276" w:lineRule="auto"/>
              <w:contextualSpacing/>
              <w:rPr>
                <w:b/>
                <w:color w:val="000000"/>
                <w:sz w:val="22"/>
                <w:szCs w:val="22"/>
              </w:rPr>
            </w:pPr>
            <w:r>
              <w:rPr>
                <w:rFonts w:ascii="Arial" w:eastAsia="Arial" w:hAnsi="Arial" w:cs="Arial"/>
                <w:b/>
                <w:color w:val="000000"/>
                <w:sz w:val="22"/>
                <w:szCs w:val="22"/>
              </w:rPr>
              <w:t>What ideas about piecewise functions do we need to review?</w:t>
            </w:r>
          </w:p>
          <w:p w14:paraId="3113230D" w14:textId="77777777" w:rsidR="00CC275F" w:rsidRDefault="000847D9">
            <w:pPr>
              <w:numPr>
                <w:ilvl w:val="0"/>
                <w:numId w:val="20"/>
              </w:numPr>
              <w:pBdr>
                <w:top w:val="nil"/>
                <w:left w:val="nil"/>
                <w:bottom w:val="nil"/>
                <w:right w:val="nil"/>
                <w:between w:val="nil"/>
              </w:pBdr>
              <w:spacing w:line="276" w:lineRule="auto"/>
              <w:contextualSpacing/>
              <w:rPr>
                <w:b/>
                <w:color w:val="000000"/>
                <w:sz w:val="22"/>
                <w:szCs w:val="22"/>
              </w:rPr>
            </w:pPr>
            <w:r>
              <w:rPr>
                <w:rFonts w:ascii="Arial" w:eastAsia="Arial" w:hAnsi="Arial" w:cs="Arial"/>
                <w:b/>
                <w:color w:val="000000"/>
                <w:sz w:val="22"/>
                <w:szCs w:val="22"/>
              </w:rPr>
              <w:t>What is optimization and how will we use it in our Challenge?</w:t>
            </w:r>
          </w:p>
          <w:p w14:paraId="463475C6" w14:textId="77777777" w:rsidR="00CC275F" w:rsidRDefault="000847D9">
            <w:pPr>
              <w:numPr>
                <w:ilvl w:val="0"/>
                <w:numId w:val="20"/>
              </w:numPr>
              <w:pBdr>
                <w:top w:val="nil"/>
                <w:left w:val="nil"/>
                <w:bottom w:val="nil"/>
                <w:right w:val="nil"/>
                <w:between w:val="nil"/>
              </w:pBdr>
              <w:spacing w:line="276" w:lineRule="auto"/>
              <w:contextualSpacing/>
              <w:rPr>
                <w:b/>
                <w:color w:val="000000"/>
                <w:sz w:val="22"/>
                <w:szCs w:val="22"/>
              </w:rPr>
            </w:pPr>
            <w:r>
              <w:rPr>
                <w:rFonts w:ascii="Arial" w:eastAsia="Arial" w:hAnsi="Arial" w:cs="Arial"/>
                <w:b/>
                <w:color w:val="000000"/>
                <w:sz w:val="22"/>
                <w:szCs w:val="22"/>
              </w:rPr>
              <w:t>How can we optimize our function models?</w:t>
            </w:r>
          </w:p>
          <w:p w14:paraId="659714C7" w14:textId="77777777" w:rsidR="00CC275F" w:rsidRDefault="000847D9">
            <w:pPr>
              <w:numPr>
                <w:ilvl w:val="0"/>
                <w:numId w:val="20"/>
              </w:numPr>
              <w:pBdr>
                <w:top w:val="nil"/>
                <w:left w:val="nil"/>
                <w:bottom w:val="nil"/>
                <w:right w:val="nil"/>
                <w:between w:val="nil"/>
              </w:pBdr>
              <w:spacing w:line="276" w:lineRule="auto"/>
              <w:contextualSpacing/>
              <w:rPr>
                <w:b/>
                <w:color w:val="000000"/>
                <w:sz w:val="22"/>
                <w:szCs w:val="22"/>
              </w:rPr>
            </w:pPr>
            <w:r>
              <w:rPr>
                <w:rFonts w:ascii="Arial" w:eastAsia="Arial" w:hAnsi="Arial" w:cs="Arial"/>
                <w:b/>
                <w:color w:val="000000"/>
                <w:sz w:val="22"/>
                <w:szCs w:val="22"/>
              </w:rPr>
              <w:t>What is area under the curve?</w:t>
            </w:r>
          </w:p>
          <w:p w14:paraId="70050D0D" w14:textId="77777777" w:rsidR="00CC275F" w:rsidRDefault="000847D9">
            <w:pPr>
              <w:numPr>
                <w:ilvl w:val="0"/>
                <w:numId w:val="20"/>
              </w:numPr>
              <w:pBdr>
                <w:top w:val="nil"/>
                <w:left w:val="nil"/>
                <w:bottom w:val="nil"/>
                <w:right w:val="nil"/>
                <w:between w:val="nil"/>
              </w:pBdr>
              <w:spacing w:after="60" w:line="276" w:lineRule="auto"/>
              <w:contextualSpacing/>
              <w:rPr>
                <w:b/>
                <w:color w:val="000000"/>
                <w:sz w:val="22"/>
                <w:szCs w:val="22"/>
              </w:rPr>
            </w:pPr>
            <w:r>
              <w:rPr>
                <w:rFonts w:ascii="Arial" w:eastAsia="Arial" w:hAnsi="Arial" w:cs="Arial"/>
                <w:b/>
                <w:color w:val="000000"/>
                <w:sz w:val="22"/>
                <w:szCs w:val="22"/>
              </w:rPr>
              <w:t>How do we find the length of a piecewise function?</w:t>
            </w:r>
          </w:p>
        </w:tc>
      </w:tr>
    </w:tbl>
    <w:p w14:paraId="0887DB5E" w14:textId="77777777" w:rsidR="00CC275F" w:rsidRDefault="00CC275F">
      <w:pPr>
        <w:rPr>
          <w:rFonts w:eastAsia="Arial" w:cs="Arial"/>
        </w:rPr>
      </w:pPr>
    </w:p>
    <w:tbl>
      <w:tblPr>
        <w:tblStyle w:val="afffe"/>
        <w:tblW w:w="963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0"/>
        <w:gridCol w:w="4410"/>
      </w:tblGrid>
      <w:tr w:rsidR="00CC275F" w14:paraId="54BEC4E3" w14:textId="77777777">
        <w:tc>
          <w:tcPr>
            <w:tcW w:w="9630" w:type="dxa"/>
            <w:gridSpan w:val="2"/>
          </w:tcPr>
          <w:p w14:paraId="5EF76A88" w14:textId="77777777" w:rsidR="00CC275F" w:rsidRDefault="000847D9">
            <w:pPr>
              <w:spacing w:before="60" w:after="60"/>
              <w:jc w:val="center"/>
              <w:rPr>
                <w:rFonts w:ascii="Arial" w:eastAsia="Arial" w:hAnsi="Arial" w:cs="Arial"/>
              </w:rPr>
            </w:pPr>
            <w:r>
              <w:rPr>
                <w:rFonts w:ascii="Arial" w:eastAsia="Arial" w:hAnsi="Arial" w:cs="Arial"/>
                <w:b/>
              </w:rPr>
              <w:t xml:space="preserve">Next Generation Science Standards (NGSS) </w:t>
            </w:r>
          </w:p>
        </w:tc>
      </w:tr>
      <w:tr w:rsidR="00CC275F" w14:paraId="41151A83" w14:textId="77777777">
        <w:trPr>
          <w:trHeight w:val="280"/>
        </w:trPr>
        <w:tc>
          <w:tcPr>
            <w:tcW w:w="5220" w:type="dxa"/>
            <w:tcBorders>
              <w:top w:val="single" w:sz="4" w:space="0" w:color="000000"/>
              <w:left w:val="single" w:sz="4" w:space="0" w:color="000000"/>
              <w:bottom w:val="single" w:sz="4" w:space="0" w:color="000000"/>
              <w:right w:val="single" w:sz="4" w:space="0" w:color="000000"/>
            </w:tcBorders>
            <w:vAlign w:val="center"/>
          </w:tcPr>
          <w:p w14:paraId="35941E5E" w14:textId="77777777" w:rsidR="00CC275F" w:rsidRDefault="000847D9">
            <w:pPr>
              <w:tabs>
                <w:tab w:val="center" w:pos="5670"/>
              </w:tabs>
              <w:rPr>
                <w:rFonts w:ascii="Arial" w:eastAsia="Arial" w:hAnsi="Arial" w:cs="Arial"/>
                <w:b/>
                <w:sz w:val="18"/>
                <w:szCs w:val="18"/>
              </w:rPr>
            </w:pPr>
            <w:r>
              <w:rPr>
                <w:rFonts w:ascii="Arial" w:eastAsia="Arial" w:hAnsi="Arial" w:cs="Arial"/>
                <w:b/>
                <w:sz w:val="18"/>
                <w:szCs w:val="18"/>
              </w:rPr>
              <w:t xml:space="preserve">Science and Engineering Practices (Check all that apply)                        </w:t>
            </w:r>
          </w:p>
        </w:tc>
        <w:tc>
          <w:tcPr>
            <w:tcW w:w="4410" w:type="dxa"/>
            <w:tcBorders>
              <w:top w:val="single" w:sz="4" w:space="0" w:color="000000"/>
              <w:left w:val="single" w:sz="4" w:space="0" w:color="000000"/>
              <w:bottom w:val="single" w:sz="4" w:space="0" w:color="000000"/>
              <w:right w:val="single" w:sz="4" w:space="0" w:color="000000"/>
            </w:tcBorders>
            <w:vAlign w:val="center"/>
          </w:tcPr>
          <w:p w14:paraId="0E5DD731" w14:textId="77777777" w:rsidR="00CC275F" w:rsidRDefault="000847D9">
            <w:pPr>
              <w:tabs>
                <w:tab w:val="center" w:pos="5670"/>
              </w:tabs>
              <w:rPr>
                <w:rFonts w:ascii="Arial" w:eastAsia="Arial" w:hAnsi="Arial" w:cs="Arial"/>
                <w:b/>
                <w:sz w:val="18"/>
                <w:szCs w:val="18"/>
              </w:rPr>
            </w:pPr>
            <w:r>
              <w:rPr>
                <w:rFonts w:ascii="Arial" w:eastAsia="Arial" w:hAnsi="Arial" w:cs="Arial"/>
                <w:b/>
                <w:sz w:val="18"/>
                <w:szCs w:val="18"/>
              </w:rPr>
              <w:t>Crosscutting Concepts (Check all that apply)</w:t>
            </w:r>
          </w:p>
        </w:tc>
      </w:tr>
      <w:tr w:rsidR="00CC275F" w14:paraId="7C364326" w14:textId="77777777">
        <w:tc>
          <w:tcPr>
            <w:tcW w:w="5220" w:type="dxa"/>
            <w:tcBorders>
              <w:top w:val="single" w:sz="4" w:space="0" w:color="BFBFBF"/>
              <w:left w:val="single" w:sz="4" w:space="0" w:color="BFBFBF"/>
              <w:bottom w:val="single" w:sz="4" w:space="0" w:color="BFBFBF"/>
              <w:right w:val="single" w:sz="4" w:space="0" w:color="BFBFBF"/>
            </w:tcBorders>
          </w:tcPr>
          <w:p w14:paraId="61A6F7C4" w14:textId="77777777" w:rsidR="00CC275F" w:rsidRDefault="000847D9">
            <w:pPr>
              <w:ind w:left="252" w:hanging="252"/>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Asking questions (for science) and defining problems (for engineering)</w:t>
            </w:r>
          </w:p>
        </w:tc>
        <w:tc>
          <w:tcPr>
            <w:tcW w:w="4410" w:type="dxa"/>
            <w:tcBorders>
              <w:top w:val="single" w:sz="4" w:space="0" w:color="BFBFBF"/>
              <w:left w:val="single" w:sz="4" w:space="0" w:color="BFBFBF"/>
              <w:bottom w:val="single" w:sz="4" w:space="0" w:color="BFBFBF"/>
              <w:right w:val="single" w:sz="4" w:space="0" w:color="BFBFBF"/>
            </w:tcBorders>
          </w:tcPr>
          <w:p w14:paraId="5D7C14C9" w14:textId="77777777" w:rsidR="00CC275F" w:rsidRDefault="000847D9">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Patterns</w:t>
            </w:r>
          </w:p>
        </w:tc>
      </w:tr>
      <w:tr w:rsidR="00CC275F" w14:paraId="312C5CAC" w14:textId="77777777">
        <w:tc>
          <w:tcPr>
            <w:tcW w:w="5220" w:type="dxa"/>
            <w:tcBorders>
              <w:top w:val="single" w:sz="4" w:space="0" w:color="BFBFBF"/>
              <w:left w:val="single" w:sz="4" w:space="0" w:color="BFBFBF"/>
              <w:bottom w:val="single" w:sz="4" w:space="0" w:color="BFBFBF"/>
              <w:right w:val="single" w:sz="4" w:space="0" w:color="BFBFBF"/>
            </w:tcBorders>
          </w:tcPr>
          <w:p w14:paraId="48BB0ABB" w14:textId="77777777" w:rsidR="00CC275F" w:rsidRDefault="000847D9">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Developing and using models</w:t>
            </w:r>
          </w:p>
        </w:tc>
        <w:tc>
          <w:tcPr>
            <w:tcW w:w="4410" w:type="dxa"/>
            <w:tcBorders>
              <w:top w:val="single" w:sz="4" w:space="0" w:color="BFBFBF"/>
              <w:left w:val="single" w:sz="4" w:space="0" w:color="BFBFBF"/>
              <w:bottom w:val="single" w:sz="4" w:space="0" w:color="BFBFBF"/>
              <w:right w:val="single" w:sz="4" w:space="0" w:color="BFBFBF"/>
            </w:tcBorders>
          </w:tcPr>
          <w:p w14:paraId="4A978093" w14:textId="77777777" w:rsidR="00CC275F" w:rsidRDefault="000847D9">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Cause and effect</w:t>
            </w:r>
          </w:p>
        </w:tc>
      </w:tr>
      <w:tr w:rsidR="00CC275F" w14:paraId="3CEE7571" w14:textId="77777777">
        <w:tc>
          <w:tcPr>
            <w:tcW w:w="5220" w:type="dxa"/>
            <w:tcBorders>
              <w:top w:val="single" w:sz="4" w:space="0" w:color="BFBFBF"/>
              <w:left w:val="single" w:sz="4" w:space="0" w:color="BFBFBF"/>
              <w:bottom w:val="single" w:sz="4" w:space="0" w:color="BFBFBF"/>
              <w:right w:val="single" w:sz="4" w:space="0" w:color="BFBFBF"/>
            </w:tcBorders>
          </w:tcPr>
          <w:p w14:paraId="0DEC0116" w14:textId="77777777" w:rsidR="00CC275F" w:rsidRDefault="000847D9">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Planning and carrying out investigations</w:t>
            </w:r>
          </w:p>
        </w:tc>
        <w:tc>
          <w:tcPr>
            <w:tcW w:w="4410" w:type="dxa"/>
            <w:tcBorders>
              <w:top w:val="single" w:sz="4" w:space="0" w:color="BFBFBF"/>
              <w:left w:val="single" w:sz="4" w:space="0" w:color="BFBFBF"/>
              <w:bottom w:val="single" w:sz="4" w:space="0" w:color="BFBFBF"/>
              <w:right w:val="single" w:sz="4" w:space="0" w:color="BFBFBF"/>
            </w:tcBorders>
          </w:tcPr>
          <w:p w14:paraId="31F27139" w14:textId="77777777" w:rsidR="00CC275F" w:rsidRDefault="000847D9">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Scale, proportion, and quantity</w:t>
            </w:r>
          </w:p>
        </w:tc>
      </w:tr>
      <w:tr w:rsidR="00CC275F" w14:paraId="216F1DE1" w14:textId="77777777">
        <w:tc>
          <w:tcPr>
            <w:tcW w:w="5220" w:type="dxa"/>
            <w:tcBorders>
              <w:top w:val="single" w:sz="4" w:space="0" w:color="BFBFBF"/>
              <w:left w:val="single" w:sz="4" w:space="0" w:color="BFBFBF"/>
              <w:bottom w:val="single" w:sz="4" w:space="0" w:color="BFBFBF"/>
              <w:right w:val="single" w:sz="4" w:space="0" w:color="BFBFBF"/>
            </w:tcBorders>
          </w:tcPr>
          <w:p w14:paraId="231C52CF" w14:textId="77777777" w:rsidR="00CC275F" w:rsidRDefault="000847D9">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Analyzing and interpreting data</w:t>
            </w:r>
          </w:p>
        </w:tc>
        <w:tc>
          <w:tcPr>
            <w:tcW w:w="4410" w:type="dxa"/>
            <w:tcBorders>
              <w:top w:val="single" w:sz="4" w:space="0" w:color="BFBFBF"/>
              <w:left w:val="single" w:sz="4" w:space="0" w:color="BFBFBF"/>
              <w:bottom w:val="single" w:sz="4" w:space="0" w:color="BFBFBF"/>
              <w:right w:val="single" w:sz="4" w:space="0" w:color="BFBFBF"/>
            </w:tcBorders>
          </w:tcPr>
          <w:p w14:paraId="10A1921D" w14:textId="77777777" w:rsidR="00CC275F" w:rsidRDefault="000847D9">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Systems and system models</w:t>
            </w:r>
          </w:p>
        </w:tc>
      </w:tr>
      <w:tr w:rsidR="00CC275F" w14:paraId="6950E6F2" w14:textId="77777777">
        <w:tc>
          <w:tcPr>
            <w:tcW w:w="5220" w:type="dxa"/>
            <w:tcBorders>
              <w:top w:val="single" w:sz="4" w:space="0" w:color="BFBFBF"/>
              <w:left w:val="single" w:sz="4" w:space="0" w:color="BFBFBF"/>
              <w:bottom w:val="single" w:sz="4" w:space="0" w:color="BFBFBF"/>
              <w:right w:val="single" w:sz="4" w:space="0" w:color="BFBFBF"/>
            </w:tcBorders>
          </w:tcPr>
          <w:p w14:paraId="3EDA152F" w14:textId="77777777" w:rsidR="00CC275F" w:rsidRDefault="000847D9">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Using mathematics and computational thinking</w:t>
            </w:r>
          </w:p>
        </w:tc>
        <w:tc>
          <w:tcPr>
            <w:tcW w:w="4410" w:type="dxa"/>
            <w:tcBorders>
              <w:top w:val="single" w:sz="4" w:space="0" w:color="BFBFBF"/>
              <w:left w:val="single" w:sz="4" w:space="0" w:color="BFBFBF"/>
              <w:bottom w:val="single" w:sz="4" w:space="0" w:color="BFBFBF"/>
              <w:right w:val="single" w:sz="4" w:space="0" w:color="BFBFBF"/>
            </w:tcBorders>
          </w:tcPr>
          <w:p w14:paraId="4F6B7AC0" w14:textId="77777777" w:rsidR="00CC275F" w:rsidRDefault="000847D9">
            <w:pPr>
              <w:ind w:left="252" w:hanging="252"/>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Energy and matter: Flows, cycles, and conservation</w:t>
            </w:r>
          </w:p>
        </w:tc>
      </w:tr>
      <w:tr w:rsidR="00CC275F" w14:paraId="00A06EC3" w14:textId="77777777">
        <w:tc>
          <w:tcPr>
            <w:tcW w:w="5220" w:type="dxa"/>
            <w:tcBorders>
              <w:top w:val="single" w:sz="4" w:space="0" w:color="BFBFBF"/>
              <w:left w:val="single" w:sz="4" w:space="0" w:color="BFBFBF"/>
              <w:bottom w:val="single" w:sz="4" w:space="0" w:color="BFBFBF"/>
              <w:right w:val="single" w:sz="4" w:space="0" w:color="BFBFBF"/>
            </w:tcBorders>
          </w:tcPr>
          <w:p w14:paraId="5FB8D1E4" w14:textId="77777777" w:rsidR="00CC275F" w:rsidRDefault="000847D9">
            <w:pPr>
              <w:ind w:left="252" w:hanging="252"/>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Constructing explanations (for science) and designing solutions (for engineering)</w:t>
            </w:r>
          </w:p>
        </w:tc>
        <w:tc>
          <w:tcPr>
            <w:tcW w:w="4410" w:type="dxa"/>
            <w:tcBorders>
              <w:top w:val="single" w:sz="4" w:space="0" w:color="BFBFBF"/>
              <w:left w:val="single" w:sz="4" w:space="0" w:color="BFBFBF"/>
              <w:bottom w:val="single" w:sz="4" w:space="0" w:color="BFBFBF"/>
              <w:right w:val="single" w:sz="4" w:space="0" w:color="BFBFBF"/>
            </w:tcBorders>
          </w:tcPr>
          <w:p w14:paraId="5058FAF5" w14:textId="77777777" w:rsidR="00CC275F" w:rsidRDefault="000847D9">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Structure and function. </w:t>
            </w:r>
          </w:p>
        </w:tc>
      </w:tr>
      <w:tr w:rsidR="00CC275F" w14:paraId="4AF5C58F" w14:textId="77777777">
        <w:tc>
          <w:tcPr>
            <w:tcW w:w="5220" w:type="dxa"/>
            <w:tcBorders>
              <w:top w:val="single" w:sz="4" w:space="0" w:color="BFBFBF"/>
              <w:left w:val="single" w:sz="4" w:space="0" w:color="BFBFBF"/>
              <w:bottom w:val="single" w:sz="4" w:space="0" w:color="BFBFBF"/>
              <w:right w:val="single" w:sz="4" w:space="0" w:color="BFBFBF"/>
            </w:tcBorders>
          </w:tcPr>
          <w:p w14:paraId="25C5D594" w14:textId="77777777" w:rsidR="00CC275F" w:rsidRDefault="000847D9">
            <w:pPr>
              <w:rPr>
                <w:rFonts w:ascii="Arial" w:eastAsia="Arial" w:hAnsi="Arial" w:cs="Arial"/>
                <w:sz w:val="18"/>
                <w:szCs w:val="18"/>
              </w:rPr>
            </w:pPr>
            <w:r>
              <w:rPr>
                <w:rFonts w:ascii="MS Gothic" w:eastAsia="MS Gothic" w:hAnsi="MS Gothic" w:cs="MS Gothic"/>
              </w:rPr>
              <w:lastRenderedPageBreak/>
              <w:t>☐</w:t>
            </w:r>
            <w:r>
              <w:rPr>
                <w:rFonts w:ascii="Arial" w:eastAsia="Arial" w:hAnsi="Arial" w:cs="Arial"/>
                <w:sz w:val="18"/>
                <w:szCs w:val="18"/>
              </w:rPr>
              <w:t xml:space="preserve"> Engaging in argument from evidence</w:t>
            </w:r>
          </w:p>
        </w:tc>
        <w:tc>
          <w:tcPr>
            <w:tcW w:w="4410" w:type="dxa"/>
            <w:tcBorders>
              <w:top w:val="single" w:sz="4" w:space="0" w:color="BFBFBF"/>
              <w:left w:val="single" w:sz="4" w:space="0" w:color="BFBFBF"/>
              <w:bottom w:val="single" w:sz="4" w:space="0" w:color="BFBFBF"/>
              <w:right w:val="single" w:sz="4" w:space="0" w:color="BFBFBF"/>
            </w:tcBorders>
          </w:tcPr>
          <w:p w14:paraId="319F6516" w14:textId="77777777" w:rsidR="00CC275F" w:rsidRDefault="000847D9">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Stability and change. </w:t>
            </w:r>
          </w:p>
        </w:tc>
      </w:tr>
      <w:tr w:rsidR="00CC275F" w14:paraId="32282F17" w14:textId="77777777">
        <w:tc>
          <w:tcPr>
            <w:tcW w:w="5220" w:type="dxa"/>
            <w:tcBorders>
              <w:top w:val="single" w:sz="4" w:space="0" w:color="BFBFBF"/>
              <w:left w:val="single" w:sz="4" w:space="0" w:color="BFBFBF"/>
              <w:bottom w:val="single" w:sz="4" w:space="0" w:color="BFBFBF"/>
              <w:right w:val="single" w:sz="4" w:space="0" w:color="BFBFBF"/>
            </w:tcBorders>
          </w:tcPr>
          <w:p w14:paraId="51A8E8DC" w14:textId="77777777" w:rsidR="00CC275F" w:rsidRDefault="000847D9">
            <w:pPr>
              <w:tabs>
                <w:tab w:val="left" w:pos="5670"/>
              </w:tabs>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Obtaining, evaluating, and communicating information</w:t>
            </w:r>
            <w:r>
              <w:rPr>
                <w:rFonts w:ascii="Arial" w:eastAsia="Arial" w:hAnsi="Arial" w:cs="Arial"/>
                <w:sz w:val="18"/>
                <w:szCs w:val="18"/>
              </w:rPr>
              <w:tab/>
            </w:r>
          </w:p>
        </w:tc>
        <w:tc>
          <w:tcPr>
            <w:tcW w:w="4410" w:type="dxa"/>
            <w:tcBorders>
              <w:top w:val="single" w:sz="4" w:space="0" w:color="BFBFBF"/>
              <w:left w:val="single" w:sz="4" w:space="0" w:color="BFBFBF"/>
              <w:bottom w:val="single" w:sz="4" w:space="0" w:color="BFBFBF"/>
              <w:right w:val="single" w:sz="4" w:space="0" w:color="BFBFBF"/>
            </w:tcBorders>
          </w:tcPr>
          <w:p w14:paraId="57FA2347" w14:textId="77777777" w:rsidR="00CC275F" w:rsidRDefault="00CC275F">
            <w:pPr>
              <w:rPr>
                <w:rFonts w:ascii="MS Gothic" w:eastAsia="MS Gothic" w:hAnsi="MS Gothic" w:cs="MS Gothic"/>
                <w:sz w:val="18"/>
                <w:szCs w:val="18"/>
              </w:rPr>
            </w:pPr>
          </w:p>
        </w:tc>
      </w:tr>
    </w:tbl>
    <w:p w14:paraId="4AA34618" w14:textId="77777777" w:rsidR="00CC275F" w:rsidRDefault="00CC275F">
      <w:pPr>
        <w:rPr>
          <w:rFonts w:eastAsia="Arial" w:cs="Arial"/>
        </w:rPr>
      </w:pPr>
    </w:p>
    <w:tbl>
      <w:tblPr>
        <w:tblStyle w:val="affff"/>
        <w:tblW w:w="964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9648"/>
      </w:tblGrid>
      <w:tr w:rsidR="00CC275F" w14:paraId="3F8BA3C3" w14:textId="77777777">
        <w:trPr>
          <w:trHeight w:val="360"/>
        </w:trPr>
        <w:tc>
          <w:tcPr>
            <w:tcW w:w="9648" w:type="dxa"/>
            <w:tcBorders>
              <w:top w:val="single" w:sz="4" w:space="0" w:color="000000"/>
              <w:left w:val="single" w:sz="4" w:space="0" w:color="000000"/>
              <w:bottom w:val="single" w:sz="4" w:space="0" w:color="000000"/>
              <w:right w:val="single" w:sz="4" w:space="0" w:color="000000"/>
            </w:tcBorders>
            <w:vAlign w:val="center"/>
          </w:tcPr>
          <w:p w14:paraId="74C4DE28" w14:textId="77777777" w:rsidR="00CC275F" w:rsidRDefault="000847D9">
            <w:pPr>
              <w:jc w:val="center"/>
              <w:rPr>
                <w:sz w:val="22"/>
                <w:szCs w:val="22"/>
              </w:rPr>
            </w:pPr>
            <w:r>
              <w:rPr>
                <w:rFonts w:ascii="Arial" w:eastAsia="Arial" w:hAnsi="Arial" w:cs="Arial"/>
                <w:b/>
                <w:sz w:val="22"/>
                <w:szCs w:val="22"/>
              </w:rPr>
              <w:t>Ohio’s Learning Standards for Science (OLS)</w:t>
            </w:r>
          </w:p>
        </w:tc>
      </w:tr>
      <w:tr w:rsidR="00CC275F" w14:paraId="4DCE0FA5" w14:textId="77777777">
        <w:trPr>
          <w:trHeight w:val="280"/>
        </w:trPr>
        <w:tc>
          <w:tcPr>
            <w:tcW w:w="9648" w:type="dxa"/>
            <w:tcBorders>
              <w:top w:val="single" w:sz="4" w:space="0" w:color="000000"/>
              <w:left w:val="single" w:sz="4" w:space="0" w:color="000000"/>
              <w:bottom w:val="single" w:sz="4" w:space="0" w:color="000000"/>
              <w:right w:val="single" w:sz="4" w:space="0" w:color="000000"/>
            </w:tcBorders>
            <w:vAlign w:val="center"/>
          </w:tcPr>
          <w:p w14:paraId="6B1633CC" w14:textId="77777777" w:rsidR="00CC275F" w:rsidRDefault="000847D9">
            <w:pPr>
              <w:jc w:val="center"/>
              <w:rPr>
                <w:rFonts w:ascii="Arial" w:eastAsia="Arial" w:hAnsi="Arial" w:cs="Arial"/>
                <w:b/>
                <w:sz w:val="22"/>
                <w:szCs w:val="22"/>
              </w:rPr>
            </w:pPr>
            <w:r>
              <w:rPr>
                <w:rFonts w:ascii="Arial" w:eastAsia="Arial" w:hAnsi="Arial" w:cs="Arial"/>
                <w:b/>
                <w:sz w:val="18"/>
                <w:szCs w:val="18"/>
              </w:rPr>
              <w:t>Expectations for Learning - Cognitive Demands</w:t>
            </w:r>
            <w:r>
              <w:rPr>
                <w:rFonts w:ascii="Arial" w:eastAsia="Arial" w:hAnsi="Arial" w:cs="Arial"/>
                <w:b/>
                <w:sz w:val="22"/>
                <w:szCs w:val="22"/>
              </w:rPr>
              <w:t xml:space="preserve"> </w:t>
            </w:r>
            <w:r>
              <w:rPr>
                <w:rFonts w:ascii="Arial" w:eastAsia="Arial" w:hAnsi="Arial" w:cs="Arial"/>
                <w:b/>
                <w:sz w:val="18"/>
                <w:szCs w:val="18"/>
              </w:rPr>
              <w:t>(Check all that apply)</w:t>
            </w:r>
          </w:p>
        </w:tc>
      </w:tr>
      <w:tr w:rsidR="00CC275F" w14:paraId="7690E087" w14:textId="77777777">
        <w:tc>
          <w:tcPr>
            <w:tcW w:w="9648" w:type="dxa"/>
            <w:tcBorders>
              <w:top w:val="single" w:sz="4" w:space="0" w:color="000000"/>
            </w:tcBorders>
          </w:tcPr>
          <w:p w14:paraId="753B1490" w14:textId="77777777" w:rsidR="00CC275F" w:rsidRDefault="000847D9">
            <w:pPr>
              <w:tabs>
                <w:tab w:val="left" w:pos="5670"/>
              </w:tabs>
              <w:rPr>
                <w:rFonts w:ascii="Arial" w:eastAsia="Arial" w:hAnsi="Arial" w:cs="Arial"/>
                <w:sz w:val="16"/>
                <w:szCs w:val="16"/>
              </w:rPr>
            </w:pPr>
            <w:r>
              <w:rPr>
                <w:rFonts w:ascii="MS Gothic" w:eastAsia="MS Gothic" w:hAnsi="MS Gothic" w:cs="MS Gothic"/>
                <w:sz w:val="22"/>
                <w:szCs w:val="22"/>
              </w:rPr>
              <w:t>☐</w:t>
            </w:r>
            <w:r>
              <w:rPr>
                <w:rFonts w:ascii="Arial" w:eastAsia="Arial" w:hAnsi="Arial" w:cs="Arial"/>
                <w:sz w:val="32"/>
                <w:szCs w:val="32"/>
              </w:rPr>
              <w:t xml:space="preserve"> </w:t>
            </w:r>
            <w:r>
              <w:rPr>
                <w:rFonts w:ascii="Arial" w:eastAsia="Arial" w:hAnsi="Arial" w:cs="Arial"/>
                <w:sz w:val="16"/>
                <w:szCs w:val="16"/>
              </w:rPr>
              <w:t xml:space="preserve">Designing Technological/Engineering Solutions Using Science concepts </w:t>
            </w:r>
            <w:r>
              <w:rPr>
                <w:rFonts w:ascii="Arial" w:eastAsia="Arial" w:hAnsi="Arial" w:cs="Arial"/>
                <w:b/>
                <w:sz w:val="16"/>
                <w:szCs w:val="16"/>
              </w:rPr>
              <w:t>(T)</w:t>
            </w:r>
          </w:p>
        </w:tc>
      </w:tr>
      <w:tr w:rsidR="00CC275F" w14:paraId="135802A2" w14:textId="77777777">
        <w:tc>
          <w:tcPr>
            <w:tcW w:w="9648" w:type="dxa"/>
          </w:tcPr>
          <w:p w14:paraId="2F02A3F0" w14:textId="77777777" w:rsidR="00CC275F" w:rsidRDefault="000847D9">
            <w:pPr>
              <w:tabs>
                <w:tab w:val="left" w:pos="5670"/>
              </w:tabs>
              <w:rPr>
                <w:rFonts w:ascii="Arial" w:eastAsia="Arial" w:hAnsi="Arial" w:cs="Arial"/>
                <w:sz w:val="16"/>
                <w:szCs w:val="16"/>
              </w:rPr>
            </w:pPr>
            <w:r>
              <w:rPr>
                <w:rFonts w:ascii="MS Gothic" w:eastAsia="MS Gothic" w:hAnsi="MS Gothic" w:cs="MS Gothic"/>
                <w:sz w:val="22"/>
                <w:szCs w:val="22"/>
              </w:rPr>
              <w:t>☐</w:t>
            </w:r>
            <w:r>
              <w:rPr>
                <w:rFonts w:ascii="Arial" w:eastAsia="Arial" w:hAnsi="Arial" w:cs="Arial"/>
                <w:sz w:val="16"/>
                <w:szCs w:val="16"/>
              </w:rPr>
              <w:t xml:space="preserve">  Demonstrating Science Knowledge </w:t>
            </w:r>
            <w:r>
              <w:rPr>
                <w:rFonts w:ascii="Arial" w:eastAsia="Arial" w:hAnsi="Arial" w:cs="Arial"/>
                <w:b/>
                <w:sz w:val="16"/>
                <w:szCs w:val="16"/>
              </w:rPr>
              <w:t>(D)</w:t>
            </w:r>
          </w:p>
        </w:tc>
      </w:tr>
      <w:tr w:rsidR="00CC275F" w14:paraId="204B3D3F" w14:textId="77777777">
        <w:tc>
          <w:tcPr>
            <w:tcW w:w="9648" w:type="dxa"/>
          </w:tcPr>
          <w:p w14:paraId="3269CF87" w14:textId="77777777" w:rsidR="00CC275F" w:rsidRDefault="000847D9">
            <w:pPr>
              <w:tabs>
                <w:tab w:val="left" w:pos="5670"/>
              </w:tabs>
              <w:rPr>
                <w:rFonts w:ascii="Arial" w:eastAsia="Arial" w:hAnsi="Arial" w:cs="Arial"/>
                <w:sz w:val="16"/>
                <w:szCs w:val="16"/>
              </w:rPr>
            </w:pPr>
            <w:r>
              <w:rPr>
                <w:rFonts w:ascii="MS Gothic" w:eastAsia="MS Gothic" w:hAnsi="MS Gothic" w:cs="MS Gothic"/>
                <w:sz w:val="22"/>
                <w:szCs w:val="22"/>
              </w:rPr>
              <w:t>☐</w:t>
            </w:r>
            <w:r>
              <w:rPr>
                <w:rFonts w:ascii="Arial" w:eastAsia="Arial" w:hAnsi="Arial" w:cs="Arial"/>
                <w:sz w:val="22"/>
                <w:szCs w:val="22"/>
              </w:rPr>
              <w:t xml:space="preserve"> </w:t>
            </w:r>
            <w:r>
              <w:rPr>
                <w:rFonts w:ascii="Arial" w:eastAsia="Arial" w:hAnsi="Arial" w:cs="Arial"/>
                <w:sz w:val="16"/>
                <w:szCs w:val="16"/>
              </w:rPr>
              <w:t xml:space="preserve">Interpreting and Communicating Science Concepts </w:t>
            </w:r>
            <w:r>
              <w:rPr>
                <w:rFonts w:ascii="Arial" w:eastAsia="Arial" w:hAnsi="Arial" w:cs="Arial"/>
                <w:b/>
                <w:sz w:val="16"/>
                <w:szCs w:val="16"/>
              </w:rPr>
              <w:t>(C)</w:t>
            </w:r>
          </w:p>
        </w:tc>
      </w:tr>
      <w:tr w:rsidR="00CC275F" w14:paraId="25911AD9" w14:textId="77777777">
        <w:tc>
          <w:tcPr>
            <w:tcW w:w="9648" w:type="dxa"/>
          </w:tcPr>
          <w:p w14:paraId="01794D24" w14:textId="77777777" w:rsidR="00CC275F" w:rsidRDefault="000847D9">
            <w:pPr>
              <w:rPr>
                <w:rFonts w:ascii="Arial" w:eastAsia="Arial" w:hAnsi="Arial" w:cs="Arial"/>
                <w:b/>
              </w:rPr>
            </w:pPr>
            <w:r>
              <w:rPr>
                <w:rFonts w:ascii="MS Gothic" w:eastAsia="MS Gothic" w:hAnsi="MS Gothic" w:cs="MS Gothic"/>
                <w:sz w:val="22"/>
                <w:szCs w:val="22"/>
              </w:rPr>
              <w:t>☐</w:t>
            </w:r>
            <w:r>
              <w:rPr>
                <w:rFonts w:ascii="Arial" w:eastAsia="Arial" w:hAnsi="Arial" w:cs="Arial"/>
                <w:sz w:val="16"/>
                <w:szCs w:val="16"/>
              </w:rPr>
              <w:t xml:space="preserve">  Recalling Accurate Science </w:t>
            </w:r>
            <w:r>
              <w:rPr>
                <w:rFonts w:ascii="Arial" w:eastAsia="Arial" w:hAnsi="Arial" w:cs="Arial"/>
                <w:b/>
                <w:sz w:val="16"/>
                <w:szCs w:val="16"/>
              </w:rPr>
              <w:t>(R)</w:t>
            </w:r>
          </w:p>
        </w:tc>
      </w:tr>
    </w:tbl>
    <w:p w14:paraId="4ABFB639" w14:textId="77777777" w:rsidR="00CC275F" w:rsidRDefault="00CC275F">
      <w:pPr>
        <w:rPr>
          <w:rFonts w:eastAsia="Arial" w:cs="Arial"/>
          <w:b/>
        </w:rPr>
      </w:pPr>
    </w:p>
    <w:tbl>
      <w:tblPr>
        <w:tblStyle w:val="affff0"/>
        <w:tblW w:w="9630" w:type="dxa"/>
        <w:tblInd w:w="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220"/>
        <w:gridCol w:w="4410"/>
      </w:tblGrid>
      <w:tr w:rsidR="00CC275F" w14:paraId="47B60589" w14:textId="77777777">
        <w:trPr>
          <w:trHeight w:val="360"/>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37BE8150" w14:textId="77777777" w:rsidR="00CC275F" w:rsidRDefault="000847D9">
            <w:pPr>
              <w:jc w:val="center"/>
              <w:rPr>
                <w:rFonts w:ascii="Arial" w:eastAsia="Arial" w:hAnsi="Arial" w:cs="Arial"/>
                <w:b/>
                <w:sz w:val="22"/>
                <w:szCs w:val="22"/>
              </w:rPr>
            </w:pPr>
            <w:r>
              <w:rPr>
                <w:rFonts w:ascii="Arial" w:eastAsia="Arial" w:hAnsi="Arial" w:cs="Arial"/>
                <w:b/>
                <w:sz w:val="22"/>
                <w:szCs w:val="22"/>
              </w:rPr>
              <w:t>Ohio’s Learning Standards for Math (OLS) and/or</w:t>
            </w:r>
          </w:p>
          <w:p w14:paraId="227398B4" w14:textId="77777777" w:rsidR="00CC275F" w:rsidRDefault="000847D9">
            <w:pPr>
              <w:jc w:val="center"/>
              <w:rPr>
                <w:rFonts w:ascii="Arial" w:eastAsia="Arial" w:hAnsi="Arial" w:cs="Arial"/>
                <w:b/>
                <w:sz w:val="22"/>
                <w:szCs w:val="22"/>
              </w:rPr>
            </w:pPr>
            <w:r>
              <w:rPr>
                <w:rFonts w:ascii="Arial" w:eastAsia="Arial" w:hAnsi="Arial" w:cs="Arial"/>
                <w:b/>
                <w:sz w:val="22"/>
                <w:szCs w:val="22"/>
              </w:rPr>
              <w:t xml:space="preserve"> Common Core State Standards -- Mathematics (CCSS)</w:t>
            </w:r>
          </w:p>
        </w:tc>
      </w:tr>
      <w:tr w:rsidR="00CC275F" w14:paraId="552B7D82" w14:textId="77777777">
        <w:trPr>
          <w:trHeight w:val="280"/>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2CFF31F0" w14:textId="77777777" w:rsidR="00CC275F" w:rsidRDefault="000847D9">
            <w:pPr>
              <w:jc w:val="center"/>
              <w:rPr>
                <w:rFonts w:ascii="Arial" w:eastAsia="Arial" w:hAnsi="Arial" w:cs="Arial"/>
                <w:b/>
                <w:sz w:val="22"/>
                <w:szCs w:val="22"/>
              </w:rPr>
            </w:pPr>
            <w:r>
              <w:rPr>
                <w:rFonts w:ascii="Arial" w:eastAsia="Arial" w:hAnsi="Arial" w:cs="Arial"/>
                <w:b/>
                <w:sz w:val="18"/>
                <w:szCs w:val="18"/>
              </w:rPr>
              <w:t>Standards for Mathematical Practice</w:t>
            </w:r>
            <w:r>
              <w:rPr>
                <w:rFonts w:ascii="Arial" w:eastAsia="Arial" w:hAnsi="Arial" w:cs="Arial"/>
                <w:b/>
                <w:sz w:val="22"/>
                <w:szCs w:val="22"/>
              </w:rPr>
              <w:t xml:space="preserve"> </w:t>
            </w:r>
            <w:r>
              <w:rPr>
                <w:rFonts w:ascii="Arial" w:eastAsia="Arial" w:hAnsi="Arial" w:cs="Arial"/>
                <w:b/>
                <w:sz w:val="18"/>
                <w:szCs w:val="18"/>
              </w:rPr>
              <w:t>(Check all that apply)</w:t>
            </w:r>
          </w:p>
        </w:tc>
      </w:tr>
      <w:tr w:rsidR="00CC275F" w14:paraId="0FE1D1BE" w14:textId="77777777">
        <w:tc>
          <w:tcPr>
            <w:tcW w:w="5220" w:type="dxa"/>
            <w:tcBorders>
              <w:top w:val="single" w:sz="4" w:space="0" w:color="000000"/>
            </w:tcBorders>
          </w:tcPr>
          <w:p w14:paraId="007ABC59" w14:textId="77777777" w:rsidR="00CC275F" w:rsidRDefault="000847D9">
            <w:pPr>
              <w:ind w:left="252" w:hanging="252"/>
              <w:rPr>
                <w:rFonts w:ascii="Arial" w:eastAsia="Arial" w:hAnsi="Arial" w:cs="Arial"/>
                <w:sz w:val="18"/>
                <w:szCs w:val="18"/>
              </w:rPr>
            </w:pPr>
            <w:r>
              <w:rPr>
                <w:rFonts w:ascii="MS Gothic" w:eastAsia="MS Gothic" w:hAnsi="MS Gothic" w:cs="MS Gothic"/>
                <w:sz w:val="22"/>
                <w:szCs w:val="22"/>
              </w:rPr>
              <w:t>☒</w:t>
            </w:r>
            <w:r>
              <w:rPr>
                <w:rFonts w:ascii="Arial" w:eastAsia="Arial" w:hAnsi="Arial" w:cs="Arial"/>
                <w:sz w:val="22"/>
                <w:szCs w:val="22"/>
              </w:rPr>
              <w:t xml:space="preserve"> </w:t>
            </w:r>
            <w:r>
              <w:rPr>
                <w:rFonts w:ascii="Arial" w:eastAsia="Arial" w:hAnsi="Arial" w:cs="Arial"/>
                <w:sz w:val="16"/>
                <w:szCs w:val="16"/>
              </w:rPr>
              <w:t>Make sense of problems and persevere in solving them</w:t>
            </w:r>
          </w:p>
        </w:tc>
        <w:tc>
          <w:tcPr>
            <w:tcW w:w="4410" w:type="dxa"/>
            <w:tcBorders>
              <w:top w:val="single" w:sz="4" w:space="0" w:color="000000"/>
            </w:tcBorders>
          </w:tcPr>
          <w:p w14:paraId="7F9846D2" w14:textId="77777777" w:rsidR="00CC275F" w:rsidRDefault="000847D9">
            <w:pPr>
              <w:rPr>
                <w:rFonts w:ascii="Arial" w:eastAsia="Arial" w:hAnsi="Arial" w:cs="Arial"/>
                <w:sz w:val="18"/>
                <w:szCs w:val="18"/>
              </w:rPr>
            </w:pPr>
            <w:r>
              <w:rPr>
                <w:rFonts w:ascii="MS Gothic" w:eastAsia="MS Gothic" w:hAnsi="MS Gothic" w:cs="MS Gothic"/>
                <w:sz w:val="22"/>
                <w:szCs w:val="22"/>
              </w:rPr>
              <w:t>☐</w:t>
            </w:r>
            <w:r>
              <w:rPr>
                <w:rFonts w:ascii="Arial" w:eastAsia="Arial" w:hAnsi="Arial" w:cs="Arial"/>
                <w:sz w:val="18"/>
                <w:szCs w:val="18"/>
              </w:rPr>
              <w:t xml:space="preserve"> </w:t>
            </w:r>
            <w:r>
              <w:rPr>
                <w:rFonts w:ascii="Arial" w:eastAsia="Arial" w:hAnsi="Arial" w:cs="Arial"/>
                <w:sz w:val="16"/>
                <w:szCs w:val="16"/>
              </w:rPr>
              <w:t>Use</w:t>
            </w:r>
            <w:r>
              <w:rPr>
                <w:rFonts w:ascii="Arial" w:eastAsia="Arial" w:hAnsi="Arial" w:cs="Arial"/>
                <w:b/>
                <w:sz w:val="16"/>
                <w:szCs w:val="16"/>
              </w:rPr>
              <w:t xml:space="preserve"> </w:t>
            </w:r>
            <w:r>
              <w:rPr>
                <w:rFonts w:ascii="Arial" w:eastAsia="Arial" w:hAnsi="Arial" w:cs="Arial"/>
                <w:sz w:val="16"/>
                <w:szCs w:val="16"/>
              </w:rPr>
              <w:t>appropriate tools strategically</w:t>
            </w:r>
          </w:p>
        </w:tc>
      </w:tr>
      <w:tr w:rsidR="00CC275F" w14:paraId="484C170F" w14:textId="77777777">
        <w:tc>
          <w:tcPr>
            <w:tcW w:w="5220" w:type="dxa"/>
          </w:tcPr>
          <w:p w14:paraId="653810CE" w14:textId="77777777" w:rsidR="00CC275F" w:rsidRDefault="000847D9">
            <w:pPr>
              <w:rPr>
                <w:rFonts w:ascii="Arial" w:eastAsia="Arial" w:hAnsi="Arial" w:cs="Arial"/>
                <w:sz w:val="18"/>
                <w:szCs w:val="18"/>
              </w:rPr>
            </w:pPr>
            <w:r>
              <w:rPr>
                <w:rFonts w:ascii="MS Gothic" w:eastAsia="MS Gothic" w:hAnsi="MS Gothic" w:cs="MS Gothic"/>
                <w:sz w:val="22"/>
                <w:szCs w:val="22"/>
              </w:rPr>
              <w:t>☐</w:t>
            </w:r>
            <w:r>
              <w:rPr>
                <w:rFonts w:ascii="Arial" w:eastAsia="Arial" w:hAnsi="Arial" w:cs="Arial"/>
                <w:sz w:val="22"/>
                <w:szCs w:val="22"/>
              </w:rPr>
              <w:t xml:space="preserve"> </w:t>
            </w:r>
            <w:r>
              <w:rPr>
                <w:rFonts w:ascii="Arial" w:eastAsia="Arial" w:hAnsi="Arial" w:cs="Arial"/>
                <w:sz w:val="16"/>
                <w:szCs w:val="16"/>
              </w:rPr>
              <w:t>Reason abstractly and quantitatively</w:t>
            </w:r>
          </w:p>
        </w:tc>
        <w:tc>
          <w:tcPr>
            <w:tcW w:w="4410" w:type="dxa"/>
          </w:tcPr>
          <w:p w14:paraId="32E9A42D" w14:textId="77777777" w:rsidR="00CC275F" w:rsidRDefault="000847D9">
            <w:pPr>
              <w:rPr>
                <w:rFonts w:ascii="Arial" w:eastAsia="Arial" w:hAnsi="Arial" w:cs="Arial"/>
                <w:sz w:val="18"/>
                <w:szCs w:val="18"/>
              </w:rPr>
            </w:pPr>
            <w:r>
              <w:rPr>
                <w:rFonts w:ascii="MS Gothic" w:eastAsia="MS Gothic" w:hAnsi="MS Gothic" w:cs="MS Gothic"/>
                <w:sz w:val="22"/>
                <w:szCs w:val="22"/>
              </w:rPr>
              <w:t>☒</w:t>
            </w:r>
            <w:r>
              <w:rPr>
                <w:rFonts w:ascii="Arial" w:eastAsia="Arial" w:hAnsi="Arial" w:cs="Arial"/>
                <w:sz w:val="22"/>
                <w:szCs w:val="22"/>
              </w:rPr>
              <w:t xml:space="preserve"> </w:t>
            </w:r>
            <w:r>
              <w:rPr>
                <w:rFonts w:ascii="Arial" w:eastAsia="Arial" w:hAnsi="Arial" w:cs="Arial"/>
                <w:sz w:val="16"/>
                <w:szCs w:val="16"/>
              </w:rPr>
              <w:t>Attend</w:t>
            </w:r>
            <w:r>
              <w:rPr>
                <w:rFonts w:ascii="Arial" w:eastAsia="Arial" w:hAnsi="Arial" w:cs="Arial"/>
                <w:b/>
                <w:sz w:val="16"/>
                <w:szCs w:val="16"/>
              </w:rPr>
              <w:t xml:space="preserve"> </w:t>
            </w:r>
            <w:r>
              <w:rPr>
                <w:rFonts w:ascii="Arial" w:eastAsia="Arial" w:hAnsi="Arial" w:cs="Arial"/>
                <w:sz w:val="16"/>
                <w:szCs w:val="16"/>
              </w:rPr>
              <w:t>to precision</w:t>
            </w:r>
          </w:p>
        </w:tc>
      </w:tr>
      <w:tr w:rsidR="00CC275F" w14:paraId="4BAF3F5B" w14:textId="77777777">
        <w:tc>
          <w:tcPr>
            <w:tcW w:w="5220" w:type="dxa"/>
          </w:tcPr>
          <w:p w14:paraId="2A1D6395" w14:textId="77777777" w:rsidR="00CC275F" w:rsidRDefault="000847D9">
            <w:pPr>
              <w:rPr>
                <w:rFonts w:ascii="Arial" w:eastAsia="Arial" w:hAnsi="Arial" w:cs="Arial"/>
                <w:sz w:val="18"/>
                <w:szCs w:val="18"/>
              </w:rPr>
            </w:pPr>
            <w:r>
              <w:rPr>
                <w:rFonts w:ascii="MS Gothic" w:eastAsia="MS Gothic" w:hAnsi="MS Gothic" w:cs="MS Gothic"/>
                <w:sz w:val="22"/>
                <w:szCs w:val="22"/>
              </w:rPr>
              <w:t>☒</w:t>
            </w:r>
            <w:r>
              <w:rPr>
                <w:rFonts w:ascii="Arial" w:eastAsia="Arial" w:hAnsi="Arial" w:cs="Arial"/>
                <w:sz w:val="18"/>
                <w:szCs w:val="18"/>
              </w:rPr>
              <w:t xml:space="preserve"> </w:t>
            </w:r>
            <w:r>
              <w:rPr>
                <w:rFonts w:ascii="Arial" w:eastAsia="Arial" w:hAnsi="Arial" w:cs="Arial"/>
                <w:sz w:val="16"/>
                <w:szCs w:val="16"/>
              </w:rPr>
              <w:t>Construct viable arguments and critique the reasoning of others</w:t>
            </w:r>
          </w:p>
        </w:tc>
        <w:tc>
          <w:tcPr>
            <w:tcW w:w="4410" w:type="dxa"/>
          </w:tcPr>
          <w:p w14:paraId="44820965" w14:textId="77777777" w:rsidR="00CC275F" w:rsidRDefault="000847D9">
            <w:pPr>
              <w:rPr>
                <w:rFonts w:ascii="Arial" w:eastAsia="Arial" w:hAnsi="Arial" w:cs="Arial"/>
                <w:sz w:val="18"/>
                <w:szCs w:val="18"/>
              </w:rPr>
            </w:pPr>
            <w:r>
              <w:rPr>
                <w:rFonts w:ascii="MS Gothic" w:eastAsia="MS Gothic" w:hAnsi="MS Gothic" w:cs="MS Gothic"/>
                <w:sz w:val="22"/>
                <w:szCs w:val="22"/>
              </w:rPr>
              <w:t>☒</w:t>
            </w:r>
            <w:r>
              <w:rPr>
                <w:rFonts w:ascii="Arial" w:eastAsia="Arial" w:hAnsi="Arial" w:cs="Arial"/>
                <w:sz w:val="18"/>
                <w:szCs w:val="18"/>
              </w:rPr>
              <w:t xml:space="preserve"> </w:t>
            </w:r>
            <w:r>
              <w:rPr>
                <w:rFonts w:ascii="Arial" w:eastAsia="Arial" w:hAnsi="Arial" w:cs="Arial"/>
                <w:sz w:val="16"/>
                <w:szCs w:val="16"/>
              </w:rPr>
              <w:t>Look for and make use of structure</w:t>
            </w:r>
          </w:p>
        </w:tc>
      </w:tr>
      <w:tr w:rsidR="00CC275F" w14:paraId="3F3EAD60" w14:textId="77777777">
        <w:tc>
          <w:tcPr>
            <w:tcW w:w="5220" w:type="dxa"/>
          </w:tcPr>
          <w:p w14:paraId="1D1E73D5" w14:textId="77777777" w:rsidR="00CC275F" w:rsidRDefault="000847D9">
            <w:pPr>
              <w:rPr>
                <w:rFonts w:ascii="Arial" w:eastAsia="Arial" w:hAnsi="Arial" w:cs="Arial"/>
                <w:sz w:val="18"/>
                <w:szCs w:val="18"/>
              </w:rPr>
            </w:pPr>
            <w:r>
              <w:rPr>
                <w:rFonts w:ascii="MS Gothic" w:eastAsia="MS Gothic" w:hAnsi="MS Gothic" w:cs="MS Gothic"/>
                <w:sz w:val="22"/>
                <w:szCs w:val="22"/>
              </w:rPr>
              <w:t>☒</w:t>
            </w:r>
            <w:r>
              <w:rPr>
                <w:rFonts w:ascii="Arial" w:eastAsia="Arial" w:hAnsi="Arial" w:cs="Arial"/>
                <w:sz w:val="22"/>
                <w:szCs w:val="22"/>
              </w:rPr>
              <w:t xml:space="preserve"> </w:t>
            </w:r>
            <w:r>
              <w:rPr>
                <w:rFonts w:ascii="Arial" w:eastAsia="Arial" w:hAnsi="Arial" w:cs="Arial"/>
                <w:sz w:val="16"/>
                <w:szCs w:val="16"/>
              </w:rPr>
              <w:t>Model with mathematics</w:t>
            </w:r>
          </w:p>
        </w:tc>
        <w:tc>
          <w:tcPr>
            <w:tcW w:w="4410" w:type="dxa"/>
          </w:tcPr>
          <w:p w14:paraId="344E69D4" w14:textId="77777777" w:rsidR="00CC275F" w:rsidRDefault="000847D9">
            <w:pPr>
              <w:rPr>
                <w:rFonts w:ascii="Arial" w:eastAsia="Arial" w:hAnsi="Arial" w:cs="Arial"/>
                <w:sz w:val="18"/>
                <w:szCs w:val="18"/>
              </w:rPr>
            </w:pPr>
            <w:r>
              <w:rPr>
                <w:rFonts w:ascii="MS Gothic" w:eastAsia="MS Gothic" w:hAnsi="MS Gothic" w:cs="MS Gothic"/>
                <w:sz w:val="22"/>
                <w:szCs w:val="22"/>
              </w:rPr>
              <w:t>☐</w:t>
            </w:r>
            <w:r>
              <w:rPr>
                <w:rFonts w:ascii="Arial" w:eastAsia="Arial" w:hAnsi="Arial" w:cs="Arial"/>
                <w:sz w:val="22"/>
                <w:szCs w:val="22"/>
              </w:rPr>
              <w:t xml:space="preserve"> </w:t>
            </w:r>
            <w:r>
              <w:rPr>
                <w:rFonts w:ascii="Arial" w:eastAsia="Arial" w:hAnsi="Arial" w:cs="Arial"/>
                <w:sz w:val="16"/>
                <w:szCs w:val="16"/>
              </w:rPr>
              <w:t>Look for and express regularity in repeated reasoning</w:t>
            </w:r>
          </w:p>
        </w:tc>
      </w:tr>
    </w:tbl>
    <w:p w14:paraId="628E2107" w14:textId="77777777" w:rsidR="00CC275F" w:rsidRDefault="00CC275F">
      <w:pPr>
        <w:rPr>
          <w:rFonts w:eastAsia="Arial" w:cs="Arial"/>
        </w:rPr>
      </w:pPr>
    </w:p>
    <w:tbl>
      <w:tblPr>
        <w:tblStyle w:val="affff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C275F" w14:paraId="6385C62E" w14:textId="77777777">
        <w:trPr>
          <w:trHeight w:val="340"/>
        </w:trPr>
        <w:tc>
          <w:tcPr>
            <w:tcW w:w="9350" w:type="dxa"/>
            <w:vAlign w:val="center"/>
          </w:tcPr>
          <w:p w14:paraId="0195EBA1" w14:textId="77777777" w:rsidR="00CC275F" w:rsidRDefault="000847D9">
            <w:pPr>
              <w:rPr>
                <w:rFonts w:ascii="Arial" w:eastAsia="Arial" w:hAnsi="Arial" w:cs="Arial"/>
                <w:b/>
              </w:rPr>
            </w:pPr>
            <w:r>
              <w:rPr>
                <w:rFonts w:ascii="Arial" w:eastAsia="Arial" w:hAnsi="Arial" w:cs="Arial"/>
                <w:b/>
              </w:rPr>
              <w:t>Unit Academic Standards (NGSS, OLS and/or CCSS):</w:t>
            </w:r>
          </w:p>
          <w:p w14:paraId="6F7D2A0C" w14:textId="77777777" w:rsidR="00CC275F" w:rsidRDefault="000847D9">
            <w:pPr>
              <w:numPr>
                <w:ilvl w:val="0"/>
                <w:numId w:val="2"/>
              </w:numPr>
              <w:pBdr>
                <w:top w:val="nil"/>
                <w:left w:val="nil"/>
                <w:bottom w:val="nil"/>
                <w:right w:val="nil"/>
                <w:between w:val="nil"/>
              </w:pBdr>
              <w:tabs>
                <w:tab w:val="left" w:pos="3655"/>
              </w:tabs>
              <w:contextualSpacing/>
            </w:pPr>
            <w:r>
              <w:rPr>
                <w:rFonts w:ascii="Cambria" w:eastAsia="Cambria" w:hAnsi="Cambria" w:cs="Cambria"/>
                <w:color w:val="000000"/>
                <w:sz w:val="22"/>
                <w:szCs w:val="22"/>
              </w:rPr>
              <w:t xml:space="preserve">F-IF.8  Write a function </w:t>
            </w:r>
          </w:p>
          <w:p w14:paraId="2FC2EECB" w14:textId="77777777" w:rsidR="00CC275F" w:rsidRDefault="000847D9">
            <w:pPr>
              <w:numPr>
                <w:ilvl w:val="0"/>
                <w:numId w:val="2"/>
              </w:numPr>
              <w:pBdr>
                <w:top w:val="nil"/>
                <w:left w:val="nil"/>
                <w:bottom w:val="nil"/>
                <w:right w:val="nil"/>
                <w:between w:val="nil"/>
              </w:pBdr>
              <w:contextualSpacing/>
            </w:pPr>
            <w:r>
              <w:rPr>
                <w:rFonts w:ascii="Cambria" w:eastAsia="Cambria" w:hAnsi="Cambria" w:cs="Cambria"/>
                <w:color w:val="000000"/>
                <w:sz w:val="22"/>
                <w:szCs w:val="22"/>
              </w:rPr>
              <w:t>F-BF.1  Build a function that models a relationship between 2 quantities</w:t>
            </w:r>
          </w:p>
          <w:p w14:paraId="644FBE6E" w14:textId="77777777" w:rsidR="00CC275F" w:rsidRDefault="000847D9">
            <w:pPr>
              <w:numPr>
                <w:ilvl w:val="0"/>
                <w:numId w:val="2"/>
              </w:numPr>
              <w:pBdr>
                <w:top w:val="nil"/>
                <w:left w:val="nil"/>
                <w:bottom w:val="nil"/>
                <w:right w:val="nil"/>
                <w:between w:val="nil"/>
              </w:pBdr>
              <w:contextualSpacing/>
            </w:pPr>
            <w:r>
              <w:rPr>
                <w:rFonts w:ascii="Cambria" w:eastAsia="Cambria" w:hAnsi="Cambria" w:cs="Cambria"/>
                <w:color w:val="000000"/>
                <w:sz w:val="22"/>
                <w:szCs w:val="22"/>
              </w:rPr>
              <w:t>G-</w:t>
            </w:r>
            <w:proofErr w:type="gramStart"/>
            <w:r>
              <w:rPr>
                <w:rFonts w:ascii="Cambria" w:eastAsia="Cambria" w:hAnsi="Cambria" w:cs="Cambria"/>
                <w:color w:val="000000"/>
                <w:sz w:val="22"/>
                <w:szCs w:val="22"/>
              </w:rPr>
              <w:t>GPE.1  Derive</w:t>
            </w:r>
            <w:proofErr w:type="gramEnd"/>
            <w:r>
              <w:rPr>
                <w:rFonts w:ascii="Cambria" w:eastAsia="Cambria" w:hAnsi="Cambria" w:cs="Cambria"/>
                <w:color w:val="000000"/>
                <w:sz w:val="22"/>
                <w:szCs w:val="22"/>
              </w:rPr>
              <w:t xml:space="preserve"> the equation of a circle or given center and radius using the Pythagorean Theorem; complete the square to find the center and radius of a circle given by an equation.</w:t>
            </w:r>
          </w:p>
          <w:p w14:paraId="6249763F" w14:textId="77777777" w:rsidR="00CC275F" w:rsidRDefault="000847D9">
            <w:pPr>
              <w:numPr>
                <w:ilvl w:val="0"/>
                <w:numId w:val="2"/>
              </w:numPr>
              <w:pBdr>
                <w:top w:val="nil"/>
                <w:left w:val="nil"/>
                <w:bottom w:val="nil"/>
                <w:right w:val="nil"/>
                <w:between w:val="nil"/>
              </w:pBdr>
              <w:contextualSpacing/>
            </w:pPr>
            <w:r>
              <w:rPr>
                <w:rFonts w:ascii="Cambria" w:eastAsia="Cambria" w:hAnsi="Cambria" w:cs="Cambria"/>
                <w:color w:val="000000"/>
                <w:sz w:val="22"/>
                <w:szCs w:val="22"/>
              </w:rPr>
              <w:t>G-</w:t>
            </w:r>
            <w:proofErr w:type="gramStart"/>
            <w:r>
              <w:rPr>
                <w:rFonts w:ascii="Cambria" w:eastAsia="Cambria" w:hAnsi="Cambria" w:cs="Cambria"/>
                <w:color w:val="000000"/>
                <w:sz w:val="22"/>
                <w:szCs w:val="22"/>
              </w:rPr>
              <w:t>GPE.7  Use</w:t>
            </w:r>
            <w:proofErr w:type="gramEnd"/>
            <w:r>
              <w:rPr>
                <w:rFonts w:ascii="Cambria" w:eastAsia="Cambria" w:hAnsi="Cambria" w:cs="Cambria"/>
                <w:color w:val="000000"/>
                <w:sz w:val="22"/>
                <w:szCs w:val="22"/>
              </w:rPr>
              <w:t xml:space="preserve"> coordinates to compute the perimeters of polygons and areas of triangles and rectangles, e.g. using the distance formula.</w:t>
            </w:r>
          </w:p>
          <w:p w14:paraId="374A4B7E" w14:textId="77777777" w:rsidR="00CC275F" w:rsidRDefault="000847D9">
            <w:pPr>
              <w:numPr>
                <w:ilvl w:val="0"/>
                <w:numId w:val="2"/>
              </w:numPr>
              <w:pBdr>
                <w:top w:val="nil"/>
                <w:left w:val="nil"/>
                <w:bottom w:val="nil"/>
                <w:right w:val="nil"/>
                <w:between w:val="nil"/>
              </w:pBdr>
              <w:contextualSpacing/>
            </w:pPr>
            <w:r>
              <w:rPr>
                <w:rFonts w:ascii="Cambria" w:eastAsia="Cambria" w:hAnsi="Cambria" w:cs="Cambria"/>
                <w:color w:val="000000"/>
                <w:sz w:val="22"/>
                <w:szCs w:val="22"/>
              </w:rPr>
              <w:t>G-</w:t>
            </w:r>
            <w:proofErr w:type="gramStart"/>
            <w:r>
              <w:rPr>
                <w:rFonts w:ascii="Cambria" w:eastAsia="Cambria" w:hAnsi="Cambria" w:cs="Cambria"/>
                <w:color w:val="000000"/>
                <w:sz w:val="22"/>
                <w:szCs w:val="22"/>
              </w:rPr>
              <w:t>MG.1  Use</w:t>
            </w:r>
            <w:proofErr w:type="gramEnd"/>
            <w:r>
              <w:rPr>
                <w:rFonts w:ascii="Cambria" w:eastAsia="Cambria" w:hAnsi="Cambria" w:cs="Cambria"/>
                <w:color w:val="000000"/>
                <w:sz w:val="22"/>
                <w:szCs w:val="22"/>
              </w:rPr>
              <w:t xml:space="preserve"> geometric shapes, their measures, and their properties to describe objects (e.g., modeling a tree trunk or a human torso as a cylinder.)</w:t>
            </w:r>
          </w:p>
          <w:p w14:paraId="383EFD3C" w14:textId="77777777" w:rsidR="00CC275F" w:rsidRDefault="000847D9">
            <w:pPr>
              <w:numPr>
                <w:ilvl w:val="0"/>
                <w:numId w:val="2"/>
              </w:numPr>
              <w:pBdr>
                <w:top w:val="nil"/>
                <w:left w:val="nil"/>
                <w:bottom w:val="nil"/>
                <w:right w:val="nil"/>
                <w:between w:val="nil"/>
              </w:pBdr>
              <w:contextualSpacing/>
            </w:pPr>
            <w:r>
              <w:rPr>
                <w:rFonts w:ascii="Cambria" w:eastAsia="Cambria" w:hAnsi="Cambria" w:cs="Cambria"/>
                <w:color w:val="000000"/>
                <w:sz w:val="22"/>
                <w:szCs w:val="22"/>
              </w:rPr>
              <w:t>G-</w:t>
            </w:r>
            <w:proofErr w:type="gramStart"/>
            <w:r>
              <w:rPr>
                <w:rFonts w:ascii="Cambria" w:eastAsia="Cambria" w:hAnsi="Cambria" w:cs="Cambria"/>
                <w:color w:val="000000"/>
                <w:sz w:val="22"/>
                <w:szCs w:val="22"/>
              </w:rPr>
              <w:t>SRT.5  Use</w:t>
            </w:r>
            <w:proofErr w:type="gramEnd"/>
            <w:r>
              <w:rPr>
                <w:rFonts w:ascii="Cambria" w:eastAsia="Cambria" w:hAnsi="Cambria" w:cs="Cambria"/>
                <w:color w:val="000000"/>
                <w:sz w:val="22"/>
                <w:szCs w:val="22"/>
              </w:rPr>
              <w:t xml:space="preserve"> congruence and similarity criteria for triangles to solve problems and prove relationships in geometric figures.</w:t>
            </w:r>
          </w:p>
        </w:tc>
      </w:tr>
    </w:tbl>
    <w:p w14:paraId="1E10B552" w14:textId="77777777" w:rsidR="00CC275F" w:rsidRDefault="00CC275F">
      <w:pPr>
        <w:rPr>
          <w:rFonts w:eastAsia="Arial" w:cs="Arial"/>
          <w:b/>
          <w:sz w:val="16"/>
          <w:szCs w:val="16"/>
        </w:rPr>
      </w:pPr>
    </w:p>
    <w:tbl>
      <w:tblPr>
        <w:tblStyle w:val="affff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C275F" w14:paraId="20884BE4" w14:textId="77777777">
        <w:tc>
          <w:tcPr>
            <w:tcW w:w="9350" w:type="dxa"/>
          </w:tcPr>
          <w:p w14:paraId="0208BFC4" w14:textId="77777777" w:rsidR="00CC275F" w:rsidRDefault="000847D9">
            <w:pPr>
              <w:spacing w:before="60" w:after="60"/>
              <w:rPr>
                <w:rFonts w:ascii="Arial" w:eastAsia="Arial" w:hAnsi="Arial" w:cs="Arial"/>
                <w:color w:val="C00000"/>
              </w:rPr>
            </w:pPr>
            <w:r>
              <w:rPr>
                <w:rFonts w:ascii="Arial" w:eastAsia="Arial" w:hAnsi="Arial" w:cs="Arial"/>
                <w:b/>
              </w:rPr>
              <w:t>Materials</w:t>
            </w:r>
            <w:r>
              <w:rPr>
                <w:rFonts w:ascii="Arial" w:eastAsia="Arial" w:hAnsi="Arial" w:cs="Arial"/>
              </w:rPr>
              <w:t>:</w:t>
            </w:r>
            <w:r>
              <w:rPr>
                <w:rFonts w:ascii="Arial" w:eastAsia="Arial" w:hAnsi="Arial" w:cs="Arial"/>
                <w:color w:val="C00000"/>
              </w:rPr>
              <w:t xml:space="preserve">  (Link Handouts, Power Points, Resources, Websites, Supplies)</w:t>
            </w:r>
          </w:p>
          <w:p w14:paraId="24B185CA" w14:textId="77777777" w:rsidR="00CC275F" w:rsidRDefault="000847D9">
            <w:pPr>
              <w:numPr>
                <w:ilvl w:val="0"/>
                <w:numId w:val="21"/>
              </w:numPr>
              <w:pBdr>
                <w:top w:val="nil"/>
                <w:left w:val="nil"/>
                <w:bottom w:val="nil"/>
                <w:right w:val="nil"/>
                <w:between w:val="nil"/>
              </w:pBdr>
              <w:spacing w:before="60" w:line="276" w:lineRule="auto"/>
              <w:contextualSpacing/>
              <w:rPr>
                <w:b/>
                <w:color w:val="000000"/>
                <w:sz w:val="22"/>
                <w:szCs w:val="22"/>
              </w:rPr>
            </w:pPr>
            <w:r>
              <w:rPr>
                <w:rFonts w:ascii="Arial" w:eastAsia="Arial" w:hAnsi="Arial" w:cs="Arial"/>
                <w:color w:val="000000"/>
                <w:sz w:val="22"/>
                <w:szCs w:val="22"/>
              </w:rPr>
              <w:t xml:space="preserve">Larson, R., </w:t>
            </w:r>
            <w:r>
              <w:rPr>
                <w:rFonts w:ascii="Arial" w:eastAsia="Arial" w:hAnsi="Arial" w:cs="Arial"/>
                <w:i/>
                <w:color w:val="000000"/>
                <w:sz w:val="22"/>
                <w:szCs w:val="22"/>
              </w:rPr>
              <w:t>College Algebra: A Graphing Approach, 5</w:t>
            </w:r>
            <w:r>
              <w:rPr>
                <w:rFonts w:ascii="Arial" w:eastAsia="Arial" w:hAnsi="Arial" w:cs="Arial"/>
                <w:i/>
                <w:color w:val="000000"/>
                <w:sz w:val="22"/>
                <w:szCs w:val="22"/>
                <w:vertAlign w:val="superscript"/>
              </w:rPr>
              <w:t>th</w:t>
            </w:r>
            <w:r>
              <w:rPr>
                <w:rFonts w:ascii="Arial" w:eastAsia="Arial" w:hAnsi="Arial" w:cs="Arial"/>
                <w:i/>
                <w:color w:val="000000"/>
                <w:sz w:val="22"/>
                <w:szCs w:val="22"/>
              </w:rPr>
              <w:t xml:space="preserve"> ed.,</w:t>
            </w:r>
          </w:p>
          <w:p w14:paraId="49666A14" w14:textId="77777777" w:rsidR="00CC275F" w:rsidRDefault="000847D9">
            <w:pPr>
              <w:numPr>
                <w:ilvl w:val="0"/>
                <w:numId w:val="21"/>
              </w:numPr>
              <w:pBdr>
                <w:top w:val="nil"/>
                <w:left w:val="nil"/>
                <w:bottom w:val="nil"/>
                <w:right w:val="nil"/>
                <w:between w:val="nil"/>
              </w:pBdr>
              <w:spacing w:line="276" w:lineRule="auto"/>
              <w:contextualSpacing/>
              <w:rPr>
                <w:b/>
                <w:color w:val="000000"/>
                <w:sz w:val="22"/>
                <w:szCs w:val="22"/>
              </w:rPr>
            </w:pPr>
            <w:r>
              <w:rPr>
                <w:rFonts w:ascii="Arial" w:eastAsia="Arial" w:hAnsi="Arial" w:cs="Arial"/>
                <w:b/>
                <w:color w:val="000000"/>
                <w:sz w:val="22"/>
                <w:szCs w:val="22"/>
              </w:rPr>
              <w:t xml:space="preserve">Worksheet with real world situations that </w:t>
            </w:r>
            <w:proofErr w:type="gramStart"/>
            <w:r>
              <w:rPr>
                <w:rFonts w:ascii="Arial" w:eastAsia="Arial" w:hAnsi="Arial" w:cs="Arial"/>
                <w:b/>
                <w:color w:val="000000"/>
                <w:sz w:val="22"/>
                <w:szCs w:val="22"/>
              </w:rPr>
              <w:t>can be mathematically modeled</w:t>
            </w:r>
            <w:proofErr w:type="gramEnd"/>
            <w:r>
              <w:rPr>
                <w:rFonts w:ascii="Arial" w:eastAsia="Arial" w:hAnsi="Arial" w:cs="Arial"/>
                <w:b/>
                <w:color w:val="000000"/>
                <w:sz w:val="22"/>
                <w:szCs w:val="22"/>
              </w:rPr>
              <w:t xml:space="preserve"> by piecewise functions.</w:t>
            </w:r>
          </w:p>
          <w:p w14:paraId="79006DFC" w14:textId="77777777" w:rsidR="00CC275F" w:rsidRDefault="000847D9">
            <w:pPr>
              <w:numPr>
                <w:ilvl w:val="0"/>
                <w:numId w:val="21"/>
              </w:numPr>
              <w:pBdr>
                <w:top w:val="nil"/>
                <w:left w:val="nil"/>
                <w:bottom w:val="nil"/>
                <w:right w:val="nil"/>
                <w:between w:val="nil"/>
              </w:pBdr>
              <w:spacing w:after="60" w:line="276" w:lineRule="auto"/>
              <w:contextualSpacing/>
              <w:rPr>
                <w:b/>
                <w:color w:val="000000"/>
                <w:sz w:val="22"/>
                <w:szCs w:val="22"/>
              </w:rPr>
            </w:pPr>
            <w:r>
              <w:rPr>
                <w:rFonts w:ascii="Arial" w:eastAsia="Arial" w:hAnsi="Arial" w:cs="Arial"/>
                <w:b/>
                <w:color w:val="000000"/>
                <w:sz w:val="22"/>
                <w:szCs w:val="22"/>
              </w:rPr>
              <w:t>Traveling Salesman Problem worksheet/guided notes for speaker day.</w:t>
            </w:r>
          </w:p>
        </w:tc>
      </w:tr>
    </w:tbl>
    <w:p w14:paraId="27D440AC" w14:textId="77777777" w:rsidR="00CC275F" w:rsidRDefault="00CC275F">
      <w:pPr>
        <w:rPr>
          <w:rFonts w:eastAsia="Arial" w:cs="Arial"/>
        </w:rPr>
      </w:pPr>
    </w:p>
    <w:tbl>
      <w:tblPr>
        <w:tblStyle w:val="affff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C275F" w14:paraId="5597B38B" w14:textId="77777777">
        <w:tc>
          <w:tcPr>
            <w:tcW w:w="9350" w:type="dxa"/>
          </w:tcPr>
          <w:p w14:paraId="14C1CDF8" w14:textId="77777777" w:rsidR="00CC275F" w:rsidRDefault="000847D9">
            <w:pPr>
              <w:spacing w:before="60" w:after="60"/>
              <w:rPr>
                <w:rFonts w:ascii="Arial" w:eastAsia="Arial" w:hAnsi="Arial" w:cs="Arial"/>
                <w:b/>
              </w:rPr>
            </w:pPr>
            <w:r>
              <w:rPr>
                <w:rFonts w:ascii="Arial" w:eastAsia="Arial" w:hAnsi="Arial" w:cs="Arial"/>
                <w:b/>
              </w:rPr>
              <w:t>Teacher Advance Preparation:</w:t>
            </w:r>
          </w:p>
          <w:p w14:paraId="6A076182" w14:textId="77777777" w:rsidR="00CC275F" w:rsidRDefault="000847D9">
            <w:pPr>
              <w:numPr>
                <w:ilvl w:val="0"/>
                <w:numId w:val="22"/>
              </w:numPr>
              <w:pBdr>
                <w:top w:val="nil"/>
                <w:left w:val="nil"/>
                <w:bottom w:val="nil"/>
                <w:right w:val="nil"/>
                <w:between w:val="nil"/>
              </w:pBdr>
              <w:spacing w:before="60" w:line="276" w:lineRule="auto"/>
              <w:contextualSpacing/>
              <w:rPr>
                <w:b/>
                <w:color w:val="000000"/>
                <w:sz w:val="22"/>
                <w:szCs w:val="22"/>
              </w:rPr>
            </w:pPr>
            <w:r>
              <w:rPr>
                <w:rFonts w:ascii="Arial" w:eastAsia="Arial" w:hAnsi="Arial" w:cs="Arial"/>
                <w:b/>
                <w:color w:val="000000"/>
                <w:sz w:val="22"/>
                <w:szCs w:val="22"/>
              </w:rPr>
              <w:t>Find or write more problems using semi-circles in piecewise functions.</w:t>
            </w:r>
          </w:p>
          <w:p w14:paraId="38349DD5" w14:textId="77777777" w:rsidR="00CC275F" w:rsidRDefault="000847D9">
            <w:pPr>
              <w:numPr>
                <w:ilvl w:val="0"/>
                <w:numId w:val="22"/>
              </w:numPr>
              <w:pBdr>
                <w:top w:val="nil"/>
                <w:left w:val="nil"/>
                <w:bottom w:val="nil"/>
                <w:right w:val="nil"/>
                <w:between w:val="nil"/>
              </w:pBdr>
              <w:spacing w:after="60" w:line="276" w:lineRule="auto"/>
              <w:contextualSpacing/>
              <w:rPr>
                <w:b/>
                <w:color w:val="000000"/>
                <w:sz w:val="22"/>
                <w:szCs w:val="22"/>
              </w:rPr>
            </w:pPr>
            <w:r>
              <w:rPr>
                <w:rFonts w:ascii="Arial" w:eastAsia="Arial" w:hAnsi="Arial" w:cs="Arial"/>
                <w:b/>
                <w:color w:val="000000"/>
                <w:sz w:val="22"/>
                <w:szCs w:val="22"/>
              </w:rPr>
              <w:t>Ask guest speaker to come and discuss optimization and how if applies to mathematical modeling.</w:t>
            </w:r>
          </w:p>
        </w:tc>
      </w:tr>
    </w:tbl>
    <w:p w14:paraId="37CFBA0E" w14:textId="77777777" w:rsidR="00CC275F" w:rsidRDefault="00CC275F">
      <w:pPr>
        <w:rPr>
          <w:rFonts w:eastAsia="Arial" w:cs="Arial"/>
        </w:rPr>
      </w:pPr>
    </w:p>
    <w:tbl>
      <w:tblPr>
        <w:tblStyle w:val="affff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C275F" w14:paraId="248715EB" w14:textId="77777777">
        <w:tc>
          <w:tcPr>
            <w:tcW w:w="9350" w:type="dxa"/>
          </w:tcPr>
          <w:p w14:paraId="37218DC4" w14:textId="77777777" w:rsidR="00CC275F" w:rsidRDefault="000847D9">
            <w:pPr>
              <w:spacing w:before="60" w:after="60"/>
              <w:rPr>
                <w:rFonts w:ascii="Arial" w:eastAsia="Arial" w:hAnsi="Arial" w:cs="Arial"/>
                <w:b/>
              </w:rPr>
            </w:pPr>
            <w:r>
              <w:rPr>
                <w:rFonts w:ascii="Arial" w:eastAsia="Arial" w:hAnsi="Arial" w:cs="Arial"/>
                <w:b/>
              </w:rPr>
              <w:lastRenderedPageBreak/>
              <w:t>Activity Procedures:</w:t>
            </w:r>
          </w:p>
          <w:p w14:paraId="1D487A83" w14:textId="3622D9B5" w:rsidR="00CC275F" w:rsidRDefault="000847D9">
            <w:pPr>
              <w:numPr>
                <w:ilvl w:val="0"/>
                <w:numId w:val="3"/>
              </w:numPr>
              <w:pBdr>
                <w:top w:val="nil"/>
                <w:left w:val="nil"/>
                <w:bottom w:val="nil"/>
                <w:right w:val="nil"/>
                <w:between w:val="nil"/>
              </w:pBdr>
              <w:spacing w:before="60" w:line="276" w:lineRule="auto"/>
              <w:contextualSpacing/>
              <w:rPr>
                <w:b/>
                <w:color w:val="000000"/>
                <w:sz w:val="22"/>
                <w:szCs w:val="22"/>
              </w:rPr>
            </w:pPr>
            <w:r>
              <w:rPr>
                <w:rFonts w:ascii="Arial" w:eastAsia="Arial" w:hAnsi="Arial" w:cs="Arial"/>
                <w:b/>
                <w:color w:val="000000"/>
                <w:sz w:val="22"/>
                <w:szCs w:val="22"/>
              </w:rPr>
              <w:t>Day 1 – Ask guest speaker to speak about optimization</w:t>
            </w:r>
            <w:r w:rsidR="00E658C2">
              <w:rPr>
                <w:rFonts w:ascii="Arial" w:eastAsia="Arial" w:hAnsi="Arial" w:cs="Arial"/>
                <w:b/>
                <w:color w:val="000000"/>
                <w:sz w:val="22"/>
                <w:szCs w:val="22"/>
              </w:rPr>
              <w:t xml:space="preserve">. </w:t>
            </w:r>
            <w:r>
              <w:rPr>
                <w:rFonts w:ascii="Arial" w:eastAsia="Arial" w:hAnsi="Arial" w:cs="Arial"/>
                <w:b/>
                <w:color w:val="000000"/>
                <w:sz w:val="22"/>
                <w:szCs w:val="22"/>
              </w:rPr>
              <w:t xml:space="preserve">This might include a discussion of the Traveling Salesman Problem and making decisions. </w:t>
            </w:r>
          </w:p>
          <w:p w14:paraId="0090B30F" w14:textId="77777777" w:rsidR="00CC275F" w:rsidRDefault="000847D9">
            <w:pPr>
              <w:numPr>
                <w:ilvl w:val="0"/>
                <w:numId w:val="3"/>
              </w:numPr>
              <w:pBdr>
                <w:top w:val="nil"/>
                <w:left w:val="nil"/>
                <w:bottom w:val="nil"/>
                <w:right w:val="nil"/>
                <w:between w:val="nil"/>
              </w:pBdr>
              <w:spacing w:line="276" w:lineRule="auto"/>
              <w:contextualSpacing/>
              <w:rPr>
                <w:b/>
                <w:color w:val="000000"/>
                <w:sz w:val="22"/>
                <w:szCs w:val="22"/>
              </w:rPr>
            </w:pPr>
            <w:r>
              <w:rPr>
                <w:rFonts w:ascii="Arial" w:eastAsia="Arial" w:hAnsi="Arial" w:cs="Arial"/>
                <w:b/>
                <w:color w:val="000000"/>
                <w:sz w:val="22"/>
                <w:szCs w:val="22"/>
              </w:rPr>
              <w:t>Direct instruction - Write equations of semi-circles.</w:t>
            </w:r>
          </w:p>
          <w:p w14:paraId="4A31F428" w14:textId="40157CF0" w:rsidR="00CC275F" w:rsidRDefault="000847D9">
            <w:pPr>
              <w:numPr>
                <w:ilvl w:val="0"/>
                <w:numId w:val="3"/>
              </w:numPr>
              <w:pBdr>
                <w:top w:val="nil"/>
                <w:left w:val="nil"/>
                <w:bottom w:val="nil"/>
                <w:right w:val="nil"/>
                <w:between w:val="nil"/>
              </w:pBdr>
              <w:spacing w:line="276" w:lineRule="auto"/>
              <w:contextualSpacing/>
              <w:rPr>
                <w:b/>
                <w:color w:val="000000"/>
                <w:sz w:val="22"/>
                <w:szCs w:val="22"/>
              </w:rPr>
            </w:pPr>
            <w:r>
              <w:rPr>
                <w:rFonts w:ascii="Arial" w:eastAsia="Arial" w:hAnsi="Arial" w:cs="Arial"/>
                <w:b/>
                <w:color w:val="000000"/>
                <w:sz w:val="22"/>
                <w:szCs w:val="22"/>
                <w:highlight w:val="yellow"/>
              </w:rPr>
              <w:t>Discover situations in which a semi-circle is a good mathematical model</w:t>
            </w:r>
            <w:r>
              <w:rPr>
                <w:rFonts w:ascii="Arial" w:eastAsia="Arial" w:hAnsi="Arial" w:cs="Arial"/>
                <w:b/>
                <w:color w:val="000000"/>
                <w:sz w:val="22"/>
                <w:szCs w:val="22"/>
              </w:rPr>
              <w:t xml:space="preserve">. Each group will have a written real world problem that </w:t>
            </w:r>
            <w:proofErr w:type="gramStart"/>
            <w:r>
              <w:rPr>
                <w:rFonts w:ascii="Arial" w:eastAsia="Arial" w:hAnsi="Arial" w:cs="Arial"/>
                <w:b/>
                <w:color w:val="000000"/>
                <w:sz w:val="22"/>
                <w:szCs w:val="22"/>
              </w:rPr>
              <w:t>can be modeled</w:t>
            </w:r>
            <w:proofErr w:type="gramEnd"/>
            <w:r>
              <w:rPr>
                <w:rFonts w:ascii="Arial" w:eastAsia="Arial" w:hAnsi="Arial" w:cs="Arial"/>
                <w:b/>
                <w:color w:val="000000"/>
                <w:sz w:val="22"/>
                <w:szCs w:val="22"/>
              </w:rPr>
              <w:t xml:space="preserve"> with the equation of a semi-circle</w:t>
            </w:r>
            <w:r w:rsidR="00E658C2">
              <w:rPr>
                <w:rFonts w:ascii="Arial" w:eastAsia="Arial" w:hAnsi="Arial" w:cs="Arial"/>
                <w:b/>
                <w:color w:val="000000"/>
                <w:sz w:val="22"/>
                <w:szCs w:val="22"/>
              </w:rPr>
              <w:t xml:space="preserve">. </w:t>
            </w:r>
            <w:r>
              <w:rPr>
                <w:rFonts w:ascii="Arial" w:eastAsia="Arial" w:hAnsi="Arial" w:cs="Arial"/>
                <w:b/>
                <w:color w:val="000000"/>
                <w:sz w:val="22"/>
                <w:szCs w:val="22"/>
              </w:rPr>
              <w:t>Students will work with their team to write the equation of that semi-circle</w:t>
            </w:r>
            <w:r w:rsidR="00E658C2">
              <w:rPr>
                <w:rFonts w:ascii="Arial" w:eastAsia="Arial" w:hAnsi="Arial" w:cs="Arial"/>
                <w:b/>
                <w:color w:val="000000"/>
                <w:sz w:val="22"/>
                <w:szCs w:val="22"/>
              </w:rPr>
              <w:t xml:space="preserve">. </w:t>
            </w:r>
            <w:r>
              <w:rPr>
                <w:rFonts w:ascii="Arial" w:eastAsia="Arial" w:hAnsi="Arial" w:cs="Arial"/>
                <w:b/>
                <w:color w:val="000000"/>
                <w:sz w:val="22"/>
                <w:szCs w:val="22"/>
              </w:rPr>
              <w:t>They will produce a small poster and display it on the board.</w:t>
            </w:r>
          </w:p>
          <w:p w14:paraId="797074BA" w14:textId="77777777" w:rsidR="00CC275F" w:rsidRDefault="000847D9">
            <w:pPr>
              <w:numPr>
                <w:ilvl w:val="0"/>
                <w:numId w:val="3"/>
              </w:numPr>
              <w:pBdr>
                <w:top w:val="nil"/>
                <w:left w:val="nil"/>
                <w:bottom w:val="nil"/>
                <w:right w:val="nil"/>
                <w:between w:val="nil"/>
              </w:pBdr>
              <w:spacing w:line="276" w:lineRule="auto"/>
              <w:contextualSpacing/>
              <w:rPr>
                <w:b/>
                <w:color w:val="000000"/>
                <w:sz w:val="22"/>
                <w:szCs w:val="22"/>
              </w:rPr>
            </w:pPr>
            <w:r>
              <w:rPr>
                <w:rFonts w:ascii="Arial" w:eastAsia="Arial" w:hAnsi="Arial" w:cs="Arial"/>
                <w:b/>
                <w:color w:val="000000"/>
                <w:sz w:val="22"/>
                <w:szCs w:val="22"/>
              </w:rPr>
              <w:t xml:space="preserve">Day 2 - Discuss results of quiz and remediate gaps in understanding. This </w:t>
            </w:r>
            <w:proofErr w:type="gramStart"/>
            <w:r>
              <w:rPr>
                <w:rFonts w:ascii="Arial" w:eastAsia="Arial" w:hAnsi="Arial" w:cs="Arial"/>
                <w:b/>
                <w:color w:val="000000"/>
                <w:sz w:val="22"/>
                <w:szCs w:val="22"/>
              </w:rPr>
              <w:t>could be done</w:t>
            </w:r>
            <w:proofErr w:type="gramEnd"/>
            <w:r>
              <w:rPr>
                <w:rFonts w:ascii="Arial" w:eastAsia="Arial" w:hAnsi="Arial" w:cs="Arial"/>
                <w:b/>
                <w:color w:val="000000"/>
                <w:sz w:val="22"/>
                <w:szCs w:val="22"/>
              </w:rPr>
              <w:t xml:space="preserve"> in several ways – small group discussion, peer tutoring by pairs matched by teacher or direct instruction if there is a pervasive misunderstanding.</w:t>
            </w:r>
          </w:p>
          <w:p w14:paraId="6A3AF2D6" w14:textId="4D7EC8C1" w:rsidR="00CC275F" w:rsidRDefault="000847D9">
            <w:pPr>
              <w:numPr>
                <w:ilvl w:val="0"/>
                <w:numId w:val="3"/>
              </w:numPr>
              <w:pBdr>
                <w:top w:val="nil"/>
                <w:left w:val="nil"/>
                <w:bottom w:val="nil"/>
                <w:right w:val="nil"/>
                <w:between w:val="nil"/>
              </w:pBdr>
              <w:spacing w:line="276" w:lineRule="auto"/>
              <w:contextualSpacing/>
              <w:rPr>
                <w:b/>
                <w:color w:val="000000"/>
                <w:sz w:val="22"/>
                <w:szCs w:val="22"/>
              </w:rPr>
            </w:pPr>
            <w:r>
              <w:rPr>
                <w:rFonts w:ascii="Arial" w:eastAsia="Arial" w:hAnsi="Arial" w:cs="Arial"/>
                <w:b/>
                <w:color w:val="000000"/>
                <w:sz w:val="22"/>
                <w:szCs w:val="22"/>
              </w:rPr>
              <w:t>Introduce the equation of a circle</w:t>
            </w:r>
            <w:r w:rsidR="00E658C2">
              <w:rPr>
                <w:rFonts w:ascii="Arial" w:eastAsia="Arial" w:hAnsi="Arial" w:cs="Arial"/>
                <w:b/>
                <w:color w:val="000000"/>
                <w:sz w:val="22"/>
                <w:szCs w:val="22"/>
              </w:rPr>
              <w:t xml:space="preserve">. </w:t>
            </w:r>
            <w:r>
              <w:rPr>
                <w:rFonts w:ascii="Arial" w:eastAsia="Arial" w:hAnsi="Arial" w:cs="Arial"/>
                <w:b/>
                <w:color w:val="000000"/>
                <w:sz w:val="22"/>
                <w:szCs w:val="22"/>
              </w:rPr>
              <w:t>Discuss that it is not a function unless the domain/range are restricted</w:t>
            </w:r>
            <w:r w:rsidR="00E658C2">
              <w:rPr>
                <w:rFonts w:ascii="Arial" w:eastAsia="Arial" w:hAnsi="Arial" w:cs="Arial"/>
                <w:b/>
                <w:color w:val="000000"/>
                <w:sz w:val="22"/>
                <w:szCs w:val="22"/>
              </w:rPr>
              <w:t xml:space="preserve">. </w:t>
            </w:r>
          </w:p>
          <w:p w14:paraId="7282F1E7" w14:textId="5889A765" w:rsidR="00CC275F" w:rsidRDefault="000847D9">
            <w:pPr>
              <w:numPr>
                <w:ilvl w:val="0"/>
                <w:numId w:val="3"/>
              </w:numPr>
              <w:pBdr>
                <w:top w:val="nil"/>
                <w:left w:val="nil"/>
                <w:bottom w:val="nil"/>
                <w:right w:val="nil"/>
                <w:between w:val="nil"/>
              </w:pBdr>
              <w:spacing w:after="60" w:line="276" w:lineRule="auto"/>
              <w:contextualSpacing/>
              <w:rPr>
                <w:b/>
                <w:color w:val="000000"/>
                <w:sz w:val="22"/>
                <w:szCs w:val="22"/>
              </w:rPr>
            </w:pPr>
            <w:r>
              <w:rPr>
                <w:rFonts w:ascii="Arial" w:eastAsia="Arial" w:hAnsi="Arial" w:cs="Arial"/>
                <w:b/>
                <w:color w:val="000000"/>
                <w:sz w:val="22"/>
                <w:szCs w:val="22"/>
              </w:rPr>
              <w:t xml:space="preserve">Day 3 – </w:t>
            </w:r>
            <w:proofErr w:type="spellStart"/>
            <w:r>
              <w:rPr>
                <w:rFonts w:ascii="Arial" w:eastAsia="Arial" w:hAnsi="Arial" w:cs="Arial"/>
                <w:b/>
                <w:color w:val="000000"/>
                <w:sz w:val="22"/>
                <w:szCs w:val="22"/>
              </w:rPr>
              <w:t>Bellringer</w:t>
            </w:r>
            <w:proofErr w:type="spellEnd"/>
            <w:r>
              <w:rPr>
                <w:rFonts w:ascii="Arial" w:eastAsia="Arial" w:hAnsi="Arial" w:cs="Arial"/>
                <w:b/>
                <w:color w:val="000000"/>
                <w:sz w:val="22"/>
                <w:szCs w:val="22"/>
              </w:rPr>
              <w:t xml:space="preserve">: define &amp; graph piecewise functions similar to those remediated yesterday. Write mathematical models for real world situations that </w:t>
            </w:r>
            <w:proofErr w:type="gramStart"/>
            <w:r>
              <w:rPr>
                <w:rFonts w:ascii="Arial" w:eastAsia="Arial" w:hAnsi="Arial" w:cs="Arial"/>
                <w:b/>
                <w:color w:val="000000"/>
                <w:sz w:val="22"/>
                <w:szCs w:val="22"/>
              </w:rPr>
              <w:t>can be defined</w:t>
            </w:r>
            <w:proofErr w:type="gramEnd"/>
            <w:r>
              <w:rPr>
                <w:rFonts w:ascii="Arial" w:eastAsia="Arial" w:hAnsi="Arial" w:cs="Arial"/>
                <w:b/>
                <w:color w:val="000000"/>
                <w:sz w:val="22"/>
                <w:szCs w:val="22"/>
              </w:rPr>
              <w:t xml:space="preserve"> by piecewise functions, including linear, quadratic and semi-circle functions. Each team </w:t>
            </w:r>
            <w:proofErr w:type="gramStart"/>
            <w:r>
              <w:rPr>
                <w:rFonts w:ascii="Arial" w:eastAsia="Arial" w:hAnsi="Arial" w:cs="Arial"/>
                <w:b/>
                <w:color w:val="000000"/>
                <w:sz w:val="22"/>
                <w:szCs w:val="22"/>
              </w:rPr>
              <w:t>will be given</w:t>
            </w:r>
            <w:proofErr w:type="gramEnd"/>
            <w:r>
              <w:rPr>
                <w:rFonts w:ascii="Arial" w:eastAsia="Arial" w:hAnsi="Arial" w:cs="Arial"/>
                <w:b/>
                <w:color w:val="000000"/>
                <w:sz w:val="22"/>
                <w:szCs w:val="22"/>
              </w:rPr>
              <w:t xml:space="preserve"> a situation to work on together</w:t>
            </w:r>
            <w:r w:rsidR="00E658C2">
              <w:rPr>
                <w:rFonts w:ascii="Arial" w:eastAsia="Arial" w:hAnsi="Arial" w:cs="Arial"/>
                <w:b/>
                <w:color w:val="000000"/>
                <w:sz w:val="22"/>
                <w:szCs w:val="22"/>
              </w:rPr>
              <w:t xml:space="preserve">. </w:t>
            </w:r>
            <w:r>
              <w:rPr>
                <w:rFonts w:ascii="Arial" w:eastAsia="Arial" w:hAnsi="Arial" w:cs="Arial"/>
                <w:b/>
                <w:color w:val="000000"/>
                <w:sz w:val="22"/>
                <w:szCs w:val="22"/>
              </w:rPr>
              <w:t>Teacher will travel to each group, asking questions and giving feedback. Students will be encouraged to find more than one function for their situation.</w:t>
            </w:r>
          </w:p>
        </w:tc>
      </w:tr>
    </w:tbl>
    <w:p w14:paraId="6D609A88" w14:textId="77777777" w:rsidR="00CC275F" w:rsidRDefault="00CC275F">
      <w:pPr>
        <w:rPr>
          <w:rFonts w:eastAsia="Arial" w:cs="Arial"/>
        </w:rPr>
      </w:pPr>
    </w:p>
    <w:p w14:paraId="2E153C28" w14:textId="77777777" w:rsidR="00CC275F" w:rsidRDefault="000847D9">
      <w:pPr>
        <w:rPr>
          <w:rFonts w:eastAsia="Arial" w:cs="Arial"/>
        </w:rPr>
      </w:pPr>
      <w:r>
        <w:rPr>
          <w:noProof/>
        </w:rPr>
        <mc:AlternateContent>
          <mc:Choice Requires="wps">
            <w:drawing>
              <wp:anchor distT="0" distB="0" distL="114300" distR="114300" simplePos="0" relativeHeight="251662336" behindDoc="0" locked="0" layoutInCell="1" hidden="0" allowOverlap="1" wp14:anchorId="7AA79EEC" wp14:editId="0B88BB66">
                <wp:simplePos x="0" y="0"/>
                <wp:positionH relativeFrom="margin">
                  <wp:posOffset>-50799</wp:posOffset>
                </wp:positionH>
                <wp:positionV relativeFrom="paragraph">
                  <wp:posOffset>88900</wp:posOffset>
                </wp:positionV>
                <wp:extent cx="6096635" cy="904240"/>
                <wp:effectExtent l="0" t="0" r="0" b="0"/>
                <wp:wrapNone/>
                <wp:docPr id="3" name=""/>
                <wp:cNvGraphicFramePr/>
                <a:graphic xmlns:a="http://schemas.openxmlformats.org/drawingml/2006/main">
                  <a:graphicData uri="http://schemas.microsoft.com/office/word/2010/wordprocessingShape">
                    <wps:wsp>
                      <wps:cNvSpPr/>
                      <wps:spPr>
                        <a:xfrm>
                          <a:off x="2302445" y="3332643"/>
                          <a:ext cx="6087110" cy="8947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5649255" w14:textId="77777777" w:rsidR="006C49BF" w:rsidRDefault="006C49BF">
                            <w:pPr>
                              <w:spacing w:line="258" w:lineRule="auto"/>
                              <w:textDirection w:val="btLr"/>
                            </w:pPr>
                            <w:r>
                              <w:rPr>
                                <w:rFonts w:eastAsia="Arial" w:cs="Arial"/>
                                <w:b/>
                                <w:color w:val="000000"/>
                              </w:rPr>
                              <w:t xml:space="preserve">Formative Assessments:  </w:t>
                            </w:r>
                            <w:r>
                              <w:rPr>
                                <w:rFonts w:eastAsia="Arial" w:cs="Arial"/>
                                <w:color w:val="C00000"/>
                              </w:rPr>
                              <w:t xml:space="preserve">Link the items in the Activities that </w:t>
                            </w:r>
                            <w:proofErr w:type="gramStart"/>
                            <w:r>
                              <w:rPr>
                                <w:rFonts w:eastAsia="Arial" w:cs="Arial"/>
                                <w:color w:val="C00000"/>
                              </w:rPr>
                              <w:t>will be used</w:t>
                            </w:r>
                            <w:proofErr w:type="gramEnd"/>
                            <w:r>
                              <w:rPr>
                                <w:rFonts w:eastAsia="Arial" w:cs="Arial"/>
                                <w:color w:val="C00000"/>
                              </w:rPr>
                              <w:t xml:space="preserve"> as formative assessments.</w:t>
                            </w:r>
                          </w:p>
                          <w:p w14:paraId="1E4E8419" w14:textId="77777777" w:rsidR="006C49BF" w:rsidRDefault="006C49BF">
                            <w:pPr>
                              <w:spacing w:after="200" w:line="275" w:lineRule="auto"/>
                              <w:ind w:left="720" w:firstLine="360"/>
                              <w:textDirection w:val="btLr"/>
                            </w:pPr>
                            <w:r>
                              <w:rPr>
                                <w:rFonts w:eastAsia="Arial" w:cs="Arial"/>
                                <w:color w:val="000000"/>
                              </w:rPr>
                              <w:t>Students will display small posters from Day 1 and receive feedback on their work with semi-circles.</w:t>
                            </w:r>
                          </w:p>
                          <w:p w14:paraId="452E75EB" w14:textId="77777777" w:rsidR="006C49BF" w:rsidRDefault="006C49BF">
                            <w:pPr>
                              <w:spacing w:after="200" w:line="275" w:lineRule="auto"/>
                              <w:ind w:left="720" w:firstLine="360"/>
                              <w:textDirection w:val="btLr"/>
                            </w:pPr>
                            <w:r>
                              <w:rPr>
                                <w:rFonts w:eastAsia="Arial" w:cs="Arial"/>
                                <w:color w:val="000000"/>
                              </w:rPr>
                              <w:t>Students will turn in mathematical models from Day 3.</w:t>
                            </w:r>
                          </w:p>
                        </w:txbxContent>
                      </wps:txbx>
                      <wps:bodyPr spcFirstLastPara="1" wrap="square" lIns="91425" tIns="45700" rIns="91425" bIns="45700" anchor="t" anchorCtr="0"/>
                    </wps:wsp>
                  </a:graphicData>
                </a:graphic>
              </wp:anchor>
            </w:drawing>
          </mc:Choice>
          <mc:Fallback>
            <w:pict>
              <v:rect w14:anchorId="7AA79EEC" id="_x0000_s1041" style="position:absolute;margin-left:-4pt;margin-top:7pt;width:480.05pt;height:71.2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">
                <v:stroke startarrowwidth="narrow" startarrowlength="short" endarrowwidth="narrow" endarrowlength="short"/>
                <v:textbox inset="2.53958mm,1.2694mm,2.53958mm,1.2694mm">
                  <w:txbxContent>
                    <w:p w14:paraId="25649255" w14:textId="77777777" w:rsidR="006C49BF" w:rsidRDefault="006C49BF">
                      <w:pPr>
                        <w:spacing w:line="258" w:lineRule="auto"/>
                        <w:textDirection w:val="btLr"/>
                      </w:pPr>
                      <w:r>
                        <w:rPr>
                          <w:rFonts w:eastAsia="Arial" w:cs="Arial"/>
                          <w:b/>
                          <w:color w:val="000000"/>
                        </w:rPr>
                        <w:t xml:space="preserve">Formative Assessments:  </w:t>
                      </w:r>
                      <w:r>
                        <w:rPr>
                          <w:rFonts w:eastAsia="Arial" w:cs="Arial"/>
                          <w:color w:val="C00000"/>
                        </w:rPr>
                        <w:t xml:space="preserve">Link the items in the Activities that </w:t>
                      </w:r>
                      <w:proofErr w:type="gramStart"/>
                      <w:r>
                        <w:rPr>
                          <w:rFonts w:eastAsia="Arial" w:cs="Arial"/>
                          <w:color w:val="C00000"/>
                        </w:rPr>
                        <w:t>will be used</w:t>
                      </w:r>
                      <w:proofErr w:type="gramEnd"/>
                      <w:r>
                        <w:rPr>
                          <w:rFonts w:eastAsia="Arial" w:cs="Arial"/>
                          <w:color w:val="C00000"/>
                        </w:rPr>
                        <w:t xml:space="preserve"> as formative assessments.</w:t>
                      </w:r>
                    </w:p>
                    <w:p w14:paraId="1E4E8419" w14:textId="77777777" w:rsidR="006C49BF" w:rsidRDefault="006C49BF">
                      <w:pPr>
                        <w:spacing w:after="200" w:line="275" w:lineRule="auto"/>
                        <w:ind w:left="720" w:firstLine="360"/>
                        <w:textDirection w:val="btLr"/>
                      </w:pPr>
                      <w:r>
                        <w:rPr>
                          <w:rFonts w:eastAsia="Arial" w:cs="Arial"/>
                          <w:color w:val="000000"/>
                        </w:rPr>
                        <w:t>Students will display small posters from Day 1 and receive feedback on their work with semi-circles.</w:t>
                      </w:r>
                    </w:p>
                    <w:p w14:paraId="452E75EB" w14:textId="77777777" w:rsidR="006C49BF" w:rsidRDefault="006C49BF">
                      <w:pPr>
                        <w:spacing w:after="200" w:line="275" w:lineRule="auto"/>
                        <w:ind w:left="720" w:firstLine="360"/>
                        <w:textDirection w:val="btLr"/>
                      </w:pPr>
                      <w:r>
                        <w:rPr>
                          <w:rFonts w:eastAsia="Arial" w:cs="Arial"/>
                          <w:color w:val="000000"/>
                        </w:rPr>
                        <w:t>Students will turn in mathematical models from Day 3.</w:t>
                      </w:r>
                    </w:p>
                  </w:txbxContent>
                </v:textbox>
                <w10:wrap anchorx="margin"/>
              </v:rect>
            </w:pict>
          </mc:Fallback>
        </mc:AlternateContent>
      </w:r>
    </w:p>
    <w:p w14:paraId="7FB1A1F8" w14:textId="77777777" w:rsidR="00CC275F" w:rsidRDefault="00CC275F">
      <w:pPr>
        <w:rPr>
          <w:rFonts w:eastAsia="Arial" w:cs="Arial"/>
        </w:rPr>
      </w:pPr>
    </w:p>
    <w:p w14:paraId="5C9FA652" w14:textId="77777777" w:rsidR="00CC275F" w:rsidRDefault="000847D9">
      <w:pPr>
        <w:rPr>
          <w:rFonts w:eastAsia="Arial" w:cs="Arial"/>
        </w:rPr>
      </w:pPr>
      <w:r>
        <w:rPr>
          <w:noProof/>
        </w:rPr>
        <mc:AlternateContent>
          <mc:Choice Requires="wps">
            <w:drawing>
              <wp:anchor distT="0" distB="0" distL="114300" distR="114300" simplePos="0" relativeHeight="251663360" behindDoc="0" locked="0" layoutInCell="1" hidden="0" allowOverlap="1" wp14:anchorId="1789EEAE" wp14:editId="21964CA6">
                <wp:simplePos x="0" y="0"/>
                <wp:positionH relativeFrom="margin">
                  <wp:posOffset>-50799</wp:posOffset>
                </wp:positionH>
                <wp:positionV relativeFrom="paragraph">
                  <wp:posOffset>101600</wp:posOffset>
                </wp:positionV>
                <wp:extent cx="6047105" cy="402590"/>
                <wp:effectExtent l="0" t="0" r="0" b="0"/>
                <wp:wrapNone/>
                <wp:docPr id="9" name=""/>
                <wp:cNvGraphicFramePr/>
                <a:graphic xmlns:a="http://schemas.openxmlformats.org/drawingml/2006/main">
                  <a:graphicData uri="http://schemas.microsoft.com/office/word/2010/wordprocessingShape">
                    <wps:wsp>
                      <wps:cNvSpPr/>
                      <wps:spPr>
                        <a:xfrm>
                          <a:off x="2327210" y="3583468"/>
                          <a:ext cx="6037580" cy="3930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70E71BE" w14:textId="77777777" w:rsidR="006C49BF" w:rsidRDefault="006C49BF">
                            <w:pPr>
                              <w:spacing w:line="258" w:lineRule="auto"/>
                              <w:textDirection w:val="btLr"/>
                            </w:pPr>
                            <w:r>
                              <w:rPr>
                                <w:rFonts w:eastAsia="Arial" w:cs="Arial"/>
                                <w:b/>
                                <w:color w:val="000000"/>
                              </w:rPr>
                              <w:t xml:space="preserve">Summative Assessments:  </w:t>
                            </w:r>
                            <w:r>
                              <w:rPr>
                                <w:rFonts w:eastAsia="Arial" w:cs="Arial"/>
                                <w:color w:val="C00000"/>
                              </w:rPr>
                              <w:t>These are optional; there may be summative assessments at the end of a set of Activities or only at the end of the entire Unit.</w:t>
                            </w:r>
                          </w:p>
                        </w:txbxContent>
                      </wps:txbx>
                      <wps:bodyPr spcFirstLastPara="1" wrap="square" lIns="91425" tIns="45700" rIns="91425" bIns="45700" anchor="t" anchorCtr="0"/>
                    </wps:wsp>
                  </a:graphicData>
                </a:graphic>
              </wp:anchor>
            </w:drawing>
          </mc:Choice>
          <mc:Fallback>
            <w:pict>
              <v:rect w14:anchorId="1789EEAE" id="_x0000_s1042" style="position:absolute;margin-left:-4pt;margin-top:8pt;width:476.15pt;height:31.7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">
                <v:stroke startarrowwidth="narrow" startarrowlength="short" endarrowwidth="narrow" endarrowlength="short"/>
                <v:textbox inset="2.53958mm,1.2694mm,2.53958mm,1.2694mm">
                  <w:txbxContent>
                    <w:p w14:paraId="070E71BE" w14:textId="77777777" w:rsidR="006C49BF" w:rsidRDefault="006C49BF">
                      <w:pPr>
                        <w:spacing w:line="258" w:lineRule="auto"/>
                        <w:textDirection w:val="btLr"/>
                      </w:pPr>
                      <w:r>
                        <w:rPr>
                          <w:rFonts w:eastAsia="Arial" w:cs="Arial"/>
                          <w:b/>
                          <w:color w:val="000000"/>
                        </w:rPr>
                        <w:t xml:space="preserve">Summative Assessments:  </w:t>
                      </w:r>
                      <w:r>
                        <w:rPr>
                          <w:rFonts w:eastAsia="Arial" w:cs="Arial"/>
                          <w:color w:val="C00000"/>
                        </w:rPr>
                        <w:t>These are optional; there may be summative assessments at the end of a set of Activities or only at the end of the entire Unit.</w:t>
                      </w:r>
                    </w:p>
                  </w:txbxContent>
                </v:textbox>
                <w10:wrap anchorx="margin"/>
              </v:rect>
            </w:pict>
          </mc:Fallback>
        </mc:AlternateContent>
      </w:r>
    </w:p>
    <w:p w14:paraId="73BC821C" w14:textId="77777777" w:rsidR="00CC275F" w:rsidRDefault="00CC275F">
      <w:pPr>
        <w:rPr>
          <w:rFonts w:eastAsia="Arial" w:cs="Arial"/>
        </w:rPr>
      </w:pPr>
    </w:p>
    <w:p w14:paraId="21D862B6" w14:textId="77777777" w:rsidR="00CC275F" w:rsidRDefault="00CC275F">
      <w:pPr>
        <w:rPr>
          <w:rFonts w:eastAsia="Arial" w:cs="Arial"/>
        </w:rPr>
      </w:pPr>
    </w:p>
    <w:p w14:paraId="054FA162" w14:textId="77777777" w:rsidR="00CC275F" w:rsidRDefault="00CC275F">
      <w:pPr>
        <w:rPr>
          <w:rFonts w:eastAsia="Arial" w:cs="Arial"/>
        </w:rPr>
      </w:pPr>
    </w:p>
    <w:tbl>
      <w:tblPr>
        <w:tblStyle w:val="affff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C275F" w14:paraId="3D48C1B0" w14:textId="77777777">
        <w:tc>
          <w:tcPr>
            <w:tcW w:w="9350" w:type="dxa"/>
          </w:tcPr>
          <w:p w14:paraId="5AEEE818" w14:textId="77777777" w:rsidR="00CC275F" w:rsidRDefault="000847D9">
            <w:pPr>
              <w:rPr>
                <w:rFonts w:ascii="Arial" w:eastAsia="Arial" w:hAnsi="Arial" w:cs="Arial"/>
                <w:color w:val="C00000"/>
              </w:rPr>
            </w:pPr>
            <w:r>
              <w:rPr>
                <w:rFonts w:ascii="Arial" w:eastAsia="Arial" w:hAnsi="Arial" w:cs="Arial"/>
                <w:b/>
              </w:rPr>
              <w:t xml:space="preserve">Differentiation: </w:t>
            </w:r>
            <w:r>
              <w:rPr>
                <w:rFonts w:ascii="Arial" w:eastAsia="Arial" w:hAnsi="Arial" w:cs="Arial"/>
                <w:color w:val="C00000"/>
              </w:rPr>
              <w:t>Describe how you modified parts of the Lesson to support the needs of different learners.</w:t>
            </w:r>
          </w:p>
          <w:p w14:paraId="1A4AC31A" w14:textId="77777777" w:rsidR="00CC275F" w:rsidRDefault="000847D9">
            <w:pPr>
              <w:rPr>
                <w:rFonts w:ascii="Arial" w:eastAsia="Arial" w:hAnsi="Arial" w:cs="Arial"/>
                <w:color w:val="C00000"/>
              </w:rPr>
            </w:pPr>
            <w:r>
              <w:rPr>
                <w:rFonts w:ascii="Arial" w:eastAsia="Arial" w:hAnsi="Arial" w:cs="Arial"/>
                <w:color w:val="C00000"/>
              </w:rPr>
              <w:t>Refer to Activity Template for details.</w:t>
            </w:r>
          </w:p>
          <w:p w14:paraId="412B82E1" w14:textId="77777777" w:rsidR="00CC275F" w:rsidRDefault="000847D9">
            <w:pPr>
              <w:rPr>
                <w:rFonts w:ascii="Arial" w:eastAsia="Arial" w:hAnsi="Arial" w:cs="Arial"/>
              </w:rPr>
            </w:pPr>
            <w:r>
              <w:rPr>
                <w:rFonts w:ascii="Arial" w:eastAsia="Arial" w:hAnsi="Arial" w:cs="Arial"/>
              </w:rPr>
              <w:t xml:space="preserve">Teacher will have extension real world situations for teams that quickly solve their first tasks. </w:t>
            </w:r>
          </w:p>
        </w:tc>
      </w:tr>
    </w:tbl>
    <w:p w14:paraId="2B3B4F83" w14:textId="77777777" w:rsidR="00CC275F" w:rsidRDefault="00CC275F">
      <w:pPr>
        <w:rPr>
          <w:rFonts w:eastAsia="Arial" w:cs="Arial"/>
        </w:rPr>
      </w:pPr>
    </w:p>
    <w:p w14:paraId="1D660E83" w14:textId="77777777" w:rsidR="00CC275F" w:rsidRDefault="00CC275F">
      <w:pPr>
        <w:rPr>
          <w:rFonts w:eastAsia="Arial" w:cs="Arial"/>
        </w:rPr>
      </w:pPr>
    </w:p>
    <w:tbl>
      <w:tblPr>
        <w:tblStyle w:val="affff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C275F" w14:paraId="2D1E9D72" w14:textId="77777777">
        <w:tc>
          <w:tcPr>
            <w:tcW w:w="9350" w:type="dxa"/>
          </w:tcPr>
          <w:p w14:paraId="6F477AB9" w14:textId="77777777" w:rsidR="00CC275F" w:rsidRDefault="000847D9">
            <w:pPr>
              <w:rPr>
                <w:rFonts w:ascii="Arial" w:eastAsia="Arial" w:hAnsi="Arial" w:cs="Arial"/>
                <w:color w:val="C00000"/>
              </w:rPr>
            </w:pPr>
            <w:r>
              <w:rPr>
                <w:rFonts w:ascii="Arial" w:eastAsia="Arial" w:hAnsi="Arial" w:cs="Arial"/>
                <w:b/>
              </w:rPr>
              <w:t xml:space="preserve">Reflection:  </w:t>
            </w:r>
            <w:r>
              <w:rPr>
                <w:rFonts w:ascii="Arial" w:eastAsia="Arial" w:hAnsi="Arial" w:cs="Arial"/>
                <w:color w:val="C00000"/>
              </w:rPr>
              <w:t>Reflect upon the successes and shortcomings of the lesson.</w:t>
            </w:r>
          </w:p>
          <w:p w14:paraId="243C01D2" w14:textId="77777777" w:rsidR="00CC275F" w:rsidRDefault="00CC275F">
            <w:pPr>
              <w:rPr>
                <w:rFonts w:ascii="Arial" w:eastAsia="Arial" w:hAnsi="Arial" w:cs="Arial"/>
              </w:rPr>
            </w:pPr>
          </w:p>
        </w:tc>
      </w:tr>
    </w:tbl>
    <w:p w14:paraId="0A8AF52F" w14:textId="77777777" w:rsidR="00CC275F" w:rsidRDefault="00CC275F">
      <w:pPr>
        <w:rPr>
          <w:rFonts w:eastAsia="Arial" w:cs="Arial"/>
        </w:rPr>
      </w:pPr>
    </w:p>
    <w:p w14:paraId="0FECCC97" w14:textId="77777777" w:rsidR="00CC275F" w:rsidRDefault="00CC275F">
      <w:pPr>
        <w:rPr>
          <w:rFonts w:eastAsia="Arial" w:cs="Arial"/>
        </w:rPr>
      </w:pPr>
    </w:p>
    <w:tbl>
      <w:tblPr>
        <w:tblStyle w:val="affff7"/>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0"/>
        <w:gridCol w:w="4355"/>
        <w:gridCol w:w="1873"/>
      </w:tblGrid>
      <w:tr w:rsidR="00CC275F" w14:paraId="5320CE04" w14:textId="77777777">
        <w:tc>
          <w:tcPr>
            <w:tcW w:w="3330" w:type="dxa"/>
            <w:tcBorders>
              <w:top w:val="single" w:sz="4" w:space="0" w:color="000000"/>
              <w:left w:val="single" w:sz="4" w:space="0" w:color="000000"/>
              <w:bottom w:val="single" w:sz="4" w:space="0" w:color="000000"/>
              <w:right w:val="single" w:sz="4" w:space="0" w:color="000000"/>
            </w:tcBorders>
          </w:tcPr>
          <w:p w14:paraId="0A717F65" w14:textId="77777777" w:rsidR="00CC275F" w:rsidRDefault="000847D9">
            <w:pPr>
              <w:tabs>
                <w:tab w:val="left" w:pos="2799"/>
              </w:tabs>
              <w:spacing w:before="60" w:after="60"/>
              <w:rPr>
                <w:rFonts w:ascii="Cambria" w:eastAsia="Cambria" w:hAnsi="Cambria" w:cs="Cambria"/>
                <w:color w:val="000000"/>
              </w:rPr>
            </w:pPr>
            <w:r>
              <w:rPr>
                <w:rFonts w:ascii="Arial" w:eastAsia="Arial" w:hAnsi="Arial" w:cs="Arial"/>
                <w:b/>
              </w:rPr>
              <w:t>Name: Kelly Lindsey</w:t>
            </w:r>
          </w:p>
        </w:tc>
        <w:tc>
          <w:tcPr>
            <w:tcW w:w="4355" w:type="dxa"/>
            <w:tcBorders>
              <w:top w:val="single" w:sz="4" w:space="0" w:color="000000"/>
              <w:left w:val="single" w:sz="4" w:space="0" w:color="000000"/>
              <w:bottom w:val="single" w:sz="4" w:space="0" w:color="000000"/>
              <w:right w:val="single" w:sz="4" w:space="0" w:color="000000"/>
            </w:tcBorders>
          </w:tcPr>
          <w:p w14:paraId="3F31048E" w14:textId="77777777" w:rsidR="00CC275F" w:rsidRDefault="000847D9">
            <w:pPr>
              <w:tabs>
                <w:tab w:val="left" w:pos="2799"/>
              </w:tabs>
              <w:spacing w:before="60" w:after="60"/>
              <w:rPr>
                <w:rFonts w:ascii="Cambria" w:eastAsia="Cambria" w:hAnsi="Cambria" w:cs="Cambria"/>
                <w:color w:val="000000"/>
              </w:rPr>
            </w:pPr>
            <w:r>
              <w:rPr>
                <w:rFonts w:ascii="Arial" w:eastAsia="Arial" w:hAnsi="Arial" w:cs="Arial"/>
                <w:b/>
              </w:rPr>
              <w:t>Contact Info: Kelly.lindsey@boone.kyschools.us</w:t>
            </w:r>
          </w:p>
        </w:tc>
        <w:tc>
          <w:tcPr>
            <w:tcW w:w="1873" w:type="dxa"/>
            <w:tcBorders>
              <w:top w:val="single" w:sz="4" w:space="0" w:color="000000"/>
              <w:left w:val="single" w:sz="4" w:space="0" w:color="000000"/>
              <w:bottom w:val="single" w:sz="4" w:space="0" w:color="000000"/>
              <w:right w:val="single" w:sz="4" w:space="0" w:color="000000"/>
            </w:tcBorders>
          </w:tcPr>
          <w:p w14:paraId="5688A4A2" w14:textId="77777777" w:rsidR="00CC275F" w:rsidRDefault="000847D9">
            <w:pPr>
              <w:tabs>
                <w:tab w:val="left" w:pos="2799"/>
              </w:tabs>
              <w:spacing w:before="60" w:after="60"/>
              <w:rPr>
                <w:rFonts w:ascii="Cambria" w:eastAsia="Cambria" w:hAnsi="Cambria" w:cs="Cambria"/>
                <w:b/>
                <w:color w:val="000000"/>
              </w:rPr>
            </w:pPr>
            <w:r>
              <w:rPr>
                <w:rFonts w:ascii="Arial" w:eastAsia="Arial" w:hAnsi="Arial" w:cs="Arial"/>
                <w:b/>
              </w:rPr>
              <w:t>Date: 9 July 18</w:t>
            </w:r>
          </w:p>
        </w:tc>
      </w:tr>
    </w:tbl>
    <w:p w14:paraId="2C8C5043" w14:textId="77777777" w:rsidR="00CC275F" w:rsidRDefault="00CC275F"/>
    <w:tbl>
      <w:tblPr>
        <w:tblStyle w:val="affff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90"/>
        <w:gridCol w:w="975"/>
        <w:gridCol w:w="1342"/>
        <w:gridCol w:w="1343"/>
      </w:tblGrid>
      <w:tr w:rsidR="00CC275F" w14:paraId="4A2F31BD" w14:textId="77777777">
        <w:trPr>
          <w:trHeight w:val="240"/>
        </w:trPr>
        <w:tc>
          <w:tcPr>
            <w:tcW w:w="5690" w:type="dxa"/>
          </w:tcPr>
          <w:p w14:paraId="1DEFE7E5" w14:textId="77777777" w:rsidR="00CC275F" w:rsidRDefault="000847D9">
            <w:pPr>
              <w:spacing w:before="60" w:after="60"/>
              <w:rPr>
                <w:rFonts w:ascii="Arial" w:eastAsia="Arial" w:hAnsi="Arial" w:cs="Arial"/>
                <w:b/>
              </w:rPr>
            </w:pPr>
            <w:r>
              <w:rPr>
                <w:rFonts w:ascii="Arial" w:eastAsia="Arial" w:hAnsi="Arial" w:cs="Arial"/>
                <w:b/>
              </w:rPr>
              <w:t>Lesson 2 : Connecting Tunnels to Functions</w:t>
            </w:r>
          </w:p>
        </w:tc>
        <w:tc>
          <w:tcPr>
            <w:tcW w:w="975" w:type="dxa"/>
            <w:vMerge w:val="restart"/>
          </w:tcPr>
          <w:p w14:paraId="179FEF98" w14:textId="77777777" w:rsidR="00CC275F" w:rsidRDefault="000847D9">
            <w:pPr>
              <w:spacing w:before="60" w:after="60"/>
              <w:jc w:val="center"/>
              <w:rPr>
                <w:rFonts w:ascii="Arial" w:eastAsia="Arial" w:hAnsi="Arial" w:cs="Arial"/>
                <w:b/>
              </w:rPr>
            </w:pPr>
            <w:r>
              <w:rPr>
                <w:rFonts w:ascii="Arial" w:eastAsia="Arial" w:hAnsi="Arial" w:cs="Arial"/>
                <w:b/>
              </w:rPr>
              <w:t>Unit #: 1</w:t>
            </w:r>
          </w:p>
        </w:tc>
        <w:tc>
          <w:tcPr>
            <w:tcW w:w="1342" w:type="dxa"/>
            <w:vMerge w:val="restart"/>
          </w:tcPr>
          <w:p w14:paraId="6DB764EB" w14:textId="77777777" w:rsidR="00CC275F" w:rsidRDefault="000847D9">
            <w:pPr>
              <w:spacing w:before="60" w:after="60"/>
              <w:jc w:val="center"/>
              <w:rPr>
                <w:rFonts w:ascii="Arial" w:eastAsia="Arial" w:hAnsi="Arial" w:cs="Arial"/>
                <w:b/>
              </w:rPr>
            </w:pPr>
            <w:r>
              <w:rPr>
                <w:rFonts w:ascii="Arial" w:eastAsia="Arial" w:hAnsi="Arial" w:cs="Arial"/>
                <w:b/>
              </w:rPr>
              <w:t>Lesson #: 2</w:t>
            </w:r>
          </w:p>
        </w:tc>
        <w:tc>
          <w:tcPr>
            <w:tcW w:w="1343" w:type="dxa"/>
            <w:vMerge w:val="restart"/>
          </w:tcPr>
          <w:p w14:paraId="2FA78F3F" w14:textId="77777777" w:rsidR="00CC275F" w:rsidRDefault="000847D9">
            <w:pPr>
              <w:spacing w:before="60" w:after="60"/>
              <w:jc w:val="center"/>
              <w:rPr>
                <w:rFonts w:ascii="Arial" w:eastAsia="Arial" w:hAnsi="Arial" w:cs="Arial"/>
                <w:b/>
              </w:rPr>
            </w:pPr>
            <w:r>
              <w:rPr>
                <w:rFonts w:ascii="Arial" w:eastAsia="Arial" w:hAnsi="Arial" w:cs="Arial"/>
                <w:b/>
              </w:rPr>
              <w:t>Activity #: 4</w:t>
            </w:r>
          </w:p>
        </w:tc>
      </w:tr>
      <w:tr w:rsidR="00CC275F" w14:paraId="2AEEE12C" w14:textId="77777777">
        <w:trPr>
          <w:trHeight w:val="240"/>
        </w:trPr>
        <w:tc>
          <w:tcPr>
            <w:tcW w:w="5690" w:type="dxa"/>
          </w:tcPr>
          <w:p w14:paraId="0F93EEF0" w14:textId="77777777" w:rsidR="00CC275F" w:rsidRDefault="000847D9">
            <w:pPr>
              <w:spacing w:before="60" w:after="60"/>
              <w:rPr>
                <w:rFonts w:ascii="Arial" w:eastAsia="Arial" w:hAnsi="Arial" w:cs="Arial"/>
                <w:b/>
              </w:rPr>
            </w:pPr>
            <w:r>
              <w:rPr>
                <w:rFonts w:ascii="Arial" w:eastAsia="Arial" w:hAnsi="Arial" w:cs="Arial"/>
                <w:b/>
              </w:rPr>
              <w:lastRenderedPageBreak/>
              <w:t>Activity 1.2.4:  Let’s Build a Tunnel</w:t>
            </w:r>
          </w:p>
        </w:tc>
        <w:tc>
          <w:tcPr>
            <w:tcW w:w="975" w:type="dxa"/>
            <w:vMerge/>
          </w:tcPr>
          <w:p w14:paraId="39422768" w14:textId="77777777" w:rsidR="00CC275F" w:rsidRDefault="00CC275F">
            <w:pPr>
              <w:widowControl w:val="0"/>
              <w:pBdr>
                <w:top w:val="nil"/>
                <w:left w:val="nil"/>
                <w:bottom w:val="nil"/>
                <w:right w:val="nil"/>
                <w:between w:val="nil"/>
              </w:pBdr>
              <w:spacing w:line="276" w:lineRule="auto"/>
              <w:rPr>
                <w:rFonts w:ascii="Arial" w:eastAsia="Arial" w:hAnsi="Arial" w:cs="Arial"/>
                <w:b/>
              </w:rPr>
            </w:pPr>
          </w:p>
        </w:tc>
        <w:tc>
          <w:tcPr>
            <w:tcW w:w="1342" w:type="dxa"/>
            <w:vMerge/>
          </w:tcPr>
          <w:p w14:paraId="39EE9FCB" w14:textId="77777777" w:rsidR="00CC275F" w:rsidRDefault="00CC275F">
            <w:pPr>
              <w:widowControl w:val="0"/>
              <w:pBdr>
                <w:top w:val="nil"/>
                <w:left w:val="nil"/>
                <w:bottom w:val="nil"/>
                <w:right w:val="nil"/>
                <w:between w:val="nil"/>
              </w:pBdr>
              <w:spacing w:line="276" w:lineRule="auto"/>
              <w:rPr>
                <w:rFonts w:ascii="Arial" w:eastAsia="Arial" w:hAnsi="Arial" w:cs="Arial"/>
                <w:b/>
              </w:rPr>
            </w:pPr>
          </w:p>
        </w:tc>
        <w:tc>
          <w:tcPr>
            <w:tcW w:w="1343" w:type="dxa"/>
            <w:vMerge/>
          </w:tcPr>
          <w:p w14:paraId="1274EE83" w14:textId="77777777" w:rsidR="00CC275F" w:rsidRDefault="00CC275F">
            <w:pPr>
              <w:widowControl w:val="0"/>
              <w:pBdr>
                <w:top w:val="nil"/>
                <w:left w:val="nil"/>
                <w:bottom w:val="nil"/>
                <w:right w:val="nil"/>
                <w:between w:val="nil"/>
              </w:pBdr>
              <w:spacing w:line="276" w:lineRule="auto"/>
              <w:rPr>
                <w:rFonts w:ascii="Arial" w:eastAsia="Arial" w:hAnsi="Arial" w:cs="Arial"/>
                <w:b/>
              </w:rPr>
            </w:pPr>
          </w:p>
        </w:tc>
      </w:tr>
    </w:tbl>
    <w:p w14:paraId="294116B3" w14:textId="77777777" w:rsidR="00CC275F" w:rsidRDefault="00CC275F">
      <w:pPr>
        <w:rPr>
          <w:rFonts w:eastAsia="Arial" w:cs="Arial"/>
          <w:highlight w:val="green"/>
        </w:rPr>
      </w:pPr>
    </w:p>
    <w:tbl>
      <w:tblPr>
        <w:tblStyle w:val="affff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5"/>
        <w:gridCol w:w="6415"/>
      </w:tblGrid>
      <w:tr w:rsidR="00CC275F" w14:paraId="66F41C6E" w14:textId="77777777">
        <w:tc>
          <w:tcPr>
            <w:tcW w:w="2935" w:type="dxa"/>
          </w:tcPr>
          <w:p w14:paraId="41108FF8" w14:textId="77777777" w:rsidR="00CC275F" w:rsidRDefault="000847D9">
            <w:pPr>
              <w:spacing w:before="60" w:after="60"/>
              <w:rPr>
                <w:rFonts w:ascii="Arial" w:eastAsia="Arial" w:hAnsi="Arial" w:cs="Arial"/>
                <w:b/>
              </w:rPr>
            </w:pPr>
            <w:r>
              <w:rPr>
                <w:rFonts w:ascii="Arial" w:eastAsia="Arial" w:hAnsi="Arial" w:cs="Arial"/>
                <w:b/>
              </w:rPr>
              <w:t>Estimated Lesson Duration:</w:t>
            </w:r>
          </w:p>
        </w:tc>
        <w:tc>
          <w:tcPr>
            <w:tcW w:w="6415" w:type="dxa"/>
          </w:tcPr>
          <w:p w14:paraId="336FE6C0" w14:textId="77777777" w:rsidR="00CC275F" w:rsidRDefault="000847D9">
            <w:pPr>
              <w:spacing w:before="60" w:after="60"/>
              <w:rPr>
                <w:rFonts w:ascii="Arial" w:eastAsia="Arial" w:hAnsi="Arial" w:cs="Arial"/>
                <w:b/>
              </w:rPr>
            </w:pPr>
            <w:r>
              <w:rPr>
                <w:rFonts w:ascii="Arial" w:eastAsia="Arial" w:hAnsi="Arial" w:cs="Arial"/>
                <w:b/>
              </w:rPr>
              <w:t>6-7 days</w:t>
            </w:r>
          </w:p>
        </w:tc>
      </w:tr>
      <w:tr w:rsidR="00CC275F" w14:paraId="50C1591D" w14:textId="77777777">
        <w:tc>
          <w:tcPr>
            <w:tcW w:w="2935" w:type="dxa"/>
          </w:tcPr>
          <w:p w14:paraId="3DF38925" w14:textId="77777777" w:rsidR="00CC275F" w:rsidRDefault="000847D9">
            <w:pPr>
              <w:spacing w:before="60" w:after="60"/>
              <w:rPr>
                <w:rFonts w:ascii="Arial" w:eastAsia="Arial" w:hAnsi="Arial" w:cs="Arial"/>
                <w:b/>
              </w:rPr>
            </w:pPr>
            <w:r>
              <w:rPr>
                <w:rFonts w:ascii="Arial" w:eastAsia="Arial" w:hAnsi="Arial" w:cs="Arial"/>
                <w:b/>
              </w:rPr>
              <w:t>Estimated Activity Duration:</w:t>
            </w:r>
          </w:p>
        </w:tc>
        <w:tc>
          <w:tcPr>
            <w:tcW w:w="6415" w:type="dxa"/>
          </w:tcPr>
          <w:p w14:paraId="42E11A79" w14:textId="77777777" w:rsidR="00CC275F" w:rsidRDefault="000847D9">
            <w:pPr>
              <w:spacing w:before="60" w:after="60"/>
              <w:rPr>
                <w:rFonts w:ascii="Arial" w:eastAsia="Arial" w:hAnsi="Arial" w:cs="Arial"/>
                <w:b/>
              </w:rPr>
            </w:pPr>
            <w:r>
              <w:rPr>
                <w:rFonts w:ascii="Arial" w:eastAsia="Arial" w:hAnsi="Arial" w:cs="Arial"/>
                <w:b/>
              </w:rPr>
              <w:t>4 days</w:t>
            </w:r>
          </w:p>
        </w:tc>
      </w:tr>
    </w:tbl>
    <w:p w14:paraId="2484A07A" w14:textId="77777777" w:rsidR="00CC275F" w:rsidRDefault="00CC275F">
      <w:pPr>
        <w:rPr>
          <w:rFonts w:eastAsia="Arial" w:cs="Arial"/>
        </w:rPr>
      </w:pPr>
    </w:p>
    <w:tbl>
      <w:tblPr>
        <w:tblStyle w:val="affff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1"/>
        <w:gridCol w:w="8169"/>
      </w:tblGrid>
      <w:tr w:rsidR="00CC275F" w14:paraId="7B83D466" w14:textId="77777777">
        <w:tc>
          <w:tcPr>
            <w:tcW w:w="1181" w:type="dxa"/>
          </w:tcPr>
          <w:p w14:paraId="0F0D343A" w14:textId="77777777" w:rsidR="00CC275F" w:rsidRDefault="000847D9">
            <w:pPr>
              <w:spacing w:before="60" w:after="60"/>
              <w:rPr>
                <w:rFonts w:ascii="Arial" w:eastAsia="Arial" w:hAnsi="Arial" w:cs="Arial"/>
                <w:b/>
              </w:rPr>
            </w:pPr>
            <w:r>
              <w:rPr>
                <w:rFonts w:ascii="Arial" w:eastAsia="Arial" w:hAnsi="Arial" w:cs="Arial"/>
                <w:b/>
              </w:rPr>
              <w:t>Setting:</w:t>
            </w:r>
          </w:p>
        </w:tc>
        <w:tc>
          <w:tcPr>
            <w:tcW w:w="8169" w:type="dxa"/>
          </w:tcPr>
          <w:p w14:paraId="089948A0" w14:textId="77777777" w:rsidR="00CC275F" w:rsidRDefault="000847D9">
            <w:pPr>
              <w:spacing w:before="60" w:after="60"/>
              <w:rPr>
                <w:rFonts w:ascii="Arial" w:eastAsia="Arial" w:hAnsi="Arial" w:cs="Arial"/>
                <w:b/>
              </w:rPr>
            </w:pPr>
            <w:r>
              <w:rPr>
                <w:rFonts w:ascii="Arial" w:eastAsia="Arial" w:hAnsi="Arial" w:cs="Arial"/>
                <w:b/>
              </w:rPr>
              <w:t>classroom</w:t>
            </w:r>
          </w:p>
        </w:tc>
      </w:tr>
    </w:tbl>
    <w:p w14:paraId="0B7848B1" w14:textId="77777777" w:rsidR="00CC275F" w:rsidRDefault="00CC275F">
      <w:pPr>
        <w:rPr>
          <w:rFonts w:eastAsia="Arial" w:cs="Arial"/>
        </w:rPr>
      </w:pPr>
    </w:p>
    <w:tbl>
      <w:tblPr>
        <w:tblStyle w:val="affff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C275F" w14:paraId="617EC3B3" w14:textId="77777777">
        <w:tc>
          <w:tcPr>
            <w:tcW w:w="9350" w:type="dxa"/>
          </w:tcPr>
          <w:p w14:paraId="208956B0" w14:textId="77777777" w:rsidR="00CC275F" w:rsidRDefault="000847D9">
            <w:pPr>
              <w:spacing w:before="60" w:after="60"/>
              <w:rPr>
                <w:rFonts w:ascii="Arial" w:eastAsia="Arial" w:hAnsi="Arial" w:cs="Arial"/>
                <w:b/>
              </w:rPr>
            </w:pPr>
            <w:r>
              <w:rPr>
                <w:rFonts w:ascii="Arial" w:eastAsia="Arial" w:hAnsi="Arial" w:cs="Arial"/>
                <w:b/>
              </w:rPr>
              <w:t>Activity Objectives:</w:t>
            </w:r>
          </w:p>
          <w:p w14:paraId="4FCF741B" w14:textId="77777777" w:rsidR="00CC275F" w:rsidRDefault="000847D9">
            <w:pPr>
              <w:numPr>
                <w:ilvl w:val="0"/>
                <w:numId w:val="7"/>
              </w:numPr>
              <w:pBdr>
                <w:top w:val="nil"/>
                <w:left w:val="nil"/>
                <w:bottom w:val="nil"/>
                <w:right w:val="nil"/>
                <w:between w:val="nil"/>
              </w:pBdr>
              <w:spacing w:before="60" w:line="276" w:lineRule="auto"/>
              <w:contextualSpacing/>
              <w:rPr>
                <w:b/>
                <w:color w:val="000000"/>
                <w:sz w:val="22"/>
                <w:szCs w:val="22"/>
              </w:rPr>
            </w:pPr>
            <w:r>
              <w:rPr>
                <w:rFonts w:ascii="Arial" w:eastAsia="Arial" w:hAnsi="Arial" w:cs="Arial"/>
                <w:b/>
                <w:color w:val="000000"/>
                <w:sz w:val="22"/>
                <w:szCs w:val="22"/>
              </w:rPr>
              <w:t>Students will work in teams of 3-4 to design a road for the given toy cars.</w:t>
            </w:r>
          </w:p>
          <w:p w14:paraId="64A6054D" w14:textId="77777777" w:rsidR="00CC275F" w:rsidRDefault="000847D9">
            <w:pPr>
              <w:numPr>
                <w:ilvl w:val="0"/>
                <w:numId w:val="7"/>
              </w:numPr>
              <w:pBdr>
                <w:top w:val="nil"/>
                <w:left w:val="nil"/>
                <w:bottom w:val="nil"/>
                <w:right w:val="nil"/>
                <w:between w:val="nil"/>
              </w:pBdr>
              <w:spacing w:line="276" w:lineRule="auto"/>
              <w:contextualSpacing/>
              <w:rPr>
                <w:b/>
                <w:color w:val="000000"/>
                <w:sz w:val="22"/>
                <w:szCs w:val="22"/>
              </w:rPr>
            </w:pPr>
            <w:r>
              <w:rPr>
                <w:rFonts w:ascii="Arial" w:eastAsia="Arial" w:hAnsi="Arial" w:cs="Arial"/>
                <w:b/>
                <w:color w:val="000000"/>
                <w:sz w:val="22"/>
                <w:szCs w:val="22"/>
              </w:rPr>
              <w:t>Students will write a mathematical model for a tunnel using linear, quadratic, and/or semi-circle equations based on their road.</w:t>
            </w:r>
          </w:p>
          <w:p w14:paraId="50263E7A" w14:textId="77777777" w:rsidR="00CC275F" w:rsidRDefault="000847D9">
            <w:pPr>
              <w:numPr>
                <w:ilvl w:val="0"/>
                <w:numId w:val="7"/>
              </w:numPr>
              <w:pBdr>
                <w:top w:val="nil"/>
                <w:left w:val="nil"/>
                <w:bottom w:val="nil"/>
                <w:right w:val="nil"/>
                <w:between w:val="nil"/>
              </w:pBdr>
              <w:spacing w:line="276" w:lineRule="auto"/>
              <w:contextualSpacing/>
              <w:rPr>
                <w:b/>
                <w:color w:val="000000"/>
                <w:sz w:val="22"/>
                <w:szCs w:val="22"/>
              </w:rPr>
            </w:pPr>
            <w:r>
              <w:rPr>
                <w:rFonts w:ascii="Arial" w:eastAsia="Arial" w:hAnsi="Arial" w:cs="Arial"/>
                <w:b/>
                <w:color w:val="000000"/>
                <w:sz w:val="22"/>
                <w:szCs w:val="22"/>
              </w:rPr>
              <w:t>Students will graph their mathematical models.</w:t>
            </w:r>
          </w:p>
          <w:p w14:paraId="6637B08D" w14:textId="77777777" w:rsidR="00CC275F" w:rsidRDefault="000847D9">
            <w:pPr>
              <w:numPr>
                <w:ilvl w:val="0"/>
                <w:numId w:val="7"/>
              </w:numPr>
              <w:pBdr>
                <w:top w:val="nil"/>
                <w:left w:val="nil"/>
                <w:bottom w:val="nil"/>
                <w:right w:val="nil"/>
                <w:between w:val="nil"/>
              </w:pBdr>
              <w:spacing w:line="276" w:lineRule="auto"/>
              <w:contextualSpacing/>
              <w:rPr>
                <w:b/>
                <w:color w:val="000000"/>
                <w:sz w:val="22"/>
                <w:szCs w:val="22"/>
              </w:rPr>
            </w:pPr>
            <w:r>
              <w:rPr>
                <w:rFonts w:ascii="Arial" w:eastAsia="Arial" w:hAnsi="Arial" w:cs="Arial"/>
                <w:b/>
                <w:color w:val="000000"/>
                <w:sz w:val="22"/>
                <w:szCs w:val="22"/>
              </w:rPr>
              <w:t xml:space="preserve">They will explain why and how they chose the equations used. </w:t>
            </w:r>
          </w:p>
          <w:p w14:paraId="017CF016" w14:textId="77777777" w:rsidR="00CC275F" w:rsidRDefault="000847D9">
            <w:pPr>
              <w:numPr>
                <w:ilvl w:val="0"/>
                <w:numId w:val="7"/>
              </w:numPr>
              <w:pBdr>
                <w:top w:val="nil"/>
                <w:left w:val="nil"/>
                <w:bottom w:val="nil"/>
                <w:right w:val="nil"/>
                <w:between w:val="nil"/>
              </w:pBdr>
              <w:spacing w:line="276" w:lineRule="auto"/>
              <w:contextualSpacing/>
              <w:rPr>
                <w:b/>
                <w:color w:val="000000"/>
                <w:sz w:val="22"/>
                <w:szCs w:val="22"/>
              </w:rPr>
            </w:pPr>
            <w:r>
              <w:rPr>
                <w:rFonts w:ascii="Arial" w:eastAsia="Arial" w:hAnsi="Arial" w:cs="Arial"/>
                <w:b/>
                <w:color w:val="000000"/>
                <w:sz w:val="22"/>
                <w:szCs w:val="22"/>
              </w:rPr>
              <w:t>They will find the area under the curve and the length of the curve.</w:t>
            </w:r>
          </w:p>
          <w:p w14:paraId="31132DD2" w14:textId="77777777" w:rsidR="00CC275F" w:rsidRDefault="000847D9">
            <w:pPr>
              <w:numPr>
                <w:ilvl w:val="0"/>
                <w:numId w:val="7"/>
              </w:numPr>
              <w:pBdr>
                <w:top w:val="nil"/>
                <w:left w:val="nil"/>
                <w:bottom w:val="nil"/>
                <w:right w:val="nil"/>
                <w:between w:val="nil"/>
              </w:pBdr>
              <w:spacing w:line="276" w:lineRule="auto"/>
              <w:contextualSpacing/>
              <w:rPr>
                <w:b/>
                <w:color w:val="000000"/>
                <w:sz w:val="22"/>
                <w:szCs w:val="22"/>
              </w:rPr>
            </w:pPr>
            <w:r>
              <w:rPr>
                <w:rFonts w:ascii="Arial" w:eastAsia="Arial" w:hAnsi="Arial" w:cs="Arial"/>
                <w:b/>
                <w:color w:val="000000"/>
                <w:sz w:val="22"/>
                <w:szCs w:val="22"/>
              </w:rPr>
              <w:t>Students will refine their mathematical model, graph it, explain it, and build a physical model with clay.</w:t>
            </w:r>
          </w:p>
          <w:p w14:paraId="47D1A31D" w14:textId="77777777" w:rsidR="00CC275F" w:rsidRDefault="000847D9">
            <w:pPr>
              <w:numPr>
                <w:ilvl w:val="0"/>
                <w:numId w:val="7"/>
              </w:numPr>
              <w:pBdr>
                <w:top w:val="nil"/>
                <w:left w:val="nil"/>
                <w:bottom w:val="nil"/>
                <w:right w:val="nil"/>
                <w:between w:val="nil"/>
              </w:pBdr>
              <w:spacing w:line="276" w:lineRule="auto"/>
              <w:contextualSpacing/>
              <w:rPr>
                <w:b/>
                <w:color w:val="000000"/>
                <w:sz w:val="22"/>
                <w:szCs w:val="22"/>
              </w:rPr>
            </w:pPr>
            <w:r>
              <w:rPr>
                <w:rFonts w:ascii="Arial" w:eastAsia="Arial" w:hAnsi="Arial" w:cs="Arial"/>
                <w:b/>
                <w:color w:val="000000"/>
                <w:sz w:val="22"/>
                <w:szCs w:val="22"/>
              </w:rPr>
              <w:t>Students will test tunnels for load bearing.</w:t>
            </w:r>
          </w:p>
          <w:p w14:paraId="506B5C00" w14:textId="77777777" w:rsidR="00CC275F" w:rsidRDefault="000847D9">
            <w:pPr>
              <w:numPr>
                <w:ilvl w:val="0"/>
                <w:numId w:val="7"/>
              </w:numPr>
              <w:pBdr>
                <w:top w:val="nil"/>
                <w:left w:val="nil"/>
                <w:bottom w:val="nil"/>
                <w:right w:val="nil"/>
                <w:between w:val="nil"/>
              </w:pBdr>
              <w:spacing w:line="276" w:lineRule="auto"/>
              <w:contextualSpacing/>
              <w:rPr>
                <w:b/>
                <w:color w:val="000000"/>
                <w:sz w:val="22"/>
                <w:szCs w:val="22"/>
              </w:rPr>
            </w:pPr>
            <w:r>
              <w:rPr>
                <w:rFonts w:ascii="Arial" w:eastAsia="Arial" w:hAnsi="Arial" w:cs="Arial"/>
                <w:b/>
                <w:color w:val="000000"/>
                <w:sz w:val="22"/>
                <w:szCs w:val="22"/>
              </w:rPr>
              <w:t>Students will present a 3-5 minute demonstration or PPT about their process and decision making for the tunnel.</w:t>
            </w:r>
          </w:p>
          <w:p w14:paraId="41B540AB" w14:textId="77777777" w:rsidR="00CC275F" w:rsidRDefault="000847D9">
            <w:pPr>
              <w:numPr>
                <w:ilvl w:val="0"/>
                <w:numId w:val="7"/>
              </w:numPr>
              <w:pBdr>
                <w:top w:val="nil"/>
                <w:left w:val="nil"/>
                <w:bottom w:val="nil"/>
                <w:right w:val="nil"/>
                <w:between w:val="nil"/>
              </w:pBdr>
              <w:spacing w:after="60" w:line="276" w:lineRule="auto"/>
              <w:contextualSpacing/>
              <w:rPr>
                <w:b/>
                <w:color w:val="000000"/>
                <w:sz w:val="22"/>
                <w:szCs w:val="22"/>
              </w:rPr>
            </w:pPr>
            <w:r>
              <w:rPr>
                <w:rFonts w:ascii="Arial" w:eastAsia="Arial" w:hAnsi="Arial" w:cs="Arial"/>
                <w:b/>
                <w:color w:val="000000"/>
                <w:sz w:val="22"/>
                <w:szCs w:val="22"/>
              </w:rPr>
              <w:t xml:space="preserve">Students will reflect on </w:t>
            </w:r>
            <w:proofErr w:type="gramStart"/>
            <w:r>
              <w:rPr>
                <w:rFonts w:ascii="Arial" w:eastAsia="Arial" w:hAnsi="Arial" w:cs="Arial"/>
                <w:b/>
                <w:color w:val="000000"/>
                <w:sz w:val="22"/>
                <w:szCs w:val="22"/>
              </w:rPr>
              <w:t>the EDP and the Challenge and whether they increased students’ knowledge and understanding of piecewise functions</w:t>
            </w:r>
            <w:proofErr w:type="gramEnd"/>
            <w:r>
              <w:rPr>
                <w:rFonts w:ascii="Arial" w:eastAsia="Arial" w:hAnsi="Arial" w:cs="Arial"/>
                <w:b/>
                <w:color w:val="000000"/>
                <w:sz w:val="22"/>
                <w:szCs w:val="22"/>
              </w:rPr>
              <w:t>.</w:t>
            </w:r>
          </w:p>
        </w:tc>
      </w:tr>
    </w:tbl>
    <w:p w14:paraId="5726933A" w14:textId="77777777" w:rsidR="00CC275F" w:rsidRDefault="00CC275F">
      <w:pPr>
        <w:rPr>
          <w:rFonts w:eastAsia="Arial" w:cs="Arial"/>
        </w:rPr>
      </w:pPr>
    </w:p>
    <w:tbl>
      <w:tblPr>
        <w:tblStyle w:val="affffc"/>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C275F" w14:paraId="2602C528" w14:textId="77777777">
        <w:tc>
          <w:tcPr>
            <w:tcW w:w="9350" w:type="dxa"/>
          </w:tcPr>
          <w:p w14:paraId="7DEAF2CE" w14:textId="77777777" w:rsidR="00CC275F" w:rsidRDefault="000847D9">
            <w:pPr>
              <w:spacing w:before="60" w:after="60"/>
              <w:rPr>
                <w:rFonts w:ascii="Arial" w:eastAsia="Arial" w:hAnsi="Arial" w:cs="Arial"/>
                <w:b/>
              </w:rPr>
            </w:pPr>
            <w:r>
              <w:rPr>
                <w:rFonts w:ascii="Arial" w:eastAsia="Arial" w:hAnsi="Arial" w:cs="Arial"/>
                <w:b/>
              </w:rPr>
              <w:t>Activity Guiding Questions:</w:t>
            </w:r>
          </w:p>
          <w:p w14:paraId="3971C7C4" w14:textId="77777777" w:rsidR="00CC275F" w:rsidRDefault="000847D9">
            <w:pPr>
              <w:numPr>
                <w:ilvl w:val="0"/>
                <w:numId w:val="10"/>
              </w:numPr>
              <w:pBdr>
                <w:top w:val="nil"/>
                <w:left w:val="nil"/>
                <w:bottom w:val="nil"/>
                <w:right w:val="nil"/>
                <w:between w:val="nil"/>
              </w:pBdr>
              <w:spacing w:before="60" w:line="276" w:lineRule="auto"/>
              <w:contextualSpacing/>
              <w:rPr>
                <w:b/>
                <w:color w:val="000000"/>
                <w:sz w:val="22"/>
                <w:szCs w:val="22"/>
              </w:rPr>
            </w:pPr>
            <w:r>
              <w:rPr>
                <w:rFonts w:ascii="Arial" w:eastAsia="Arial" w:hAnsi="Arial" w:cs="Arial"/>
                <w:b/>
                <w:color w:val="000000"/>
                <w:sz w:val="22"/>
                <w:szCs w:val="22"/>
              </w:rPr>
              <w:t>What do I need to know to design a road?</w:t>
            </w:r>
          </w:p>
          <w:p w14:paraId="5D0978A7" w14:textId="77777777" w:rsidR="00CC275F" w:rsidRDefault="000847D9">
            <w:pPr>
              <w:numPr>
                <w:ilvl w:val="0"/>
                <w:numId w:val="10"/>
              </w:numPr>
              <w:pBdr>
                <w:top w:val="nil"/>
                <w:left w:val="nil"/>
                <w:bottom w:val="nil"/>
                <w:right w:val="nil"/>
                <w:between w:val="nil"/>
              </w:pBdr>
              <w:spacing w:line="276" w:lineRule="auto"/>
              <w:contextualSpacing/>
              <w:rPr>
                <w:b/>
                <w:color w:val="000000"/>
                <w:sz w:val="22"/>
                <w:szCs w:val="22"/>
              </w:rPr>
            </w:pPr>
            <w:r>
              <w:rPr>
                <w:rFonts w:ascii="Arial" w:eastAsia="Arial" w:hAnsi="Arial" w:cs="Arial"/>
                <w:b/>
                <w:color w:val="000000"/>
                <w:sz w:val="22"/>
                <w:szCs w:val="22"/>
              </w:rPr>
              <w:t>What do I need to know to design a tunnel?</w:t>
            </w:r>
          </w:p>
          <w:p w14:paraId="4F667F53" w14:textId="77777777" w:rsidR="00CC275F" w:rsidRDefault="000847D9">
            <w:pPr>
              <w:numPr>
                <w:ilvl w:val="0"/>
                <w:numId w:val="10"/>
              </w:numPr>
              <w:pBdr>
                <w:top w:val="nil"/>
                <w:left w:val="nil"/>
                <w:bottom w:val="nil"/>
                <w:right w:val="nil"/>
                <w:between w:val="nil"/>
              </w:pBdr>
              <w:spacing w:line="276" w:lineRule="auto"/>
              <w:contextualSpacing/>
              <w:rPr>
                <w:b/>
                <w:color w:val="000000"/>
                <w:sz w:val="22"/>
                <w:szCs w:val="22"/>
              </w:rPr>
            </w:pPr>
            <w:r>
              <w:rPr>
                <w:rFonts w:ascii="Arial" w:eastAsia="Arial" w:hAnsi="Arial" w:cs="Arial"/>
                <w:b/>
                <w:color w:val="000000"/>
                <w:sz w:val="22"/>
                <w:szCs w:val="22"/>
              </w:rPr>
              <w:t>Do I have to use a piecewise function to model my tunnel?</w:t>
            </w:r>
          </w:p>
          <w:p w14:paraId="2A2F7922" w14:textId="77777777" w:rsidR="00CC275F" w:rsidRDefault="000847D9">
            <w:pPr>
              <w:numPr>
                <w:ilvl w:val="0"/>
                <w:numId w:val="10"/>
              </w:numPr>
              <w:pBdr>
                <w:top w:val="nil"/>
                <w:left w:val="nil"/>
                <w:bottom w:val="nil"/>
                <w:right w:val="nil"/>
                <w:between w:val="nil"/>
              </w:pBdr>
              <w:spacing w:line="276" w:lineRule="auto"/>
              <w:contextualSpacing/>
              <w:rPr>
                <w:b/>
                <w:color w:val="000000"/>
                <w:sz w:val="22"/>
                <w:szCs w:val="22"/>
              </w:rPr>
            </w:pPr>
            <w:r>
              <w:rPr>
                <w:rFonts w:ascii="Arial" w:eastAsia="Arial" w:hAnsi="Arial" w:cs="Arial"/>
                <w:b/>
                <w:color w:val="000000"/>
                <w:sz w:val="22"/>
                <w:szCs w:val="22"/>
              </w:rPr>
              <w:t>What criteria do I use to develop my tunnel?</w:t>
            </w:r>
          </w:p>
          <w:p w14:paraId="7A46C8FE" w14:textId="77777777" w:rsidR="00CC275F" w:rsidRDefault="000847D9">
            <w:pPr>
              <w:numPr>
                <w:ilvl w:val="0"/>
                <w:numId w:val="10"/>
              </w:numPr>
              <w:pBdr>
                <w:top w:val="nil"/>
                <w:left w:val="nil"/>
                <w:bottom w:val="nil"/>
                <w:right w:val="nil"/>
                <w:between w:val="nil"/>
              </w:pBdr>
              <w:spacing w:line="276" w:lineRule="auto"/>
              <w:contextualSpacing/>
              <w:rPr>
                <w:b/>
                <w:color w:val="000000"/>
                <w:sz w:val="22"/>
                <w:szCs w:val="22"/>
              </w:rPr>
            </w:pPr>
            <w:r>
              <w:rPr>
                <w:rFonts w:ascii="Arial" w:eastAsia="Arial" w:hAnsi="Arial" w:cs="Arial"/>
                <w:b/>
                <w:color w:val="000000"/>
                <w:sz w:val="22"/>
                <w:szCs w:val="22"/>
              </w:rPr>
              <w:t>What are the constraints for my tunnel?</w:t>
            </w:r>
          </w:p>
          <w:p w14:paraId="0899A898" w14:textId="77777777" w:rsidR="00CC275F" w:rsidRDefault="000847D9">
            <w:pPr>
              <w:numPr>
                <w:ilvl w:val="0"/>
                <w:numId w:val="10"/>
              </w:numPr>
              <w:pBdr>
                <w:top w:val="nil"/>
                <w:left w:val="nil"/>
                <w:bottom w:val="nil"/>
                <w:right w:val="nil"/>
                <w:between w:val="nil"/>
              </w:pBdr>
              <w:spacing w:line="276" w:lineRule="auto"/>
              <w:contextualSpacing/>
              <w:rPr>
                <w:b/>
                <w:color w:val="000000"/>
                <w:sz w:val="22"/>
                <w:szCs w:val="22"/>
              </w:rPr>
            </w:pPr>
            <w:r>
              <w:rPr>
                <w:rFonts w:ascii="Arial" w:eastAsia="Arial" w:hAnsi="Arial" w:cs="Arial"/>
                <w:b/>
                <w:color w:val="000000"/>
                <w:sz w:val="22"/>
                <w:szCs w:val="22"/>
              </w:rPr>
              <w:t>How do I graph my mathematical model?</w:t>
            </w:r>
          </w:p>
          <w:p w14:paraId="09E58D7D" w14:textId="77777777" w:rsidR="00CC275F" w:rsidRDefault="000847D9">
            <w:pPr>
              <w:numPr>
                <w:ilvl w:val="0"/>
                <w:numId w:val="10"/>
              </w:numPr>
              <w:pBdr>
                <w:top w:val="nil"/>
                <w:left w:val="nil"/>
                <w:bottom w:val="nil"/>
                <w:right w:val="nil"/>
                <w:between w:val="nil"/>
              </w:pBdr>
              <w:spacing w:line="276" w:lineRule="auto"/>
              <w:contextualSpacing/>
              <w:rPr>
                <w:b/>
                <w:color w:val="000000"/>
                <w:sz w:val="22"/>
                <w:szCs w:val="22"/>
              </w:rPr>
            </w:pPr>
            <w:r>
              <w:rPr>
                <w:rFonts w:ascii="Arial" w:eastAsia="Arial" w:hAnsi="Arial" w:cs="Arial"/>
                <w:b/>
                <w:color w:val="000000"/>
                <w:sz w:val="22"/>
                <w:szCs w:val="22"/>
              </w:rPr>
              <w:t>How can I modify and refine my model?</w:t>
            </w:r>
          </w:p>
          <w:p w14:paraId="4671A5B7" w14:textId="77777777" w:rsidR="00CC275F" w:rsidRDefault="000847D9">
            <w:pPr>
              <w:numPr>
                <w:ilvl w:val="0"/>
                <w:numId w:val="10"/>
              </w:numPr>
              <w:pBdr>
                <w:top w:val="nil"/>
                <w:left w:val="nil"/>
                <w:bottom w:val="nil"/>
                <w:right w:val="nil"/>
                <w:between w:val="nil"/>
              </w:pBdr>
              <w:spacing w:line="276" w:lineRule="auto"/>
              <w:contextualSpacing/>
              <w:rPr>
                <w:b/>
                <w:color w:val="000000"/>
                <w:sz w:val="22"/>
                <w:szCs w:val="22"/>
              </w:rPr>
            </w:pPr>
            <w:r>
              <w:rPr>
                <w:rFonts w:ascii="Arial" w:eastAsia="Arial" w:hAnsi="Arial" w:cs="Arial"/>
                <w:b/>
                <w:color w:val="000000"/>
                <w:sz w:val="22"/>
                <w:szCs w:val="22"/>
              </w:rPr>
              <w:t>What kind of test can we use to check our tunnel’s strength?</w:t>
            </w:r>
          </w:p>
          <w:p w14:paraId="10EF24E4" w14:textId="77777777" w:rsidR="00CC275F" w:rsidRDefault="000847D9">
            <w:pPr>
              <w:numPr>
                <w:ilvl w:val="0"/>
                <w:numId w:val="10"/>
              </w:numPr>
              <w:pBdr>
                <w:top w:val="nil"/>
                <w:left w:val="nil"/>
                <w:bottom w:val="nil"/>
                <w:right w:val="nil"/>
                <w:between w:val="nil"/>
              </w:pBdr>
              <w:spacing w:line="276" w:lineRule="auto"/>
              <w:contextualSpacing/>
              <w:rPr>
                <w:b/>
                <w:color w:val="000000"/>
                <w:sz w:val="22"/>
                <w:szCs w:val="22"/>
              </w:rPr>
            </w:pPr>
            <w:r>
              <w:rPr>
                <w:rFonts w:ascii="Arial" w:eastAsia="Arial" w:hAnsi="Arial" w:cs="Arial"/>
                <w:b/>
                <w:color w:val="000000"/>
                <w:sz w:val="22"/>
                <w:szCs w:val="22"/>
              </w:rPr>
              <w:t>What things does my team need to say in our presentation?</w:t>
            </w:r>
          </w:p>
          <w:p w14:paraId="4166F646" w14:textId="77777777" w:rsidR="00CC275F" w:rsidRDefault="000847D9">
            <w:pPr>
              <w:numPr>
                <w:ilvl w:val="0"/>
                <w:numId w:val="10"/>
              </w:numPr>
              <w:pBdr>
                <w:top w:val="nil"/>
                <w:left w:val="nil"/>
                <w:bottom w:val="nil"/>
                <w:right w:val="nil"/>
                <w:between w:val="nil"/>
              </w:pBdr>
              <w:spacing w:after="60" w:line="276" w:lineRule="auto"/>
              <w:contextualSpacing/>
              <w:rPr>
                <w:b/>
                <w:color w:val="000000"/>
                <w:sz w:val="22"/>
                <w:szCs w:val="22"/>
              </w:rPr>
            </w:pPr>
            <w:r>
              <w:rPr>
                <w:rFonts w:ascii="Arial" w:eastAsia="Arial" w:hAnsi="Arial" w:cs="Arial"/>
                <w:b/>
                <w:color w:val="000000"/>
                <w:sz w:val="22"/>
                <w:szCs w:val="22"/>
              </w:rPr>
              <w:t>How can we be sure that everyone speaks during the presentation?</w:t>
            </w:r>
          </w:p>
        </w:tc>
      </w:tr>
    </w:tbl>
    <w:p w14:paraId="53524E52" w14:textId="77777777" w:rsidR="00CC275F" w:rsidRDefault="00CC275F">
      <w:pPr>
        <w:rPr>
          <w:rFonts w:eastAsia="Arial" w:cs="Arial"/>
        </w:rPr>
      </w:pPr>
    </w:p>
    <w:tbl>
      <w:tblPr>
        <w:tblStyle w:val="affffd"/>
        <w:tblW w:w="963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0"/>
        <w:gridCol w:w="4410"/>
      </w:tblGrid>
      <w:tr w:rsidR="00CC275F" w14:paraId="10EA18F0" w14:textId="77777777">
        <w:tc>
          <w:tcPr>
            <w:tcW w:w="9630" w:type="dxa"/>
            <w:gridSpan w:val="2"/>
          </w:tcPr>
          <w:p w14:paraId="179381DF" w14:textId="77777777" w:rsidR="00CC275F" w:rsidRDefault="000847D9">
            <w:pPr>
              <w:spacing w:before="60" w:after="60"/>
              <w:jc w:val="center"/>
              <w:rPr>
                <w:rFonts w:ascii="Arial" w:eastAsia="Arial" w:hAnsi="Arial" w:cs="Arial"/>
              </w:rPr>
            </w:pPr>
            <w:r>
              <w:rPr>
                <w:rFonts w:ascii="Arial" w:eastAsia="Arial" w:hAnsi="Arial" w:cs="Arial"/>
                <w:b/>
              </w:rPr>
              <w:t xml:space="preserve">Next Generation Science Standards (NGSS) </w:t>
            </w:r>
          </w:p>
        </w:tc>
      </w:tr>
      <w:tr w:rsidR="00CC275F" w14:paraId="2B66ECE1" w14:textId="77777777">
        <w:trPr>
          <w:trHeight w:val="280"/>
        </w:trPr>
        <w:tc>
          <w:tcPr>
            <w:tcW w:w="5220" w:type="dxa"/>
            <w:tcBorders>
              <w:top w:val="single" w:sz="4" w:space="0" w:color="000000"/>
              <w:left w:val="single" w:sz="4" w:space="0" w:color="000000"/>
              <w:bottom w:val="single" w:sz="4" w:space="0" w:color="000000"/>
              <w:right w:val="single" w:sz="4" w:space="0" w:color="000000"/>
            </w:tcBorders>
            <w:vAlign w:val="center"/>
          </w:tcPr>
          <w:p w14:paraId="7FCB6941" w14:textId="77777777" w:rsidR="00CC275F" w:rsidRDefault="000847D9">
            <w:pPr>
              <w:tabs>
                <w:tab w:val="center" w:pos="5670"/>
              </w:tabs>
              <w:rPr>
                <w:rFonts w:ascii="Arial" w:eastAsia="Arial" w:hAnsi="Arial" w:cs="Arial"/>
                <w:b/>
                <w:sz w:val="18"/>
                <w:szCs w:val="18"/>
              </w:rPr>
            </w:pPr>
            <w:r>
              <w:rPr>
                <w:rFonts w:ascii="Arial" w:eastAsia="Arial" w:hAnsi="Arial" w:cs="Arial"/>
                <w:b/>
                <w:sz w:val="18"/>
                <w:szCs w:val="18"/>
              </w:rPr>
              <w:t xml:space="preserve">Science and Engineering Practices (Check all that apply)                        </w:t>
            </w:r>
          </w:p>
        </w:tc>
        <w:tc>
          <w:tcPr>
            <w:tcW w:w="4410" w:type="dxa"/>
            <w:tcBorders>
              <w:top w:val="single" w:sz="4" w:space="0" w:color="000000"/>
              <w:left w:val="single" w:sz="4" w:space="0" w:color="000000"/>
              <w:bottom w:val="single" w:sz="4" w:space="0" w:color="000000"/>
              <w:right w:val="single" w:sz="4" w:space="0" w:color="000000"/>
            </w:tcBorders>
            <w:vAlign w:val="center"/>
          </w:tcPr>
          <w:p w14:paraId="3991DA0D" w14:textId="77777777" w:rsidR="00CC275F" w:rsidRDefault="000847D9">
            <w:pPr>
              <w:tabs>
                <w:tab w:val="center" w:pos="5670"/>
              </w:tabs>
              <w:rPr>
                <w:rFonts w:ascii="Arial" w:eastAsia="Arial" w:hAnsi="Arial" w:cs="Arial"/>
                <w:b/>
                <w:sz w:val="18"/>
                <w:szCs w:val="18"/>
              </w:rPr>
            </w:pPr>
            <w:r>
              <w:rPr>
                <w:rFonts w:ascii="Arial" w:eastAsia="Arial" w:hAnsi="Arial" w:cs="Arial"/>
                <w:b/>
                <w:sz w:val="18"/>
                <w:szCs w:val="18"/>
              </w:rPr>
              <w:t>Crosscutting Concepts (Check all that apply)</w:t>
            </w:r>
          </w:p>
        </w:tc>
      </w:tr>
      <w:tr w:rsidR="00CC275F" w14:paraId="2C66C490" w14:textId="77777777">
        <w:tc>
          <w:tcPr>
            <w:tcW w:w="5220" w:type="dxa"/>
            <w:tcBorders>
              <w:top w:val="single" w:sz="4" w:space="0" w:color="BFBFBF"/>
              <w:left w:val="single" w:sz="4" w:space="0" w:color="BFBFBF"/>
              <w:bottom w:val="single" w:sz="4" w:space="0" w:color="BFBFBF"/>
              <w:right w:val="single" w:sz="4" w:space="0" w:color="BFBFBF"/>
            </w:tcBorders>
          </w:tcPr>
          <w:p w14:paraId="269A4A82" w14:textId="77777777" w:rsidR="00CC275F" w:rsidRDefault="000847D9">
            <w:pPr>
              <w:ind w:left="252" w:hanging="252"/>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Asking questions (for science) and defining problems (for engineering)</w:t>
            </w:r>
          </w:p>
        </w:tc>
        <w:tc>
          <w:tcPr>
            <w:tcW w:w="4410" w:type="dxa"/>
            <w:tcBorders>
              <w:top w:val="single" w:sz="4" w:space="0" w:color="BFBFBF"/>
              <w:left w:val="single" w:sz="4" w:space="0" w:color="BFBFBF"/>
              <w:bottom w:val="single" w:sz="4" w:space="0" w:color="BFBFBF"/>
              <w:right w:val="single" w:sz="4" w:space="0" w:color="BFBFBF"/>
            </w:tcBorders>
          </w:tcPr>
          <w:p w14:paraId="08291DBE" w14:textId="77777777" w:rsidR="00CC275F" w:rsidRDefault="000847D9">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Patterns</w:t>
            </w:r>
          </w:p>
        </w:tc>
      </w:tr>
      <w:tr w:rsidR="00CC275F" w14:paraId="2165C002" w14:textId="77777777">
        <w:tc>
          <w:tcPr>
            <w:tcW w:w="5220" w:type="dxa"/>
            <w:tcBorders>
              <w:top w:val="single" w:sz="4" w:space="0" w:color="BFBFBF"/>
              <w:left w:val="single" w:sz="4" w:space="0" w:color="BFBFBF"/>
              <w:bottom w:val="single" w:sz="4" w:space="0" w:color="BFBFBF"/>
              <w:right w:val="single" w:sz="4" w:space="0" w:color="BFBFBF"/>
            </w:tcBorders>
          </w:tcPr>
          <w:p w14:paraId="7D8F872D" w14:textId="77777777" w:rsidR="00CC275F" w:rsidRDefault="000847D9">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Developing and using models</w:t>
            </w:r>
          </w:p>
        </w:tc>
        <w:tc>
          <w:tcPr>
            <w:tcW w:w="4410" w:type="dxa"/>
            <w:tcBorders>
              <w:top w:val="single" w:sz="4" w:space="0" w:color="BFBFBF"/>
              <w:left w:val="single" w:sz="4" w:space="0" w:color="BFBFBF"/>
              <w:bottom w:val="single" w:sz="4" w:space="0" w:color="BFBFBF"/>
              <w:right w:val="single" w:sz="4" w:space="0" w:color="BFBFBF"/>
            </w:tcBorders>
          </w:tcPr>
          <w:p w14:paraId="0641B267" w14:textId="77777777" w:rsidR="00CC275F" w:rsidRDefault="000847D9">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Cause and effect</w:t>
            </w:r>
          </w:p>
        </w:tc>
      </w:tr>
      <w:tr w:rsidR="00CC275F" w14:paraId="6AB64132" w14:textId="77777777">
        <w:tc>
          <w:tcPr>
            <w:tcW w:w="5220" w:type="dxa"/>
            <w:tcBorders>
              <w:top w:val="single" w:sz="4" w:space="0" w:color="BFBFBF"/>
              <w:left w:val="single" w:sz="4" w:space="0" w:color="BFBFBF"/>
              <w:bottom w:val="single" w:sz="4" w:space="0" w:color="BFBFBF"/>
              <w:right w:val="single" w:sz="4" w:space="0" w:color="BFBFBF"/>
            </w:tcBorders>
          </w:tcPr>
          <w:p w14:paraId="5783D51B" w14:textId="77777777" w:rsidR="00CC275F" w:rsidRDefault="000847D9">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Planning and carrying out investigations</w:t>
            </w:r>
          </w:p>
        </w:tc>
        <w:tc>
          <w:tcPr>
            <w:tcW w:w="4410" w:type="dxa"/>
            <w:tcBorders>
              <w:top w:val="single" w:sz="4" w:space="0" w:color="BFBFBF"/>
              <w:left w:val="single" w:sz="4" w:space="0" w:color="BFBFBF"/>
              <w:bottom w:val="single" w:sz="4" w:space="0" w:color="BFBFBF"/>
              <w:right w:val="single" w:sz="4" w:space="0" w:color="BFBFBF"/>
            </w:tcBorders>
          </w:tcPr>
          <w:p w14:paraId="7793587A" w14:textId="77777777" w:rsidR="00CC275F" w:rsidRDefault="000847D9">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Scale, proportion, and quantity</w:t>
            </w:r>
          </w:p>
        </w:tc>
      </w:tr>
      <w:tr w:rsidR="00CC275F" w14:paraId="62460031" w14:textId="77777777">
        <w:tc>
          <w:tcPr>
            <w:tcW w:w="5220" w:type="dxa"/>
            <w:tcBorders>
              <w:top w:val="single" w:sz="4" w:space="0" w:color="BFBFBF"/>
              <w:left w:val="single" w:sz="4" w:space="0" w:color="BFBFBF"/>
              <w:bottom w:val="single" w:sz="4" w:space="0" w:color="BFBFBF"/>
              <w:right w:val="single" w:sz="4" w:space="0" w:color="BFBFBF"/>
            </w:tcBorders>
          </w:tcPr>
          <w:p w14:paraId="6CF0052F" w14:textId="77777777" w:rsidR="00CC275F" w:rsidRDefault="000847D9">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Analyzing and interpreting data</w:t>
            </w:r>
          </w:p>
        </w:tc>
        <w:tc>
          <w:tcPr>
            <w:tcW w:w="4410" w:type="dxa"/>
            <w:tcBorders>
              <w:top w:val="single" w:sz="4" w:space="0" w:color="BFBFBF"/>
              <w:left w:val="single" w:sz="4" w:space="0" w:color="BFBFBF"/>
              <w:bottom w:val="single" w:sz="4" w:space="0" w:color="BFBFBF"/>
              <w:right w:val="single" w:sz="4" w:space="0" w:color="BFBFBF"/>
            </w:tcBorders>
          </w:tcPr>
          <w:p w14:paraId="4F03DD1A" w14:textId="77777777" w:rsidR="00CC275F" w:rsidRDefault="000847D9">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Systems and system models</w:t>
            </w:r>
          </w:p>
        </w:tc>
      </w:tr>
      <w:tr w:rsidR="00CC275F" w14:paraId="53FD9720" w14:textId="77777777">
        <w:tc>
          <w:tcPr>
            <w:tcW w:w="5220" w:type="dxa"/>
            <w:tcBorders>
              <w:top w:val="single" w:sz="4" w:space="0" w:color="BFBFBF"/>
              <w:left w:val="single" w:sz="4" w:space="0" w:color="BFBFBF"/>
              <w:bottom w:val="single" w:sz="4" w:space="0" w:color="BFBFBF"/>
              <w:right w:val="single" w:sz="4" w:space="0" w:color="BFBFBF"/>
            </w:tcBorders>
          </w:tcPr>
          <w:p w14:paraId="32823829" w14:textId="77777777" w:rsidR="00CC275F" w:rsidRDefault="000847D9">
            <w:pPr>
              <w:rPr>
                <w:rFonts w:ascii="Arial" w:eastAsia="Arial" w:hAnsi="Arial" w:cs="Arial"/>
                <w:sz w:val="18"/>
                <w:szCs w:val="18"/>
              </w:rPr>
            </w:pPr>
            <w:r>
              <w:rPr>
                <w:rFonts w:ascii="MS Gothic" w:eastAsia="MS Gothic" w:hAnsi="MS Gothic" w:cs="MS Gothic"/>
              </w:rPr>
              <w:lastRenderedPageBreak/>
              <w:t>☒</w:t>
            </w:r>
            <w:r>
              <w:rPr>
                <w:rFonts w:ascii="Arial" w:eastAsia="Arial" w:hAnsi="Arial" w:cs="Arial"/>
                <w:sz w:val="18"/>
                <w:szCs w:val="18"/>
              </w:rPr>
              <w:t xml:space="preserve"> Using mathematics and computational thinking</w:t>
            </w:r>
          </w:p>
        </w:tc>
        <w:tc>
          <w:tcPr>
            <w:tcW w:w="4410" w:type="dxa"/>
            <w:tcBorders>
              <w:top w:val="single" w:sz="4" w:space="0" w:color="BFBFBF"/>
              <w:left w:val="single" w:sz="4" w:space="0" w:color="BFBFBF"/>
              <w:bottom w:val="single" w:sz="4" w:space="0" w:color="BFBFBF"/>
              <w:right w:val="single" w:sz="4" w:space="0" w:color="BFBFBF"/>
            </w:tcBorders>
          </w:tcPr>
          <w:p w14:paraId="48B14700" w14:textId="77777777" w:rsidR="00CC275F" w:rsidRDefault="000847D9">
            <w:pPr>
              <w:ind w:left="252" w:hanging="252"/>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Energy and matter: Flows, cycles, and conservation</w:t>
            </w:r>
          </w:p>
        </w:tc>
      </w:tr>
      <w:tr w:rsidR="00CC275F" w14:paraId="389116B2" w14:textId="77777777">
        <w:tc>
          <w:tcPr>
            <w:tcW w:w="5220" w:type="dxa"/>
            <w:tcBorders>
              <w:top w:val="single" w:sz="4" w:space="0" w:color="BFBFBF"/>
              <w:left w:val="single" w:sz="4" w:space="0" w:color="BFBFBF"/>
              <w:bottom w:val="single" w:sz="4" w:space="0" w:color="BFBFBF"/>
              <w:right w:val="single" w:sz="4" w:space="0" w:color="BFBFBF"/>
            </w:tcBorders>
          </w:tcPr>
          <w:p w14:paraId="429B9572" w14:textId="77777777" w:rsidR="00CC275F" w:rsidRDefault="000847D9">
            <w:pPr>
              <w:ind w:left="252" w:hanging="252"/>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Constructing explanations (for science) and designing solutions (for engineering)</w:t>
            </w:r>
          </w:p>
        </w:tc>
        <w:tc>
          <w:tcPr>
            <w:tcW w:w="4410" w:type="dxa"/>
            <w:tcBorders>
              <w:top w:val="single" w:sz="4" w:space="0" w:color="BFBFBF"/>
              <w:left w:val="single" w:sz="4" w:space="0" w:color="BFBFBF"/>
              <w:bottom w:val="single" w:sz="4" w:space="0" w:color="BFBFBF"/>
              <w:right w:val="single" w:sz="4" w:space="0" w:color="BFBFBF"/>
            </w:tcBorders>
          </w:tcPr>
          <w:p w14:paraId="65C102B0" w14:textId="77777777" w:rsidR="00CC275F" w:rsidRDefault="000847D9">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Structure and function. </w:t>
            </w:r>
          </w:p>
        </w:tc>
      </w:tr>
      <w:tr w:rsidR="00CC275F" w14:paraId="716474F9" w14:textId="77777777">
        <w:tc>
          <w:tcPr>
            <w:tcW w:w="5220" w:type="dxa"/>
            <w:tcBorders>
              <w:top w:val="single" w:sz="4" w:space="0" w:color="BFBFBF"/>
              <w:left w:val="single" w:sz="4" w:space="0" w:color="BFBFBF"/>
              <w:bottom w:val="single" w:sz="4" w:space="0" w:color="BFBFBF"/>
              <w:right w:val="single" w:sz="4" w:space="0" w:color="BFBFBF"/>
            </w:tcBorders>
          </w:tcPr>
          <w:p w14:paraId="31206EB3" w14:textId="77777777" w:rsidR="00CC275F" w:rsidRDefault="000847D9">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Engaging in argument from evidence</w:t>
            </w:r>
          </w:p>
        </w:tc>
        <w:tc>
          <w:tcPr>
            <w:tcW w:w="4410" w:type="dxa"/>
            <w:tcBorders>
              <w:top w:val="single" w:sz="4" w:space="0" w:color="BFBFBF"/>
              <w:left w:val="single" w:sz="4" w:space="0" w:color="BFBFBF"/>
              <w:bottom w:val="single" w:sz="4" w:space="0" w:color="BFBFBF"/>
              <w:right w:val="single" w:sz="4" w:space="0" w:color="BFBFBF"/>
            </w:tcBorders>
          </w:tcPr>
          <w:p w14:paraId="4443A02B" w14:textId="77777777" w:rsidR="00CC275F" w:rsidRDefault="000847D9">
            <w:pPr>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Stability and change. </w:t>
            </w:r>
          </w:p>
        </w:tc>
      </w:tr>
      <w:tr w:rsidR="00CC275F" w14:paraId="3E382E87" w14:textId="77777777">
        <w:tc>
          <w:tcPr>
            <w:tcW w:w="5220" w:type="dxa"/>
            <w:tcBorders>
              <w:top w:val="single" w:sz="4" w:space="0" w:color="BFBFBF"/>
              <w:left w:val="single" w:sz="4" w:space="0" w:color="BFBFBF"/>
              <w:bottom w:val="single" w:sz="4" w:space="0" w:color="BFBFBF"/>
              <w:right w:val="single" w:sz="4" w:space="0" w:color="BFBFBF"/>
            </w:tcBorders>
          </w:tcPr>
          <w:p w14:paraId="35E86F1E" w14:textId="77777777" w:rsidR="00CC275F" w:rsidRDefault="000847D9">
            <w:pPr>
              <w:tabs>
                <w:tab w:val="left" w:pos="5670"/>
              </w:tabs>
              <w:rPr>
                <w:rFonts w:ascii="Arial" w:eastAsia="Arial" w:hAnsi="Arial" w:cs="Arial"/>
                <w:sz w:val="18"/>
                <w:szCs w:val="18"/>
              </w:rPr>
            </w:pPr>
            <w:r>
              <w:rPr>
                <w:rFonts w:ascii="MS Gothic" w:eastAsia="MS Gothic" w:hAnsi="MS Gothic" w:cs="MS Gothic"/>
              </w:rPr>
              <w:t>☐</w:t>
            </w:r>
            <w:r>
              <w:rPr>
                <w:rFonts w:ascii="Arial" w:eastAsia="Arial" w:hAnsi="Arial" w:cs="Arial"/>
                <w:sz w:val="18"/>
                <w:szCs w:val="18"/>
              </w:rPr>
              <w:t xml:space="preserve"> Obtaining, evaluating, and communicating information</w:t>
            </w:r>
            <w:r>
              <w:rPr>
                <w:rFonts w:ascii="Arial" w:eastAsia="Arial" w:hAnsi="Arial" w:cs="Arial"/>
                <w:sz w:val="18"/>
                <w:szCs w:val="18"/>
              </w:rPr>
              <w:tab/>
            </w:r>
          </w:p>
        </w:tc>
        <w:tc>
          <w:tcPr>
            <w:tcW w:w="4410" w:type="dxa"/>
            <w:tcBorders>
              <w:top w:val="single" w:sz="4" w:space="0" w:color="BFBFBF"/>
              <w:left w:val="single" w:sz="4" w:space="0" w:color="BFBFBF"/>
              <w:bottom w:val="single" w:sz="4" w:space="0" w:color="BFBFBF"/>
              <w:right w:val="single" w:sz="4" w:space="0" w:color="BFBFBF"/>
            </w:tcBorders>
          </w:tcPr>
          <w:p w14:paraId="30FB92B6" w14:textId="77777777" w:rsidR="00CC275F" w:rsidRDefault="00CC275F">
            <w:pPr>
              <w:rPr>
                <w:rFonts w:ascii="MS Gothic" w:eastAsia="MS Gothic" w:hAnsi="MS Gothic" w:cs="MS Gothic"/>
                <w:sz w:val="18"/>
                <w:szCs w:val="18"/>
              </w:rPr>
            </w:pPr>
          </w:p>
        </w:tc>
      </w:tr>
    </w:tbl>
    <w:p w14:paraId="0C5DC5CA" w14:textId="77777777" w:rsidR="00CC275F" w:rsidRDefault="00CC275F">
      <w:pPr>
        <w:rPr>
          <w:rFonts w:eastAsia="Arial" w:cs="Arial"/>
        </w:rPr>
      </w:pPr>
    </w:p>
    <w:tbl>
      <w:tblPr>
        <w:tblStyle w:val="affffe"/>
        <w:tblW w:w="964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9648"/>
      </w:tblGrid>
      <w:tr w:rsidR="00CC275F" w14:paraId="482B91C1" w14:textId="77777777">
        <w:trPr>
          <w:trHeight w:val="360"/>
        </w:trPr>
        <w:tc>
          <w:tcPr>
            <w:tcW w:w="9648" w:type="dxa"/>
            <w:tcBorders>
              <w:top w:val="single" w:sz="4" w:space="0" w:color="000000"/>
              <w:left w:val="single" w:sz="4" w:space="0" w:color="000000"/>
              <w:bottom w:val="single" w:sz="4" w:space="0" w:color="000000"/>
              <w:right w:val="single" w:sz="4" w:space="0" w:color="000000"/>
            </w:tcBorders>
            <w:vAlign w:val="center"/>
          </w:tcPr>
          <w:p w14:paraId="04799A92" w14:textId="77777777" w:rsidR="00CC275F" w:rsidRDefault="000847D9">
            <w:pPr>
              <w:jc w:val="center"/>
              <w:rPr>
                <w:sz w:val="22"/>
                <w:szCs w:val="22"/>
              </w:rPr>
            </w:pPr>
            <w:r>
              <w:rPr>
                <w:rFonts w:ascii="Arial" w:eastAsia="Arial" w:hAnsi="Arial" w:cs="Arial"/>
                <w:b/>
                <w:sz w:val="22"/>
                <w:szCs w:val="22"/>
              </w:rPr>
              <w:t>Ohio’s Learning Standards for Science (OLS)</w:t>
            </w:r>
          </w:p>
        </w:tc>
      </w:tr>
      <w:tr w:rsidR="00CC275F" w14:paraId="300EAA1D" w14:textId="77777777">
        <w:trPr>
          <w:trHeight w:val="280"/>
        </w:trPr>
        <w:tc>
          <w:tcPr>
            <w:tcW w:w="9648" w:type="dxa"/>
            <w:tcBorders>
              <w:top w:val="single" w:sz="4" w:space="0" w:color="000000"/>
              <w:left w:val="single" w:sz="4" w:space="0" w:color="000000"/>
              <w:bottom w:val="single" w:sz="4" w:space="0" w:color="000000"/>
              <w:right w:val="single" w:sz="4" w:space="0" w:color="000000"/>
            </w:tcBorders>
            <w:vAlign w:val="center"/>
          </w:tcPr>
          <w:p w14:paraId="4A83743A" w14:textId="77777777" w:rsidR="00CC275F" w:rsidRDefault="000847D9">
            <w:pPr>
              <w:jc w:val="center"/>
              <w:rPr>
                <w:rFonts w:ascii="Arial" w:eastAsia="Arial" w:hAnsi="Arial" w:cs="Arial"/>
                <w:b/>
                <w:sz w:val="22"/>
                <w:szCs w:val="22"/>
              </w:rPr>
            </w:pPr>
            <w:r>
              <w:rPr>
                <w:rFonts w:ascii="Arial" w:eastAsia="Arial" w:hAnsi="Arial" w:cs="Arial"/>
                <w:b/>
                <w:sz w:val="18"/>
                <w:szCs w:val="18"/>
              </w:rPr>
              <w:t>Expectations for Learning - Cognitive Demands</w:t>
            </w:r>
            <w:r>
              <w:rPr>
                <w:rFonts w:ascii="Arial" w:eastAsia="Arial" w:hAnsi="Arial" w:cs="Arial"/>
                <w:b/>
                <w:sz w:val="22"/>
                <w:szCs w:val="22"/>
              </w:rPr>
              <w:t xml:space="preserve"> </w:t>
            </w:r>
            <w:r>
              <w:rPr>
                <w:rFonts w:ascii="Arial" w:eastAsia="Arial" w:hAnsi="Arial" w:cs="Arial"/>
                <w:b/>
                <w:sz w:val="18"/>
                <w:szCs w:val="18"/>
              </w:rPr>
              <w:t>(Check all that apply)</w:t>
            </w:r>
          </w:p>
        </w:tc>
      </w:tr>
      <w:tr w:rsidR="00CC275F" w14:paraId="63BA6DD0" w14:textId="77777777">
        <w:tc>
          <w:tcPr>
            <w:tcW w:w="9648" w:type="dxa"/>
            <w:tcBorders>
              <w:top w:val="single" w:sz="4" w:space="0" w:color="000000"/>
            </w:tcBorders>
          </w:tcPr>
          <w:p w14:paraId="3DA0FA98" w14:textId="77777777" w:rsidR="00CC275F" w:rsidRDefault="000847D9">
            <w:pPr>
              <w:tabs>
                <w:tab w:val="left" w:pos="5670"/>
              </w:tabs>
              <w:rPr>
                <w:rFonts w:ascii="Arial" w:eastAsia="Arial" w:hAnsi="Arial" w:cs="Arial"/>
                <w:sz w:val="16"/>
                <w:szCs w:val="16"/>
              </w:rPr>
            </w:pPr>
            <w:r>
              <w:rPr>
                <w:rFonts w:ascii="MS Gothic" w:eastAsia="MS Gothic" w:hAnsi="MS Gothic" w:cs="MS Gothic"/>
                <w:sz w:val="22"/>
                <w:szCs w:val="22"/>
              </w:rPr>
              <w:t>☐</w:t>
            </w:r>
            <w:r>
              <w:rPr>
                <w:rFonts w:ascii="Arial" w:eastAsia="Arial" w:hAnsi="Arial" w:cs="Arial"/>
                <w:sz w:val="32"/>
                <w:szCs w:val="32"/>
              </w:rPr>
              <w:t xml:space="preserve"> </w:t>
            </w:r>
            <w:r>
              <w:rPr>
                <w:rFonts w:ascii="Arial" w:eastAsia="Arial" w:hAnsi="Arial" w:cs="Arial"/>
                <w:sz w:val="16"/>
                <w:szCs w:val="16"/>
              </w:rPr>
              <w:t xml:space="preserve">Designing Technological/Engineering Solutions Using Science concepts </w:t>
            </w:r>
            <w:r>
              <w:rPr>
                <w:rFonts w:ascii="Arial" w:eastAsia="Arial" w:hAnsi="Arial" w:cs="Arial"/>
                <w:b/>
                <w:sz w:val="16"/>
                <w:szCs w:val="16"/>
              </w:rPr>
              <w:t>(T)</w:t>
            </w:r>
          </w:p>
        </w:tc>
      </w:tr>
      <w:tr w:rsidR="00CC275F" w14:paraId="461B024E" w14:textId="77777777">
        <w:tc>
          <w:tcPr>
            <w:tcW w:w="9648" w:type="dxa"/>
          </w:tcPr>
          <w:p w14:paraId="0213A12E" w14:textId="77777777" w:rsidR="00CC275F" w:rsidRDefault="000847D9">
            <w:pPr>
              <w:tabs>
                <w:tab w:val="left" w:pos="5670"/>
              </w:tabs>
              <w:rPr>
                <w:rFonts w:ascii="Arial" w:eastAsia="Arial" w:hAnsi="Arial" w:cs="Arial"/>
                <w:sz w:val="16"/>
                <w:szCs w:val="16"/>
              </w:rPr>
            </w:pPr>
            <w:r>
              <w:rPr>
                <w:rFonts w:ascii="MS Gothic" w:eastAsia="MS Gothic" w:hAnsi="MS Gothic" w:cs="MS Gothic"/>
                <w:sz w:val="22"/>
                <w:szCs w:val="22"/>
              </w:rPr>
              <w:t>☐</w:t>
            </w:r>
            <w:r>
              <w:rPr>
                <w:rFonts w:ascii="Arial" w:eastAsia="Arial" w:hAnsi="Arial" w:cs="Arial"/>
                <w:sz w:val="16"/>
                <w:szCs w:val="16"/>
              </w:rPr>
              <w:t xml:space="preserve">  Demonstrating Science Knowledge </w:t>
            </w:r>
            <w:r>
              <w:rPr>
                <w:rFonts w:ascii="Arial" w:eastAsia="Arial" w:hAnsi="Arial" w:cs="Arial"/>
                <w:b/>
                <w:sz w:val="16"/>
                <w:szCs w:val="16"/>
              </w:rPr>
              <w:t>(D)</w:t>
            </w:r>
          </w:p>
        </w:tc>
      </w:tr>
      <w:tr w:rsidR="00CC275F" w14:paraId="113C7A1F" w14:textId="77777777">
        <w:tc>
          <w:tcPr>
            <w:tcW w:w="9648" w:type="dxa"/>
          </w:tcPr>
          <w:p w14:paraId="153444B4" w14:textId="77777777" w:rsidR="00CC275F" w:rsidRDefault="000847D9">
            <w:pPr>
              <w:tabs>
                <w:tab w:val="left" w:pos="5670"/>
              </w:tabs>
              <w:rPr>
                <w:rFonts w:ascii="Arial" w:eastAsia="Arial" w:hAnsi="Arial" w:cs="Arial"/>
                <w:sz w:val="16"/>
                <w:szCs w:val="16"/>
              </w:rPr>
            </w:pPr>
            <w:r>
              <w:rPr>
                <w:rFonts w:ascii="MS Gothic" w:eastAsia="MS Gothic" w:hAnsi="MS Gothic" w:cs="MS Gothic"/>
                <w:sz w:val="22"/>
                <w:szCs w:val="22"/>
              </w:rPr>
              <w:t>☐</w:t>
            </w:r>
            <w:r>
              <w:rPr>
                <w:rFonts w:ascii="Arial" w:eastAsia="Arial" w:hAnsi="Arial" w:cs="Arial"/>
                <w:sz w:val="22"/>
                <w:szCs w:val="22"/>
              </w:rPr>
              <w:t xml:space="preserve"> </w:t>
            </w:r>
            <w:r>
              <w:rPr>
                <w:rFonts w:ascii="Arial" w:eastAsia="Arial" w:hAnsi="Arial" w:cs="Arial"/>
                <w:sz w:val="16"/>
                <w:szCs w:val="16"/>
              </w:rPr>
              <w:t xml:space="preserve">Interpreting and Communicating Science Concepts </w:t>
            </w:r>
            <w:r>
              <w:rPr>
                <w:rFonts w:ascii="Arial" w:eastAsia="Arial" w:hAnsi="Arial" w:cs="Arial"/>
                <w:b/>
                <w:sz w:val="16"/>
                <w:szCs w:val="16"/>
              </w:rPr>
              <w:t>(C)</w:t>
            </w:r>
          </w:p>
        </w:tc>
      </w:tr>
      <w:tr w:rsidR="00CC275F" w14:paraId="3813E655" w14:textId="77777777">
        <w:tc>
          <w:tcPr>
            <w:tcW w:w="9648" w:type="dxa"/>
          </w:tcPr>
          <w:p w14:paraId="5825AABC" w14:textId="77777777" w:rsidR="00CC275F" w:rsidRDefault="000847D9">
            <w:pPr>
              <w:rPr>
                <w:rFonts w:ascii="Arial" w:eastAsia="Arial" w:hAnsi="Arial" w:cs="Arial"/>
                <w:b/>
              </w:rPr>
            </w:pPr>
            <w:r>
              <w:rPr>
                <w:rFonts w:ascii="MS Gothic" w:eastAsia="MS Gothic" w:hAnsi="MS Gothic" w:cs="MS Gothic"/>
                <w:sz w:val="22"/>
                <w:szCs w:val="22"/>
              </w:rPr>
              <w:t>☐</w:t>
            </w:r>
            <w:r>
              <w:rPr>
                <w:rFonts w:ascii="Arial" w:eastAsia="Arial" w:hAnsi="Arial" w:cs="Arial"/>
                <w:sz w:val="16"/>
                <w:szCs w:val="16"/>
              </w:rPr>
              <w:t xml:space="preserve">  Recalling Accurate Science </w:t>
            </w:r>
            <w:r>
              <w:rPr>
                <w:rFonts w:ascii="Arial" w:eastAsia="Arial" w:hAnsi="Arial" w:cs="Arial"/>
                <w:b/>
                <w:sz w:val="16"/>
                <w:szCs w:val="16"/>
              </w:rPr>
              <w:t>(R)</w:t>
            </w:r>
          </w:p>
        </w:tc>
      </w:tr>
    </w:tbl>
    <w:p w14:paraId="6E782444" w14:textId="77777777" w:rsidR="00CC275F" w:rsidRDefault="00CC275F">
      <w:pPr>
        <w:rPr>
          <w:rFonts w:eastAsia="Arial" w:cs="Arial"/>
          <w:b/>
        </w:rPr>
      </w:pPr>
    </w:p>
    <w:tbl>
      <w:tblPr>
        <w:tblStyle w:val="afffff"/>
        <w:tblW w:w="9630" w:type="dxa"/>
        <w:tblInd w:w="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220"/>
        <w:gridCol w:w="4410"/>
      </w:tblGrid>
      <w:tr w:rsidR="00CC275F" w14:paraId="2B13D1FB" w14:textId="77777777">
        <w:trPr>
          <w:trHeight w:val="360"/>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1214394B" w14:textId="77777777" w:rsidR="00CC275F" w:rsidRDefault="000847D9">
            <w:pPr>
              <w:jc w:val="center"/>
              <w:rPr>
                <w:rFonts w:ascii="Arial" w:eastAsia="Arial" w:hAnsi="Arial" w:cs="Arial"/>
                <w:b/>
                <w:sz w:val="22"/>
                <w:szCs w:val="22"/>
              </w:rPr>
            </w:pPr>
            <w:r>
              <w:rPr>
                <w:rFonts w:ascii="Arial" w:eastAsia="Arial" w:hAnsi="Arial" w:cs="Arial"/>
                <w:b/>
                <w:sz w:val="22"/>
                <w:szCs w:val="22"/>
              </w:rPr>
              <w:t>Ohio’s Learning Standards for Math (OLS) and/or</w:t>
            </w:r>
          </w:p>
          <w:p w14:paraId="2CE6BE00" w14:textId="77777777" w:rsidR="00CC275F" w:rsidRDefault="000847D9">
            <w:pPr>
              <w:jc w:val="center"/>
              <w:rPr>
                <w:rFonts w:ascii="Arial" w:eastAsia="Arial" w:hAnsi="Arial" w:cs="Arial"/>
                <w:b/>
                <w:sz w:val="22"/>
                <w:szCs w:val="22"/>
              </w:rPr>
            </w:pPr>
            <w:r>
              <w:rPr>
                <w:rFonts w:ascii="Arial" w:eastAsia="Arial" w:hAnsi="Arial" w:cs="Arial"/>
                <w:b/>
                <w:sz w:val="22"/>
                <w:szCs w:val="22"/>
              </w:rPr>
              <w:t xml:space="preserve"> Common Core State Standards -- Mathematics (CCSS)</w:t>
            </w:r>
          </w:p>
        </w:tc>
      </w:tr>
      <w:tr w:rsidR="00CC275F" w14:paraId="583781E9" w14:textId="77777777">
        <w:trPr>
          <w:trHeight w:val="280"/>
        </w:trPr>
        <w:tc>
          <w:tcPr>
            <w:tcW w:w="9630" w:type="dxa"/>
            <w:gridSpan w:val="2"/>
            <w:tcBorders>
              <w:top w:val="single" w:sz="4" w:space="0" w:color="000000"/>
              <w:left w:val="single" w:sz="4" w:space="0" w:color="000000"/>
              <w:bottom w:val="single" w:sz="4" w:space="0" w:color="000000"/>
              <w:right w:val="single" w:sz="4" w:space="0" w:color="000000"/>
            </w:tcBorders>
            <w:vAlign w:val="center"/>
          </w:tcPr>
          <w:p w14:paraId="326B44B4" w14:textId="77777777" w:rsidR="00CC275F" w:rsidRDefault="000847D9">
            <w:pPr>
              <w:jc w:val="center"/>
              <w:rPr>
                <w:rFonts w:ascii="Arial" w:eastAsia="Arial" w:hAnsi="Arial" w:cs="Arial"/>
                <w:b/>
                <w:sz w:val="22"/>
                <w:szCs w:val="22"/>
              </w:rPr>
            </w:pPr>
            <w:r>
              <w:rPr>
                <w:rFonts w:ascii="Arial" w:eastAsia="Arial" w:hAnsi="Arial" w:cs="Arial"/>
                <w:b/>
                <w:sz w:val="18"/>
                <w:szCs w:val="18"/>
              </w:rPr>
              <w:t>Standards for Mathematical Practice</w:t>
            </w:r>
            <w:r>
              <w:rPr>
                <w:rFonts w:ascii="Arial" w:eastAsia="Arial" w:hAnsi="Arial" w:cs="Arial"/>
                <w:b/>
                <w:sz w:val="22"/>
                <w:szCs w:val="22"/>
              </w:rPr>
              <w:t xml:space="preserve"> </w:t>
            </w:r>
            <w:r>
              <w:rPr>
                <w:rFonts w:ascii="Arial" w:eastAsia="Arial" w:hAnsi="Arial" w:cs="Arial"/>
                <w:b/>
                <w:sz w:val="18"/>
                <w:szCs w:val="18"/>
              </w:rPr>
              <w:t>(Check all that apply)</w:t>
            </w:r>
          </w:p>
        </w:tc>
      </w:tr>
      <w:tr w:rsidR="00CC275F" w14:paraId="405FB95B" w14:textId="77777777">
        <w:tc>
          <w:tcPr>
            <w:tcW w:w="5220" w:type="dxa"/>
            <w:tcBorders>
              <w:top w:val="single" w:sz="4" w:space="0" w:color="000000"/>
            </w:tcBorders>
          </w:tcPr>
          <w:p w14:paraId="647F9D49" w14:textId="77777777" w:rsidR="00CC275F" w:rsidRDefault="000847D9">
            <w:pPr>
              <w:ind w:left="252" w:hanging="252"/>
              <w:rPr>
                <w:rFonts w:ascii="Arial" w:eastAsia="Arial" w:hAnsi="Arial" w:cs="Arial"/>
                <w:sz w:val="18"/>
                <w:szCs w:val="18"/>
              </w:rPr>
            </w:pPr>
            <w:r>
              <w:rPr>
                <w:rFonts w:ascii="MS Gothic" w:eastAsia="MS Gothic" w:hAnsi="MS Gothic" w:cs="MS Gothic"/>
                <w:sz w:val="22"/>
                <w:szCs w:val="22"/>
              </w:rPr>
              <w:t>☒</w:t>
            </w:r>
            <w:r>
              <w:rPr>
                <w:rFonts w:ascii="Arial" w:eastAsia="Arial" w:hAnsi="Arial" w:cs="Arial"/>
                <w:sz w:val="22"/>
                <w:szCs w:val="22"/>
              </w:rPr>
              <w:t xml:space="preserve"> </w:t>
            </w:r>
            <w:r>
              <w:rPr>
                <w:rFonts w:ascii="Arial" w:eastAsia="Arial" w:hAnsi="Arial" w:cs="Arial"/>
                <w:sz w:val="16"/>
                <w:szCs w:val="16"/>
              </w:rPr>
              <w:t>Make sense of problems and persevere in solving them</w:t>
            </w:r>
          </w:p>
        </w:tc>
        <w:tc>
          <w:tcPr>
            <w:tcW w:w="4410" w:type="dxa"/>
            <w:tcBorders>
              <w:top w:val="single" w:sz="4" w:space="0" w:color="000000"/>
            </w:tcBorders>
          </w:tcPr>
          <w:p w14:paraId="0EC1EAF7" w14:textId="77777777" w:rsidR="00CC275F" w:rsidRDefault="000847D9">
            <w:pPr>
              <w:rPr>
                <w:rFonts w:ascii="Arial" w:eastAsia="Arial" w:hAnsi="Arial" w:cs="Arial"/>
                <w:sz w:val="18"/>
                <w:szCs w:val="18"/>
              </w:rPr>
            </w:pPr>
            <w:r>
              <w:rPr>
                <w:rFonts w:ascii="MS Gothic" w:eastAsia="MS Gothic" w:hAnsi="MS Gothic" w:cs="MS Gothic"/>
                <w:sz w:val="22"/>
                <w:szCs w:val="22"/>
              </w:rPr>
              <w:t>☐</w:t>
            </w:r>
            <w:r>
              <w:rPr>
                <w:rFonts w:ascii="Arial" w:eastAsia="Arial" w:hAnsi="Arial" w:cs="Arial"/>
                <w:sz w:val="18"/>
                <w:szCs w:val="18"/>
              </w:rPr>
              <w:t xml:space="preserve"> </w:t>
            </w:r>
            <w:r>
              <w:rPr>
                <w:rFonts w:ascii="Arial" w:eastAsia="Arial" w:hAnsi="Arial" w:cs="Arial"/>
                <w:sz w:val="16"/>
                <w:szCs w:val="16"/>
              </w:rPr>
              <w:t>Use</w:t>
            </w:r>
            <w:r>
              <w:rPr>
                <w:rFonts w:ascii="Arial" w:eastAsia="Arial" w:hAnsi="Arial" w:cs="Arial"/>
                <w:b/>
                <w:sz w:val="16"/>
                <w:szCs w:val="16"/>
              </w:rPr>
              <w:t xml:space="preserve"> </w:t>
            </w:r>
            <w:r>
              <w:rPr>
                <w:rFonts w:ascii="Arial" w:eastAsia="Arial" w:hAnsi="Arial" w:cs="Arial"/>
                <w:sz w:val="16"/>
                <w:szCs w:val="16"/>
              </w:rPr>
              <w:t>appropriate tools strategically</w:t>
            </w:r>
          </w:p>
        </w:tc>
      </w:tr>
      <w:tr w:rsidR="00CC275F" w14:paraId="0A04E20B" w14:textId="77777777">
        <w:tc>
          <w:tcPr>
            <w:tcW w:w="5220" w:type="dxa"/>
          </w:tcPr>
          <w:p w14:paraId="3356B7AB" w14:textId="77777777" w:rsidR="00CC275F" w:rsidRDefault="000847D9">
            <w:pPr>
              <w:rPr>
                <w:rFonts w:ascii="Arial" w:eastAsia="Arial" w:hAnsi="Arial" w:cs="Arial"/>
                <w:sz w:val="18"/>
                <w:szCs w:val="18"/>
              </w:rPr>
            </w:pPr>
            <w:r>
              <w:rPr>
                <w:rFonts w:ascii="MS Gothic" w:eastAsia="MS Gothic" w:hAnsi="MS Gothic" w:cs="MS Gothic"/>
                <w:sz w:val="22"/>
                <w:szCs w:val="22"/>
              </w:rPr>
              <w:t>☐</w:t>
            </w:r>
            <w:r>
              <w:rPr>
                <w:rFonts w:ascii="Arial" w:eastAsia="Arial" w:hAnsi="Arial" w:cs="Arial"/>
                <w:sz w:val="22"/>
                <w:szCs w:val="22"/>
              </w:rPr>
              <w:t xml:space="preserve"> </w:t>
            </w:r>
            <w:r>
              <w:rPr>
                <w:rFonts w:ascii="Arial" w:eastAsia="Arial" w:hAnsi="Arial" w:cs="Arial"/>
                <w:sz w:val="16"/>
                <w:szCs w:val="16"/>
              </w:rPr>
              <w:t>Reason abstractly and quantitatively</w:t>
            </w:r>
          </w:p>
        </w:tc>
        <w:tc>
          <w:tcPr>
            <w:tcW w:w="4410" w:type="dxa"/>
          </w:tcPr>
          <w:p w14:paraId="20D0EC45" w14:textId="77777777" w:rsidR="00CC275F" w:rsidRDefault="000847D9">
            <w:pPr>
              <w:rPr>
                <w:rFonts w:ascii="Arial" w:eastAsia="Arial" w:hAnsi="Arial" w:cs="Arial"/>
                <w:sz w:val="18"/>
                <w:szCs w:val="18"/>
              </w:rPr>
            </w:pPr>
            <w:r>
              <w:rPr>
                <w:rFonts w:ascii="MS Gothic" w:eastAsia="MS Gothic" w:hAnsi="MS Gothic" w:cs="MS Gothic"/>
                <w:sz w:val="22"/>
                <w:szCs w:val="22"/>
              </w:rPr>
              <w:t>☒</w:t>
            </w:r>
            <w:r>
              <w:rPr>
                <w:rFonts w:ascii="Arial" w:eastAsia="Arial" w:hAnsi="Arial" w:cs="Arial"/>
                <w:sz w:val="22"/>
                <w:szCs w:val="22"/>
              </w:rPr>
              <w:t xml:space="preserve"> </w:t>
            </w:r>
            <w:r>
              <w:rPr>
                <w:rFonts w:ascii="Arial" w:eastAsia="Arial" w:hAnsi="Arial" w:cs="Arial"/>
                <w:sz w:val="16"/>
                <w:szCs w:val="16"/>
              </w:rPr>
              <w:t>Attend</w:t>
            </w:r>
            <w:r>
              <w:rPr>
                <w:rFonts w:ascii="Arial" w:eastAsia="Arial" w:hAnsi="Arial" w:cs="Arial"/>
                <w:b/>
                <w:sz w:val="16"/>
                <w:szCs w:val="16"/>
              </w:rPr>
              <w:t xml:space="preserve"> </w:t>
            </w:r>
            <w:r>
              <w:rPr>
                <w:rFonts w:ascii="Arial" w:eastAsia="Arial" w:hAnsi="Arial" w:cs="Arial"/>
                <w:sz w:val="16"/>
                <w:szCs w:val="16"/>
              </w:rPr>
              <w:t>to precision</w:t>
            </w:r>
          </w:p>
        </w:tc>
      </w:tr>
      <w:tr w:rsidR="00CC275F" w14:paraId="2659AEBB" w14:textId="77777777">
        <w:tc>
          <w:tcPr>
            <w:tcW w:w="5220" w:type="dxa"/>
          </w:tcPr>
          <w:p w14:paraId="786084B4" w14:textId="77777777" w:rsidR="00CC275F" w:rsidRDefault="000847D9">
            <w:pPr>
              <w:rPr>
                <w:rFonts w:ascii="Arial" w:eastAsia="Arial" w:hAnsi="Arial" w:cs="Arial"/>
                <w:sz w:val="18"/>
                <w:szCs w:val="18"/>
              </w:rPr>
            </w:pPr>
            <w:r>
              <w:rPr>
                <w:rFonts w:ascii="MS Gothic" w:eastAsia="MS Gothic" w:hAnsi="MS Gothic" w:cs="MS Gothic"/>
                <w:sz w:val="22"/>
                <w:szCs w:val="22"/>
              </w:rPr>
              <w:t>☒</w:t>
            </w:r>
            <w:r>
              <w:rPr>
                <w:rFonts w:ascii="Arial" w:eastAsia="Arial" w:hAnsi="Arial" w:cs="Arial"/>
                <w:sz w:val="18"/>
                <w:szCs w:val="18"/>
              </w:rPr>
              <w:t xml:space="preserve"> </w:t>
            </w:r>
            <w:r>
              <w:rPr>
                <w:rFonts w:ascii="Arial" w:eastAsia="Arial" w:hAnsi="Arial" w:cs="Arial"/>
                <w:sz w:val="16"/>
                <w:szCs w:val="16"/>
              </w:rPr>
              <w:t>Construct viable arguments and critique the reasoning of others</w:t>
            </w:r>
          </w:p>
        </w:tc>
        <w:tc>
          <w:tcPr>
            <w:tcW w:w="4410" w:type="dxa"/>
          </w:tcPr>
          <w:p w14:paraId="29CFDCE3" w14:textId="77777777" w:rsidR="00CC275F" w:rsidRDefault="000847D9">
            <w:pPr>
              <w:rPr>
                <w:rFonts w:ascii="Arial" w:eastAsia="Arial" w:hAnsi="Arial" w:cs="Arial"/>
                <w:sz w:val="18"/>
                <w:szCs w:val="18"/>
              </w:rPr>
            </w:pPr>
            <w:r>
              <w:rPr>
                <w:rFonts w:ascii="MS Gothic" w:eastAsia="MS Gothic" w:hAnsi="MS Gothic" w:cs="MS Gothic"/>
                <w:sz w:val="22"/>
                <w:szCs w:val="22"/>
              </w:rPr>
              <w:t>☒</w:t>
            </w:r>
            <w:r>
              <w:rPr>
                <w:rFonts w:ascii="Arial" w:eastAsia="Arial" w:hAnsi="Arial" w:cs="Arial"/>
                <w:sz w:val="18"/>
                <w:szCs w:val="18"/>
              </w:rPr>
              <w:t xml:space="preserve"> </w:t>
            </w:r>
            <w:r>
              <w:rPr>
                <w:rFonts w:ascii="Arial" w:eastAsia="Arial" w:hAnsi="Arial" w:cs="Arial"/>
                <w:sz w:val="16"/>
                <w:szCs w:val="16"/>
              </w:rPr>
              <w:t>Look for and make use of structure</w:t>
            </w:r>
          </w:p>
        </w:tc>
      </w:tr>
      <w:tr w:rsidR="00CC275F" w14:paraId="6491D481" w14:textId="77777777">
        <w:tc>
          <w:tcPr>
            <w:tcW w:w="5220" w:type="dxa"/>
          </w:tcPr>
          <w:p w14:paraId="59911399" w14:textId="77777777" w:rsidR="00CC275F" w:rsidRDefault="000847D9">
            <w:pPr>
              <w:rPr>
                <w:rFonts w:ascii="Arial" w:eastAsia="Arial" w:hAnsi="Arial" w:cs="Arial"/>
                <w:sz w:val="18"/>
                <w:szCs w:val="18"/>
              </w:rPr>
            </w:pPr>
            <w:r>
              <w:rPr>
                <w:rFonts w:ascii="MS Gothic" w:eastAsia="MS Gothic" w:hAnsi="MS Gothic" w:cs="MS Gothic"/>
                <w:sz w:val="22"/>
                <w:szCs w:val="22"/>
              </w:rPr>
              <w:t>☒</w:t>
            </w:r>
            <w:r>
              <w:rPr>
                <w:rFonts w:ascii="Arial" w:eastAsia="Arial" w:hAnsi="Arial" w:cs="Arial"/>
                <w:sz w:val="22"/>
                <w:szCs w:val="22"/>
              </w:rPr>
              <w:t xml:space="preserve"> </w:t>
            </w:r>
            <w:r>
              <w:rPr>
                <w:rFonts w:ascii="Arial" w:eastAsia="Arial" w:hAnsi="Arial" w:cs="Arial"/>
                <w:sz w:val="16"/>
                <w:szCs w:val="16"/>
              </w:rPr>
              <w:t>Model with mathematics</w:t>
            </w:r>
          </w:p>
        </w:tc>
        <w:tc>
          <w:tcPr>
            <w:tcW w:w="4410" w:type="dxa"/>
          </w:tcPr>
          <w:p w14:paraId="2DA9C25A" w14:textId="77777777" w:rsidR="00CC275F" w:rsidRDefault="000847D9">
            <w:pPr>
              <w:rPr>
                <w:rFonts w:ascii="Arial" w:eastAsia="Arial" w:hAnsi="Arial" w:cs="Arial"/>
                <w:sz w:val="18"/>
                <w:szCs w:val="18"/>
              </w:rPr>
            </w:pPr>
            <w:r>
              <w:rPr>
                <w:rFonts w:ascii="MS Gothic" w:eastAsia="MS Gothic" w:hAnsi="MS Gothic" w:cs="MS Gothic"/>
                <w:sz w:val="22"/>
                <w:szCs w:val="22"/>
              </w:rPr>
              <w:t>☐</w:t>
            </w:r>
            <w:r>
              <w:rPr>
                <w:rFonts w:ascii="Arial" w:eastAsia="Arial" w:hAnsi="Arial" w:cs="Arial"/>
                <w:sz w:val="22"/>
                <w:szCs w:val="22"/>
              </w:rPr>
              <w:t xml:space="preserve"> </w:t>
            </w:r>
            <w:r>
              <w:rPr>
                <w:rFonts w:ascii="Arial" w:eastAsia="Arial" w:hAnsi="Arial" w:cs="Arial"/>
                <w:sz w:val="16"/>
                <w:szCs w:val="16"/>
              </w:rPr>
              <w:t>Look for and express regularity in repeated reasoning</w:t>
            </w:r>
          </w:p>
        </w:tc>
      </w:tr>
    </w:tbl>
    <w:p w14:paraId="49924296" w14:textId="77777777" w:rsidR="00CC275F" w:rsidRDefault="00CC275F">
      <w:pPr>
        <w:rPr>
          <w:rFonts w:eastAsia="Arial" w:cs="Arial"/>
        </w:rPr>
      </w:pPr>
    </w:p>
    <w:p w14:paraId="0B1159A6" w14:textId="77777777" w:rsidR="00CC275F" w:rsidRDefault="00CC275F">
      <w:pPr>
        <w:rPr>
          <w:rFonts w:eastAsia="Arial" w:cs="Arial"/>
        </w:rPr>
      </w:pPr>
    </w:p>
    <w:tbl>
      <w:tblPr>
        <w:tblStyle w:val="afffff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C275F" w14:paraId="5C1F8B47" w14:textId="77777777">
        <w:trPr>
          <w:trHeight w:val="340"/>
        </w:trPr>
        <w:tc>
          <w:tcPr>
            <w:tcW w:w="9350" w:type="dxa"/>
            <w:vAlign w:val="center"/>
          </w:tcPr>
          <w:p w14:paraId="33A8F106" w14:textId="77777777" w:rsidR="00CC275F" w:rsidRDefault="000847D9">
            <w:pPr>
              <w:rPr>
                <w:rFonts w:ascii="Arial" w:eastAsia="Arial" w:hAnsi="Arial" w:cs="Arial"/>
                <w:b/>
              </w:rPr>
            </w:pPr>
            <w:r>
              <w:rPr>
                <w:rFonts w:ascii="Arial" w:eastAsia="Arial" w:hAnsi="Arial" w:cs="Arial"/>
                <w:b/>
              </w:rPr>
              <w:t>Unit Academic Standards (NGSS, OLS and/or CCSS):</w:t>
            </w:r>
          </w:p>
          <w:p w14:paraId="73334419" w14:textId="77777777" w:rsidR="00CC275F" w:rsidRDefault="000847D9">
            <w:pPr>
              <w:numPr>
                <w:ilvl w:val="0"/>
                <w:numId w:val="2"/>
              </w:numPr>
              <w:pBdr>
                <w:top w:val="nil"/>
                <w:left w:val="nil"/>
                <w:bottom w:val="nil"/>
                <w:right w:val="nil"/>
                <w:between w:val="nil"/>
              </w:pBdr>
              <w:tabs>
                <w:tab w:val="left" w:pos="3655"/>
              </w:tabs>
              <w:contextualSpacing/>
            </w:pPr>
            <w:r>
              <w:rPr>
                <w:rFonts w:ascii="Cambria" w:eastAsia="Cambria" w:hAnsi="Cambria" w:cs="Cambria"/>
                <w:color w:val="000000"/>
                <w:sz w:val="22"/>
                <w:szCs w:val="22"/>
              </w:rPr>
              <w:t xml:space="preserve">F-IF.8  Write a function </w:t>
            </w:r>
          </w:p>
          <w:p w14:paraId="10C879E2" w14:textId="77777777" w:rsidR="00CC275F" w:rsidRDefault="000847D9">
            <w:pPr>
              <w:numPr>
                <w:ilvl w:val="0"/>
                <w:numId w:val="2"/>
              </w:numPr>
              <w:pBdr>
                <w:top w:val="nil"/>
                <w:left w:val="nil"/>
                <w:bottom w:val="nil"/>
                <w:right w:val="nil"/>
                <w:between w:val="nil"/>
              </w:pBdr>
              <w:contextualSpacing/>
            </w:pPr>
            <w:r>
              <w:rPr>
                <w:rFonts w:ascii="Cambria" w:eastAsia="Cambria" w:hAnsi="Cambria" w:cs="Cambria"/>
                <w:color w:val="000000"/>
                <w:sz w:val="22"/>
                <w:szCs w:val="22"/>
              </w:rPr>
              <w:t>F-BF.1  Build a function that models a relationship between 2 quantities</w:t>
            </w:r>
          </w:p>
          <w:p w14:paraId="75F87DE2" w14:textId="77777777" w:rsidR="00CC275F" w:rsidRDefault="000847D9">
            <w:pPr>
              <w:numPr>
                <w:ilvl w:val="0"/>
                <w:numId w:val="2"/>
              </w:numPr>
              <w:pBdr>
                <w:top w:val="nil"/>
                <w:left w:val="nil"/>
                <w:bottom w:val="nil"/>
                <w:right w:val="nil"/>
                <w:between w:val="nil"/>
              </w:pBdr>
              <w:contextualSpacing/>
            </w:pPr>
            <w:r>
              <w:rPr>
                <w:rFonts w:ascii="Cambria" w:eastAsia="Cambria" w:hAnsi="Cambria" w:cs="Cambria"/>
                <w:color w:val="000000"/>
                <w:sz w:val="22"/>
                <w:szCs w:val="22"/>
              </w:rPr>
              <w:t>G-</w:t>
            </w:r>
            <w:proofErr w:type="gramStart"/>
            <w:r>
              <w:rPr>
                <w:rFonts w:ascii="Cambria" w:eastAsia="Cambria" w:hAnsi="Cambria" w:cs="Cambria"/>
                <w:color w:val="000000"/>
                <w:sz w:val="22"/>
                <w:szCs w:val="22"/>
              </w:rPr>
              <w:t>GPE.1  Derive</w:t>
            </w:r>
            <w:proofErr w:type="gramEnd"/>
            <w:r>
              <w:rPr>
                <w:rFonts w:ascii="Cambria" w:eastAsia="Cambria" w:hAnsi="Cambria" w:cs="Cambria"/>
                <w:color w:val="000000"/>
                <w:sz w:val="22"/>
                <w:szCs w:val="22"/>
              </w:rPr>
              <w:t xml:space="preserve"> the equation of a circle or given center and radius using the Pythagorean Theorem; complete the square to find the center and radius of a circle given by an equation.</w:t>
            </w:r>
          </w:p>
          <w:p w14:paraId="59023C70" w14:textId="77777777" w:rsidR="00CC275F" w:rsidRDefault="000847D9">
            <w:pPr>
              <w:numPr>
                <w:ilvl w:val="0"/>
                <w:numId w:val="2"/>
              </w:numPr>
              <w:pBdr>
                <w:top w:val="nil"/>
                <w:left w:val="nil"/>
                <w:bottom w:val="nil"/>
                <w:right w:val="nil"/>
                <w:between w:val="nil"/>
              </w:pBdr>
              <w:contextualSpacing/>
            </w:pPr>
            <w:r>
              <w:rPr>
                <w:rFonts w:ascii="Cambria" w:eastAsia="Cambria" w:hAnsi="Cambria" w:cs="Cambria"/>
                <w:color w:val="000000"/>
                <w:sz w:val="22"/>
                <w:szCs w:val="22"/>
              </w:rPr>
              <w:t>G-</w:t>
            </w:r>
            <w:proofErr w:type="gramStart"/>
            <w:r>
              <w:rPr>
                <w:rFonts w:ascii="Cambria" w:eastAsia="Cambria" w:hAnsi="Cambria" w:cs="Cambria"/>
                <w:color w:val="000000"/>
                <w:sz w:val="22"/>
                <w:szCs w:val="22"/>
              </w:rPr>
              <w:t>GPE.7  Use</w:t>
            </w:r>
            <w:proofErr w:type="gramEnd"/>
            <w:r>
              <w:rPr>
                <w:rFonts w:ascii="Cambria" w:eastAsia="Cambria" w:hAnsi="Cambria" w:cs="Cambria"/>
                <w:color w:val="000000"/>
                <w:sz w:val="22"/>
                <w:szCs w:val="22"/>
              </w:rPr>
              <w:t xml:space="preserve"> coordinates to compute the perimeters of polygons and areas of triangles and rectangles, e.g. using the distance formula.</w:t>
            </w:r>
          </w:p>
          <w:p w14:paraId="45D57FE9" w14:textId="77777777" w:rsidR="00CC275F" w:rsidRDefault="000847D9">
            <w:pPr>
              <w:numPr>
                <w:ilvl w:val="0"/>
                <w:numId w:val="2"/>
              </w:numPr>
              <w:pBdr>
                <w:top w:val="nil"/>
                <w:left w:val="nil"/>
                <w:bottom w:val="nil"/>
                <w:right w:val="nil"/>
                <w:between w:val="nil"/>
              </w:pBdr>
              <w:contextualSpacing/>
            </w:pPr>
            <w:r>
              <w:rPr>
                <w:rFonts w:ascii="Cambria" w:eastAsia="Cambria" w:hAnsi="Cambria" w:cs="Cambria"/>
                <w:color w:val="000000"/>
                <w:sz w:val="22"/>
                <w:szCs w:val="22"/>
              </w:rPr>
              <w:t>G-</w:t>
            </w:r>
            <w:proofErr w:type="gramStart"/>
            <w:r>
              <w:rPr>
                <w:rFonts w:ascii="Cambria" w:eastAsia="Cambria" w:hAnsi="Cambria" w:cs="Cambria"/>
                <w:color w:val="000000"/>
                <w:sz w:val="22"/>
                <w:szCs w:val="22"/>
              </w:rPr>
              <w:t>MG.1  Use</w:t>
            </w:r>
            <w:proofErr w:type="gramEnd"/>
            <w:r>
              <w:rPr>
                <w:rFonts w:ascii="Cambria" w:eastAsia="Cambria" w:hAnsi="Cambria" w:cs="Cambria"/>
                <w:color w:val="000000"/>
                <w:sz w:val="22"/>
                <w:szCs w:val="22"/>
              </w:rPr>
              <w:t xml:space="preserve"> geometric shapes, their measures, and their properties to describe objects (e.g., modeling a tree trunk or a human torso as a cylinder.)</w:t>
            </w:r>
          </w:p>
          <w:p w14:paraId="2A98E4B6" w14:textId="77777777" w:rsidR="00CC275F" w:rsidRDefault="000847D9">
            <w:pPr>
              <w:numPr>
                <w:ilvl w:val="0"/>
                <w:numId w:val="2"/>
              </w:numPr>
              <w:pBdr>
                <w:top w:val="nil"/>
                <w:left w:val="nil"/>
                <w:bottom w:val="nil"/>
                <w:right w:val="nil"/>
                <w:between w:val="nil"/>
              </w:pBdr>
              <w:contextualSpacing/>
            </w:pPr>
            <w:r>
              <w:rPr>
                <w:rFonts w:ascii="Cambria" w:eastAsia="Cambria" w:hAnsi="Cambria" w:cs="Cambria"/>
                <w:color w:val="000000"/>
                <w:sz w:val="22"/>
                <w:szCs w:val="22"/>
              </w:rPr>
              <w:t>G-</w:t>
            </w:r>
            <w:proofErr w:type="gramStart"/>
            <w:r>
              <w:rPr>
                <w:rFonts w:ascii="Cambria" w:eastAsia="Cambria" w:hAnsi="Cambria" w:cs="Cambria"/>
                <w:color w:val="000000"/>
                <w:sz w:val="22"/>
                <w:szCs w:val="22"/>
              </w:rPr>
              <w:t>SRT.5  Use</w:t>
            </w:r>
            <w:proofErr w:type="gramEnd"/>
            <w:r>
              <w:rPr>
                <w:rFonts w:ascii="Cambria" w:eastAsia="Cambria" w:hAnsi="Cambria" w:cs="Cambria"/>
                <w:color w:val="000000"/>
                <w:sz w:val="22"/>
                <w:szCs w:val="22"/>
              </w:rPr>
              <w:t xml:space="preserve"> congruence and similarity criteria for triangles to solve problems and prove relationships in geometric figures.</w:t>
            </w:r>
          </w:p>
          <w:p w14:paraId="468AF681" w14:textId="77777777" w:rsidR="00CC275F" w:rsidRDefault="00CC275F">
            <w:pPr>
              <w:rPr>
                <w:rFonts w:ascii="Arial" w:eastAsia="Arial" w:hAnsi="Arial" w:cs="Arial"/>
                <w:b/>
              </w:rPr>
            </w:pPr>
          </w:p>
        </w:tc>
      </w:tr>
    </w:tbl>
    <w:p w14:paraId="412F0985" w14:textId="77777777" w:rsidR="00CC275F" w:rsidRDefault="00CC275F">
      <w:pPr>
        <w:rPr>
          <w:rFonts w:eastAsia="Arial" w:cs="Arial"/>
        </w:rPr>
      </w:pPr>
    </w:p>
    <w:tbl>
      <w:tblPr>
        <w:tblStyle w:val="afffff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C275F" w14:paraId="64491377" w14:textId="77777777">
        <w:tc>
          <w:tcPr>
            <w:tcW w:w="9350" w:type="dxa"/>
          </w:tcPr>
          <w:p w14:paraId="448D0E48" w14:textId="77777777" w:rsidR="00CC275F" w:rsidRDefault="000847D9">
            <w:pPr>
              <w:spacing w:before="60" w:after="60"/>
              <w:rPr>
                <w:rFonts w:ascii="Arial" w:eastAsia="Arial" w:hAnsi="Arial" w:cs="Arial"/>
                <w:color w:val="C00000"/>
              </w:rPr>
            </w:pPr>
            <w:r>
              <w:rPr>
                <w:rFonts w:ascii="Arial" w:eastAsia="Arial" w:hAnsi="Arial" w:cs="Arial"/>
                <w:b/>
              </w:rPr>
              <w:t>Materials</w:t>
            </w:r>
            <w:r>
              <w:rPr>
                <w:rFonts w:ascii="Arial" w:eastAsia="Arial" w:hAnsi="Arial" w:cs="Arial"/>
              </w:rPr>
              <w:t>:</w:t>
            </w:r>
            <w:r>
              <w:rPr>
                <w:rFonts w:ascii="Arial" w:eastAsia="Arial" w:hAnsi="Arial" w:cs="Arial"/>
                <w:color w:val="C00000"/>
              </w:rPr>
              <w:t xml:space="preserve">  (Link Handouts, Power Points, Resources, Websites, Supplies)</w:t>
            </w:r>
          </w:p>
          <w:p w14:paraId="7269A743" w14:textId="77777777" w:rsidR="00CC275F" w:rsidRDefault="000847D9">
            <w:pPr>
              <w:numPr>
                <w:ilvl w:val="0"/>
                <w:numId w:val="26"/>
              </w:numPr>
              <w:pBdr>
                <w:top w:val="nil"/>
                <w:left w:val="nil"/>
                <w:bottom w:val="nil"/>
                <w:right w:val="nil"/>
                <w:between w:val="nil"/>
              </w:pBdr>
              <w:spacing w:before="60" w:line="276" w:lineRule="auto"/>
              <w:contextualSpacing/>
              <w:rPr>
                <w:b/>
                <w:color w:val="000000"/>
                <w:sz w:val="22"/>
                <w:szCs w:val="22"/>
              </w:rPr>
            </w:pPr>
            <w:r>
              <w:rPr>
                <w:rFonts w:ascii="Arial" w:eastAsia="Arial" w:hAnsi="Arial" w:cs="Arial"/>
                <w:color w:val="000000"/>
                <w:sz w:val="22"/>
                <w:szCs w:val="22"/>
              </w:rPr>
              <w:t xml:space="preserve">Larson, R., </w:t>
            </w:r>
            <w:r>
              <w:rPr>
                <w:rFonts w:ascii="Arial" w:eastAsia="Arial" w:hAnsi="Arial" w:cs="Arial"/>
                <w:i/>
                <w:color w:val="000000"/>
                <w:sz w:val="22"/>
                <w:szCs w:val="22"/>
              </w:rPr>
              <w:t>College Algebra: A Graphing Approach, 5</w:t>
            </w:r>
            <w:r>
              <w:rPr>
                <w:rFonts w:ascii="Arial" w:eastAsia="Arial" w:hAnsi="Arial" w:cs="Arial"/>
                <w:i/>
                <w:color w:val="000000"/>
                <w:sz w:val="22"/>
                <w:szCs w:val="22"/>
                <w:vertAlign w:val="superscript"/>
              </w:rPr>
              <w:t>th</w:t>
            </w:r>
            <w:r>
              <w:rPr>
                <w:rFonts w:ascii="Arial" w:eastAsia="Arial" w:hAnsi="Arial" w:cs="Arial"/>
                <w:i/>
                <w:color w:val="000000"/>
                <w:sz w:val="22"/>
                <w:szCs w:val="22"/>
              </w:rPr>
              <w:t xml:space="preserve"> ed.,</w:t>
            </w:r>
          </w:p>
          <w:p w14:paraId="5A429DA4" w14:textId="77777777" w:rsidR="00CC275F" w:rsidRDefault="000847D9">
            <w:pPr>
              <w:numPr>
                <w:ilvl w:val="0"/>
                <w:numId w:val="26"/>
              </w:numPr>
              <w:pBdr>
                <w:top w:val="nil"/>
                <w:left w:val="nil"/>
                <w:bottom w:val="nil"/>
                <w:right w:val="nil"/>
                <w:between w:val="nil"/>
              </w:pBdr>
              <w:spacing w:line="276" w:lineRule="auto"/>
              <w:contextualSpacing/>
              <w:rPr>
                <w:b/>
                <w:color w:val="000000"/>
                <w:sz w:val="22"/>
                <w:szCs w:val="22"/>
              </w:rPr>
            </w:pPr>
            <w:r>
              <w:rPr>
                <w:rFonts w:ascii="Arial" w:eastAsia="Arial" w:hAnsi="Arial" w:cs="Arial"/>
                <w:color w:val="000000"/>
                <w:sz w:val="22"/>
                <w:szCs w:val="22"/>
              </w:rPr>
              <w:t>Challenge description with flow EDP chart</w:t>
            </w:r>
          </w:p>
          <w:p w14:paraId="48A6706C" w14:textId="77777777" w:rsidR="00CC275F" w:rsidRDefault="000847D9">
            <w:pPr>
              <w:numPr>
                <w:ilvl w:val="0"/>
                <w:numId w:val="26"/>
              </w:numPr>
              <w:pBdr>
                <w:top w:val="nil"/>
                <w:left w:val="nil"/>
                <w:bottom w:val="nil"/>
                <w:right w:val="nil"/>
                <w:between w:val="nil"/>
              </w:pBdr>
              <w:spacing w:line="276" w:lineRule="auto"/>
              <w:contextualSpacing/>
              <w:rPr>
                <w:b/>
                <w:color w:val="000000"/>
                <w:sz w:val="22"/>
                <w:szCs w:val="22"/>
              </w:rPr>
            </w:pPr>
            <w:r>
              <w:rPr>
                <w:rFonts w:ascii="Arial" w:eastAsia="Arial" w:hAnsi="Arial" w:cs="Arial"/>
                <w:color w:val="000000"/>
                <w:sz w:val="22"/>
                <w:szCs w:val="22"/>
              </w:rPr>
              <w:t>Suggested outline for presentation</w:t>
            </w:r>
          </w:p>
          <w:p w14:paraId="3433C2E4" w14:textId="77777777" w:rsidR="00CC275F" w:rsidRDefault="000847D9">
            <w:pPr>
              <w:numPr>
                <w:ilvl w:val="0"/>
                <w:numId w:val="26"/>
              </w:numPr>
              <w:pBdr>
                <w:top w:val="nil"/>
                <w:left w:val="nil"/>
                <w:bottom w:val="nil"/>
                <w:right w:val="nil"/>
                <w:between w:val="nil"/>
              </w:pBdr>
              <w:spacing w:line="276" w:lineRule="auto"/>
              <w:contextualSpacing/>
              <w:rPr>
                <w:b/>
                <w:color w:val="000000"/>
                <w:sz w:val="22"/>
                <w:szCs w:val="22"/>
              </w:rPr>
            </w:pPr>
            <w:r>
              <w:rPr>
                <w:rFonts w:ascii="Arial" w:eastAsia="Arial" w:hAnsi="Arial" w:cs="Arial"/>
                <w:color w:val="000000"/>
                <w:sz w:val="22"/>
                <w:szCs w:val="22"/>
              </w:rPr>
              <w:t>Peer review sheet for students to evaluate each other’s presentations</w:t>
            </w:r>
          </w:p>
          <w:p w14:paraId="40C86EA2" w14:textId="77777777" w:rsidR="00CC275F" w:rsidRDefault="000847D9">
            <w:pPr>
              <w:numPr>
                <w:ilvl w:val="0"/>
                <w:numId w:val="26"/>
              </w:numPr>
              <w:pBdr>
                <w:top w:val="nil"/>
                <w:left w:val="nil"/>
                <w:bottom w:val="nil"/>
                <w:right w:val="nil"/>
                <w:between w:val="nil"/>
              </w:pBdr>
              <w:spacing w:after="60" w:line="276" w:lineRule="auto"/>
              <w:contextualSpacing/>
              <w:rPr>
                <w:b/>
                <w:color w:val="000000"/>
                <w:sz w:val="22"/>
                <w:szCs w:val="22"/>
              </w:rPr>
            </w:pPr>
            <w:r>
              <w:rPr>
                <w:rFonts w:ascii="Arial" w:eastAsia="Arial" w:hAnsi="Arial" w:cs="Arial"/>
                <w:color w:val="000000"/>
                <w:sz w:val="22"/>
                <w:szCs w:val="22"/>
              </w:rPr>
              <w:t>Clay and tools for making physical model</w:t>
            </w:r>
          </w:p>
        </w:tc>
      </w:tr>
    </w:tbl>
    <w:p w14:paraId="627CBB88" w14:textId="77777777" w:rsidR="00CC275F" w:rsidRDefault="00CC275F">
      <w:pPr>
        <w:rPr>
          <w:rFonts w:eastAsia="Arial" w:cs="Arial"/>
        </w:rPr>
      </w:pPr>
    </w:p>
    <w:tbl>
      <w:tblPr>
        <w:tblStyle w:val="afffff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C275F" w14:paraId="02DEC8E5" w14:textId="77777777">
        <w:tc>
          <w:tcPr>
            <w:tcW w:w="9350" w:type="dxa"/>
          </w:tcPr>
          <w:p w14:paraId="6633418C" w14:textId="77777777" w:rsidR="00CC275F" w:rsidRDefault="000847D9">
            <w:pPr>
              <w:spacing w:before="60" w:after="60"/>
              <w:rPr>
                <w:rFonts w:ascii="Arial" w:eastAsia="Arial" w:hAnsi="Arial" w:cs="Arial"/>
                <w:b/>
              </w:rPr>
            </w:pPr>
            <w:r>
              <w:rPr>
                <w:rFonts w:ascii="Arial" w:eastAsia="Arial" w:hAnsi="Arial" w:cs="Arial"/>
                <w:b/>
              </w:rPr>
              <w:lastRenderedPageBreak/>
              <w:t>Teacher Advance Preparation:</w:t>
            </w:r>
          </w:p>
          <w:p w14:paraId="57667C56" w14:textId="77777777" w:rsidR="00CC275F" w:rsidRDefault="000847D9">
            <w:pPr>
              <w:numPr>
                <w:ilvl w:val="0"/>
                <w:numId w:val="13"/>
              </w:numPr>
              <w:pBdr>
                <w:top w:val="nil"/>
                <w:left w:val="nil"/>
                <w:bottom w:val="nil"/>
                <w:right w:val="nil"/>
                <w:between w:val="nil"/>
              </w:pBdr>
              <w:spacing w:before="60" w:line="276" w:lineRule="auto"/>
              <w:contextualSpacing/>
              <w:rPr>
                <w:b/>
                <w:color w:val="000000"/>
                <w:sz w:val="22"/>
                <w:szCs w:val="22"/>
              </w:rPr>
            </w:pPr>
            <w:r>
              <w:rPr>
                <w:rFonts w:ascii="Arial" w:eastAsia="Arial" w:hAnsi="Arial" w:cs="Arial"/>
                <w:color w:val="000000"/>
                <w:sz w:val="22"/>
                <w:szCs w:val="22"/>
              </w:rPr>
              <w:t>Prepare worksheets</w:t>
            </w:r>
          </w:p>
          <w:p w14:paraId="11BCDF57" w14:textId="77777777" w:rsidR="00CC275F" w:rsidRDefault="000847D9">
            <w:pPr>
              <w:numPr>
                <w:ilvl w:val="0"/>
                <w:numId w:val="13"/>
              </w:numPr>
              <w:pBdr>
                <w:top w:val="nil"/>
                <w:left w:val="nil"/>
                <w:bottom w:val="nil"/>
                <w:right w:val="nil"/>
                <w:between w:val="nil"/>
              </w:pBdr>
              <w:spacing w:line="276" w:lineRule="auto"/>
              <w:contextualSpacing/>
              <w:rPr>
                <w:b/>
                <w:color w:val="000000"/>
                <w:sz w:val="22"/>
                <w:szCs w:val="22"/>
              </w:rPr>
            </w:pPr>
            <w:r>
              <w:rPr>
                <w:rFonts w:ascii="Arial" w:eastAsia="Arial" w:hAnsi="Arial" w:cs="Arial"/>
                <w:color w:val="000000"/>
                <w:sz w:val="22"/>
                <w:szCs w:val="22"/>
              </w:rPr>
              <w:t>Prepare “mountains” out of clay</w:t>
            </w:r>
          </w:p>
          <w:p w14:paraId="15D0B5E5" w14:textId="77777777" w:rsidR="00CC275F" w:rsidRDefault="000847D9">
            <w:pPr>
              <w:numPr>
                <w:ilvl w:val="0"/>
                <w:numId w:val="13"/>
              </w:numPr>
              <w:pBdr>
                <w:top w:val="nil"/>
                <w:left w:val="nil"/>
                <w:bottom w:val="nil"/>
                <w:right w:val="nil"/>
                <w:between w:val="nil"/>
              </w:pBdr>
              <w:spacing w:after="60" w:line="276" w:lineRule="auto"/>
              <w:contextualSpacing/>
              <w:rPr>
                <w:b/>
                <w:color w:val="000000"/>
                <w:sz w:val="22"/>
                <w:szCs w:val="22"/>
              </w:rPr>
            </w:pPr>
            <w:r>
              <w:rPr>
                <w:rFonts w:ascii="Arial" w:eastAsia="Arial" w:hAnsi="Arial" w:cs="Arial"/>
                <w:color w:val="000000"/>
                <w:sz w:val="22"/>
                <w:szCs w:val="22"/>
              </w:rPr>
              <w:t xml:space="preserve">Make sure computers </w:t>
            </w:r>
            <w:proofErr w:type="gramStart"/>
            <w:r>
              <w:rPr>
                <w:rFonts w:ascii="Arial" w:eastAsia="Arial" w:hAnsi="Arial" w:cs="Arial"/>
                <w:color w:val="000000"/>
                <w:sz w:val="22"/>
                <w:szCs w:val="22"/>
              </w:rPr>
              <w:t>are charged</w:t>
            </w:r>
            <w:proofErr w:type="gramEnd"/>
            <w:r>
              <w:rPr>
                <w:rFonts w:ascii="Arial" w:eastAsia="Arial" w:hAnsi="Arial" w:cs="Arial"/>
                <w:color w:val="000000"/>
                <w:sz w:val="22"/>
                <w:szCs w:val="22"/>
              </w:rPr>
              <w:t xml:space="preserve"> so teams can work on presentations.</w:t>
            </w:r>
          </w:p>
        </w:tc>
      </w:tr>
    </w:tbl>
    <w:p w14:paraId="37CD9D3C" w14:textId="77777777" w:rsidR="00CC275F" w:rsidRDefault="00CC275F">
      <w:pPr>
        <w:rPr>
          <w:rFonts w:eastAsia="Arial" w:cs="Arial"/>
        </w:rPr>
      </w:pPr>
    </w:p>
    <w:tbl>
      <w:tblPr>
        <w:tblStyle w:val="afffff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C275F" w14:paraId="70591539" w14:textId="77777777">
        <w:tc>
          <w:tcPr>
            <w:tcW w:w="9350" w:type="dxa"/>
          </w:tcPr>
          <w:p w14:paraId="6615C86F" w14:textId="77777777" w:rsidR="00CC275F" w:rsidRDefault="000847D9">
            <w:pPr>
              <w:spacing w:before="60" w:after="60"/>
              <w:rPr>
                <w:rFonts w:ascii="Arial" w:eastAsia="Arial" w:hAnsi="Arial" w:cs="Arial"/>
                <w:b/>
              </w:rPr>
            </w:pPr>
            <w:r>
              <w:rPr>
                <w:rFonts w:ascii="Arial" w:eastAsia="Arial" w:hAnsi="Arial" w:cs="Arial"/>
                <w:b/>
              </w:rPr>
              <w:t>Activity Procedures:</w:t>
            </w:r>
          </w:p>
          <w:p w14:paraId="6CB73FA9" w14:textId="5BA24097" w:rsidR="00CC275F" w:rsidRDefault="000847D9">
            <w:pPr>
              <w:numPr>
                <w:ilvl w:val="0"/>
                <w:numId w:val="28"/>
              </w:numPr>
              <w:pBdr>
                <w:top w:val="nil"/>
                <w:left w:val="nil"/>
                <w:bottom w:val="nil"/>
                <w:right w:val="nil"/>
                <w:between w:val="nil"/>
              </w:pBdr>
              <w:spacing w:before="60" w:line="276" w:lineRule="auto"/>
              <w:contextualSpacing/>
              <w:rPr>
                <w:color w:val="000000"/>
                <w:sz w:val="22"/>
                <w:szCs w:val="22"/>
              </w:rPr>
            </w:pPr>
            <w:r>
              <w:rPr>
                <w:rFonts w:ascii="Arial" w:eastAsia="Arial" w:hAnsi="Arial" w:cs="Arial"/>
                <w:color w:val="000000"/>
                <w:sz w:val="22"/>
                <w:szCs w:val="22"/>
              </w:rPr>
              <w:t>Day 1: Student groups will receive instructions for the Challenge. They will discuss criteria and constraints for the tunnel</w:t>
            </w:r>
            <w:r w:rsidR="00E658C2">
              <w:rPr>
                <w:rFonts w:ascii="Arial" w:eastAsia="Arial" w:hAnsi="Arial" w:cs="Arial"/>
                <w:color w:val="000000"/>
                <w:sz w:val="22"/>
                <w:szCs w:val="22"/>
              </w:rPr>
              <w:t xml:space="preserve">. </w:t>
            </w:r>
            <w:r>
              <w:rPr>
                <w:rFonts w:ascii="Arial" w:eastAsia="Arial" w:hAnsi="Arial" w:cs="Arial"/>
                <w:color w:val="000000"/>
                <w:sz w:val="22"/>
                <w:szCs w:val="22"/>
              </w:rPr>
              <w:t>They will discuss what they will include in their models based on ideas from the various real tunnels they have watched in videos.</w:t>
            </w:r>
          </w:p>
          <w:p w14:paraId="4D122177" w14:textId="39A52F7D" w:rsidR="00CC275F" w:rsidRDefault="000847D9">
            <w:pPr>
              <w:numPr>
                <w:ilvl w:val="0"/>
                <w:numId w:val="28"/>
              </w:numPr>
              <w:pBdr>
                <w:top w:val="nil"/>
                <w:left w:val="nil"/>
                <w:bottom w:val="nil"/>
                <w:right w:val="nil"/>
                <w:between w:val="nil"/>
              </w:pBdr>
              <w:spacing w:line="276" w:lineRule="auto"/>
              <w:contextualSpacing/>
              <w:rPr>
                <w:color w:val="000000"/>
                <w:sz w:val="22"/>
                <w:szCs w:val="22"/>
              </w:rPr>
            </w:pPr>
            <w:r>
              <w:rPr>
                <w:rFonts w:ascii="Arial" w:eastAsia="Arial" w:hAnsi="Arial" w:cs="Arial"/>
                <w:color w:val="000000"/>
                <w:sz w:val="22"/>
                <w:szCs w:val="22"/>
              </w:rPr>
              <w:t>They will use toy cars to design a road and then use the road to design a mathematical model for a cross-section of a tunnel</w:t>
            </w:r>
            <w:r w:rsidR="00E658C2">
              <w:rPr>
                <w:rFonts w:ascii="Arial" w:eastAsia="Arial" w:hAnsi="Arial" w:cs="Arial"/>
                <w:color w:val="000000"/>
                <w:sz w:val="22"/>
                <w:szCs w:val="22"/>
              </w:rPr>
              <w:t xml:space="preserve">. </w:t>
            </w:r>
            <w:r>
              <w:rPr>
                <w:rFonts w:ascii="Arial" w:eastAsia="Arial" w:hAnsi="Arial" w:cs="Arial"/>
                <w:color w:val="000000"/>
                <w:sz w:val="22"/>
                <w:szCs w:val="22"/>
              </w:rPr>
              <w:t>They will graph the tunnel and find the area under the curve and the length of the curve.</w:t>
            </w:r>
          </w:p>
          <w:p w14:paraId="4B9AC1CC" w14:textId="10974851" w:rsidR="00CC275F" w:rsidRDefault="000847D9">
            <w:pPr>
              <w:numPr>
                <w:ilvl w:val="0"/>
                <w:numId w:val="28"/>
              </w:numPr>
              <w:pBdr>
                <w:top w:val="nil"/>
                <w:left w:val="nil"/>
                <w:bottom w:val="nil"/>
                <w:right w:val="nil"/>
                <w:between w:val="nil"/>
              </w:pBdr>
              <w:spacing w:line="276" w:lineRule="auto"/>
              <w:contextualSpacing/>
              <w:rPr>
                <w:color w:val="000000"/>
                <w:sz w:val="22"/>
                <w:szCs w:val="22"/>
              </w:rPr>
            </w:pPr>
            <w:r>
              <w:rPr>
                <w:rFonts w:ascii="Arial" w:eastAsia="Arial" w:hAnsi="Arial" w:cs="Arial"/>
                <w:color w:val="000000"/>
                <w:sz w:val="22"/>
                <w:szCs w:val="22"/>
              </w:rPr>
              <w:t>Student groups will communicate with the teacher about their decisions and choices for the first model</w:t>
            </w:r>
            <w:r w:rsidR="00E658C2">
              <w:rPr>
                <w:rFonts w:ascii="Arial" w:eastAsia="Arial" w:hAnsi="Arial" w:cs="Arial"/>
                <w:color w:val="000000"/>
                <w:sz w:val="22"/>
                <w:szCs w:val="22"/>
              </w:rPr>
              <w:t xml:space="preserve">. </w:t>
            </w:r>
            <w:r>
              <w:rPr>
                <w:rFonts w:ascii="Arial" w:eastAsia="Arial" w:hAnsi="Arial" w:cs="Arial"/>
                <w:color w:val="000000"/>
                <w:sz w:val="22"/>
                <w:szCs w:val="22"/>
              </w:rPr>
              <w:t xml:space="preserve">They will document their discussion about possible revisions. Revisions </w:t>
            </w:r>
            <w:proofErr w:type="gramStart"/>
            <w:r>
              <w:rPr>
                <w:rFonts w:ascii="Arial" w:eastAsia="Arial" w:hAnsi="Arial" w:cs="Arial"/>
                <w:color w:val="000000"/>
                <w:sz w:val="22"/>
                <w:szCs w:val="22"/>
              </w:rPr>
              <w:t>may be based</w:t>
            </w:r>
            <w:proofErr w:type="gramEnd"/>
            <w:r>
              <w:rPr>
                <w:rFonts w:ascii="Arial" w:eastAsia="Arial" w:hAnsi="Arial" w:cs="Arial"/>
                <w:color w:val="000000"/>
                <w:sz w:val="22"/>
                <w:szCs w:val="22"/>
              </w:rPr>
              <w:t xml:space="preserve"> on the shape of their tunnel, the area under the curve, or length of the curve</w:t>
            </w:r>
            <w:r w:rsidR="00E658C2">
              <w:rPr>
                <w:rFonts w:ascii="Arial" w:eastAsia="Arial" w:hAnsi="Arial" w:cs="Arial"/>
                <w:color w:val="000000"/>
                <w:sz w:val="22"/>
                <w:szCs w:val="22"/>
              </w:rPr>
              <w:t xml:space="preserve">. </w:t>
            </w:r>
            <w:r>
              <w:rPr>
                <w:rFonts w:ascii="Arial" w:eastAsia="Arial" w:hAnsi="Arial" w:cs="Arial"/>
                <w:color w:val="000000"/>
                <w:sz w:val="22"/>
                <w:szCs w:val="22"/>
              </w:rPr>
              <w:t xml:space="preserve">Area and length </w:t>
            </w:r>
            <w:proofErr w:type="gramStart"/>
            <w:r>
              <w:rPr>
                <w:rFonts w:ascii="Arial" w:eastAsia="Arial" w:hAnsi="Arial" w:cs="Arial"/>
                <w:color w:val="000000"/>
                <w:sz w:val="22"/>
                <w:szCs w:val="22"/>
              </w:rPr>
              <w:t>might be decreased</w:t>
            </w:r>
            <w:proofErr w:type="gramEnd"/>
            <w:r w:rsidR="00E658C2">
              <w:rPr>
                <w:rFonts w:ascii="Arial" w:eastAsia="Arial" w:hAnsi="Arial" w:cs="Arial"/>
                <w:color w:val="000000"/>
                <w:sz w:val="22"/>
                <w:szCs w:val="22"/>
              </w:rPr>
              <w:t xml:space="preserve">. </w:t>
            </w:r>
            <w:r>
              <w:rPr>
                <w:rFonts w:ascii="Arial" w:eastAsia="Arial" w:hAnsi="Arial" w:cs="Arial"/>
                <w:color w:val="000000"/>
                <w:sz w:val="22"/>
                <w:szCs w:val="22"/>
              </w:rPr>
              <w:t>After graphing their curve, groups may decide that a different shape would be better.</w:t>
            </w:r>
          </w:p>
          <w:p w14:paraId="0B099AB6" w14:textId="77777777" w:rsidR="00CC275F" w:rsidRDefault="000847D9">
            <w:pPr>
              <w:numPr>
                <w:ilvl w:val="0"/>
                <w:numId w:val="28"/>
              </w:numPr>
              <w:pBdr>
                <w:top w:val="nil"/>
                <w:left w:val="nil"/>
                <w:bottom w:val="nil"/>
                <w:right w:val="nil"/>
                <w:between w:val="nil"/>
              </w:pBdr>
              <w:spacing w:line="276" w:lineRule="auto"/>
              <w:contextualSpacing/>
              <w:rPr>
                <w:color w:val="000000"/>
                <w:sz w:val="22"/>
                <w:szCs w:val="22"/>
              </w:rPr>
            </w:pPr>
            <w:r>
              <w:rPr>
                <w:rFonts w:ascii="Arial" w:eastAsia="Arial" w:hAnsi="Arial" w:cs="Arial"/>
                <w:color w:val="000000"/>
                <w:sz w:val="22"/>
                <w:szCs w:val="22"/>
              </w:rPr>
              <w:t>Student groups will refine their mathematical models.</w:t>
            </w:r>
          </w:p>
          <w:p w14:paraId="0A80E54D" w14:textId="77777777" w:rsidR="00CC275F" w:rsidRDefault="000847D9">
            <w:pPr>
              <w:numPr>
                <w:ilvl w:val="0"/>
                <w:numId w:val="28"/>
              </w:numPr>
              <w:pBdr>
                <w:top w:val="nil"/>
                <w:left w:val="nil"/>
                <w:bottom w:val="nil"/>
                <w:right w:val="nil"/>
                <w:between w:val="nil"/>
              </w:pBdr>
              <w:spacing w:line="276" w:lineRule="auto"/>
              <w:contextualSpacing/>
              <w:rPr>
                <w:color w:val="000000"/>
                <w:sz w:val="22"/>
                <w:szCs w:val="22"/>
              </w:rPr>
            </w:pPr>
            <w:r>
              <w:rPr>
                <w:rFonts w:ascii="Arial" w:eastAsia="Arial" w:hAnsi="Arial" w:cs="Arial"/>
                <w:color w:val="000000"/>
                <w:sz w:val="22"/>
                <w:szCs w:val="22"/>
              </w:rPr>
              <w:t xml:space="preserve">Day 2: After choosing their best mathematical model, each team will make tunnel with clay, test it with their road and cars, and let it dry. </w:t>
            </w:r>
            <w:proofErr w:type="gramStart"/>
            <w:r>
              <w:rPr>
                <w:rFonts w:ascii="Arial" w:eastAsia="Arial" w:hAnsi="Arial" w:cs="Arial"/>
                <w:color w:val="000000"/>
                <w:sz w:val="22"/>
                <w:szCs w:val="22"/>
              </w:rPr>
              <w:t>Hopefully</w:t>
            </w:r>
            <w:proofErr w:type="gramEnd"/>
            <w:r>
              <w:rPr>
                <w:rFonts w:ascii="Arial" w:eastAsia="Arial" w:hAnsi="Arial" w:cs="Arial"/>
                <w:color w:val="000000"/>
                <w:sz w:val="22"/>
                <w:szCs w:val="22"/>
              </w:rPr>
              <w:t xml:space="preserve"> this will be a Friday so tunnels can dry over the weekend.</w:t>
            </w:r>
          </w:p>
          <w:p w14:paraId="0DE982C2" w14:textId="77777777" w:rsidR="00CC275F" w:rsidRDefault="000847D9">
            <w:pPr>
              <w:numPr>
                <w:ilvl w:val="0"/>
                <w:numId w:val="28"/>
              </w:numPr>
              <w:pBdr>
                <w:top w:val="nil"/>
                <w:left w:val="nil"/>
                <w:bottom w:val="nil"/>
                <w:right w:val="nil"/>
                <w:between w:val="nil"/>
              </w:pBdr>
              <w:spacing w:line="276" w:lineRule="auto"/>
              <w:contextualSpacing/>
              <w:rPr>
                <w:color w:val="000000"/>
                <w:sz w:val="22"/>
                <w:szCs w:val="22"/>
              </w:rPr>
            </w:pPr>
            <w:r>
              <w:rPr>
                <w:rFonts w:ascii="Arial" w:eastAsia="Arial" w:hAnsi="Arial" w:cs="Arial"/>
                <w:color w:val="000000"/>
                <w:sz w:val="22"/>
                <w:szCs w:val="22"/>
              </w:rPr>
              <w:t>Students will begin work on their presentation.</w:t>
            </w:r>
          </w:p>
          <w:p w14:paraId="524A0067" w14:textId="77777777" w:rsidR="00CC275F" w:rsidRDefault="000847D9">
            <w:pPr>
              <w:numPr>
                <w:ilvl w:val="0"/>
                <w:numId w:val="28"/>
              </w:numPr>
              <w:pBdr>
                <w:top w:val="nil"/>
                <w:left w:val="nil"/>
                <w:bottom w:val="nil"/>
                <w:right w:val="nil"/>
                <w:between w:val="nil"/>
              </w:pBdr>
              <w:spacing w:line="276" w:lineRule="auto"/>
              <w:contextualSpacing/>
              <w:rPr>
                <w:color w:val="000000"/>
                <w:sz w:val="22"/>
                <w:szCs w:val="22"/>
              </w:rPr>
            </w:pPr>
            <w:r>
              <w:rPr>
                <w:rFonts w:ascii="Arial" w:eastAsia="Arial" w:hAnsi="Arial" w:cs="Arial"/>
                <w:color w:val="000000"/>
                <w:sz w:val="22"/>
                <w:szCs w:val="22"/>
              </w:rPr>
              <w:t xml:space="preserve">Students will discuss as a class what type of testing can be done for </w:t>
            </w:r>
            <w:proofErr w:type="gramStart"/>
            <w:r>
              <w:rPr>
                <w:rFonts w:ascii="Arial" w:eastAsia="Arial" w:hAnsi="Arial" w:cs="Arial"/>
                <w:color w:val="000000"/>
                <w:sz w:val="22"/>
                <w:szCs w:val="22"/>
              </w:rPr>
              <w:t>load-bearing</w:t>
            </w:r>
            <w:proofErr w:type="gramEnd"/>
            <w:r>
              <w:rPr>
                <w:rFonts w:ascii="Arial" w:eastAsia="Arial" w:hAnsi="Arial" w:cs="Arial"/>
                <w:color w:val="000000"/>
                <w:sz w:val="22"/>
                <w:szCs w:val="22"/>
              </w:rPr>
              <w:t>.</w:t>
            </w:r>
          </w:p>
          <w:p w14:paraId="7BFE4488" w14:textId="77777777" w:rsidR="00CC275F" w:rsidRDefault="000847D9">
            <w:pPr>
              <w:numPr>
                <w:ilvl w:val="0"/>
                <w:numId w:val="28"/>
              </w:numPr>
              <w:pBdr>
                <w:top w:val="nil"/>
                <w:left w:val="nil"/>
                <w:bottom w:val="nil"/>
                <w:right w:val="nil"/>
                <w:between w:val="nil"/>
              </w:pBdr>
              <w:spacing w:line="276" w:lineRule="auto"/>
              <w:contextualSpacing/>
              <w:rPr>
                <w:color w:val="000000"/>
                <w:sz w:val="22"/>
                <w:szCs w:val="22"/>
              </w:rPr>
            </w:pPr>
            <w:r>
              <w:rPr>
                <w:rFonts w:ascii="Arial" w:eastAsia="Arial" w:hAnsi="Arial" w:cs="Arial"/>
                <w:color w:val="000000"/>
                <w:sz w:val="22"/>
                <w:szCs w:val="22"/>
              </w:rPr>
              <w:t>Day 3: Students will test tunnels for load-bearing capacity.</w:t>
            </w:r>
          </w:p>
          <w:p w14:paraId="649822CB" w14:textId="77777777" w:rsidR="00CC275F" w:rsidRDefault="000847D9">
            <w:pPr>
              <w:numPr>
                <w:ilvl w:val="0"/>
                <w:numId w:val="28"/>
              </w:numPr>
              <w:pBdr>
                <w:top w:val="nil"/>
                <w:left w:val="nil"/>
                <w:bottom w:val="nil"/>
                <w:right w:val="nil"/>
                <w:between w:val="nil"/>
              </w:pBdr>
              <w:spacing w:line="276" w:lineRule="auto"/>
              <w:contextualSpacing/>
              <w:rPr>
                <w:color w:val="000000"/>
                <w:sz w:val="22"/>
                <w:szCs w:val="22"/>
              </w:rPr>
            </w:pPr>
            <w:r>
              <w:rPr>
                <w:rFonts w:ascii="Arial" w:eastAsia="Arial" w:hAnsi="Arial" w:cs="Arial"/>
                <w:color w:val="000000"/>
                <w:sz w:val="22"/>
                <w:szCs w:val="22"/>
              </w:rPr>
              <w:t>Students will finish presentations.</w:t>
            </w:r>
          </w:p>
          <w:p w14:paraId="3B7BBCA8" w14:textId="77777777" w:rsidR="00CC275F" w:rsidRDefault="000847D9">
            <w:pPr>
              <w:numPr>
                <w:ilvl w:val="0"/>
                <w:numId w:val="28"/>
              </w:numPr>
              <w:pBdr>
                <w:top w:val="nil"/>
                <w:left w:val="nil"/>
                <w:bottom w:val="nil"/>
                <w:right w:val="nil"/>
                <w:between w:val="nil"/>
              </w:pBdr>
              <w:spacing w:line="276" w:lineRule="auto"/>
              <w:contextualSpacing/>
              <w:rPr>
                <w:color w:val="000000"/>
                <w:sz w:val="22"/>
                <w:szCs w:val="22"/>
              </w:rPr>
            </w:pPr>
            <w:r>
              <w:rPr>
                <w:rFonts w:ascii="Arial" w:eastAsia="Arial" w:hAnsi="Arial" w:cs="Arial"/>
                <w:color w:val="000000"/>
                <w:sz w:val="22"/>
                <w:szCs w:val="22"/>
              </w:rPr>
              <w:t>Students will take the post-test.</w:t>
            </w:r>
          </w:p>
          <w:p w14:paraId="15015CFD" w14:textId="77777777" w:rsidR="00CC275F" w:rsidRDefault="000847D9">
            <w:pPr>
              <w:numPr>
                <w:ilvl w:val="0"/>
                <w:numId w:val="28"/>
              </w:numPr>
              <w:pBdr>
                <w:top w:val="nil"/>
                <w:left w:val="nil"/>
                <w:bottom w:val="nil"/>
                <w:right w:val="nil"/>
                <w:between w:val="nil"/>
              </w:pBdr>
              <w:spacing w:after="60" w:line="276" w:lineRule="auto"/>
              <w:contextualSpacing/>
              <w:rPr>
                <w:color w:val="000000"/>
                <w:sz w:val="22"/>
                <w:szCs w:val="22"/>
              </w:rPr>
            </w:pPr>
            <w:r>
              <w:rPr>
                <w:rFonts w:ascii="Arial" w:eastAsia="Arial" w:hAnsi="Arial" w:cs="Arial"/>
                <w:color w:val="000000"/>
                <w:sz w:val="22"/>
                <w:szCs w:val="22"/>
              </w:rPr>
              <w:t>Day 4: Students will do their presentations and reflection of EDP and Challenge.</w:t>
            </w:r>
          </w:p>
        </w:tc>
      </w:tr>
    </w:tbl>
    <w:p w14:paraId="24901835" w14:textId="77777777" w:rsidR="00CC275F" w:rsidRDefault="000847D9">
      <w:pPr>
        <w:rPr>
          <w:rFonts w:eastAsia="Arial" w:cs="Arial"/>
        </w:rPr>
      </w:pPr>
      <w:r>
        <w:rPr>
          <w:noProof/>
        </w:rPr>
        <mc:AlternateContent>
          <mc:Choice Requires="wps">
            <w:drawing>
              <wp:anchor distT="0" distB="0" distL="114300" distR="114300" simplePos="0" relativeHeight="251664384" behindDoc="1" locked="0" layoutInCell="1" hidden="0" allowOverlap="1" wp14:anchorId="1E074211" wp14:editId="177E3DC6">
                <wp:simplePos x="0" y="0"/>
                <wp:positionH relativeFrom="margin">
                  <wp:posOffset>-63499</wp:posOffset>
                </wp:positionH>
                <wp:positionV relativeFrom="paragraph">
                  <wp:posOffset>88900</wp:posOffset>
                </wp:positionV>
                <wp:extent cx="6096635" cy="1080770"/>
                <wp:effectExtent l="0" t="0" r="0" b="0"/>
                <wp:wrapSquare wrapText="bothSides" distT="0" distB="0" distL="114300" distR="114300"/>
                <wp:docPr id="6" name=""/>
                <wp:cNvGraphicFramePr/>
                <a:graphic xmlns:a="http://schemas.openxmlformats.org/drawingml/2006/main">
                  <a:graphicData uri="http://schemas.microsoft.com/office/word/2010/wordprocessingShape">
                    <wps:wsp>
                      <wps:cNvSpPr/>
                      <wps:spPr>
                        <a:xfrm>
                          <a:off x="2302445" y="3244378"/>
                          <a:ext cx="6087110" cy="10712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6A60917" w14:textId="77777777" w:rsidR="006C49BF" w:rsidRDefault="006C49BF">
                            <w:pPr>
                              <w:spacing w:line="258" w:lineRule="auto"/>
                              <w:textDirection w:val="btLr"/>
                            </w:pPr>
                            <w:r>
                              <w:rPr>
                                <w:rFonts w:eastAsia="Arial" w:cs="Arial"/>
                                <w:b/>
                                <w:color w:val="000000"/>
                              </w:rPr>
                              <w:t xml:space="preserve">Formative Assessments:  </w:t>
                            </w:r>
                            <w:r>
                              <w:rPr>
                                <w:rFonts w:eastAsia="Arial" w:cs="Arial"/>
                                <w:color w:val="C00000"/>
                              </w:rPr>
                              <w:t xml:space="preserve">Link the items in the Activities that </w:t>
                            </w:r>
                            <w:proofErr w:type="gramStart"/>
                            <w:r>
                              <w:rPr>
                                <w:rFonts w:eastAsia="Arial" w:cs="Arial"/>
                                <w:color w:val="C00000"/>
                              </w:rPr>
                              <w:t>will be used</w:t>
                            </w:r>
                            <w:proofErr w:type="gramEnd"/>
                            <w:r>
                              <w:rPr>
                                <w:rFonts w:eastAsia="Arial" w:cs="Arial"/>
                                <w:color w:val="C00000"/>
                              </w:rPr>
                              <w:t xml:space="preserve"> as formative assessments.</w:t>
                            </w:r>
                          </w:p>
                          <w:p w14:paraId="7AB77F35" w14:textId="77777777" w:rsidR="006C49BF" w:rsidRDefault="006C49BF">
                            <w:pPr>
                              <w:spacing w:after="200" w:line="275" w:lineRule="auto"/>
                              <w:ind w:left="720" w:firstLine="360"/>
                              <w:textDirection w:val="btLr"/>
                            </w:pPr>
                            <w:r>
                              <w:rPr>
                                <w:rFonts w:eastAsia="Arial" w:cs="Arial"/>
                                <w:color w:val="000000"/>
                              </w:rPr>
                              <w:t>Verbal checks on progress of models</w:t>
                            </w:r>
                          </w:p>
                          <w:p w14:paraId="6C981BDF" w14:textId="77777777" w:rsidR="006C49BF" w:rsidRDefault="006C49BF">
                            <w:pPr>
                              <w:spacing w:after="200" w:line="275" w:lineRule="auto"/>
                              <w:ind w:left="720" w:firstLine="360"/>
                              <w:textDirection w:val="btLr"/>
                            </w:pPr>
                            <w:r>
                              <w:rPr>
                                <w:rFonts w:eastAsia="Arial" w:cs="Arial"/>
                                <w:color w:val="000000"/>
                              </w:rPr>
                              <w:t>Feedback on student work</w:t>
                            </w:r>
                          </w:p>
                          <w:p w14:paraId="22723186" w14:textId="77777777" w:rsidR="006C49BF" w:rsidRDefault="006C49BF">
                            <w:pPr>
                              <w:spacing w:after="200" w:line="275" w:lineRule="auto"/>
                              <w:ind w:left="720" w:firstLine="360"/>
                              <w:textDirection w:val="btLr"/>
                            </w:pPr>
                            <w:r>
                              <w:rPr>
                                <w:rFonts w:eastAsia="Arial" w:cs="Arial"/>
                                <w:color w:val="000000"/>
                              </w:rPr>
                              <w:t>Students will turn in diagrams of their tunnels and the graphs they produce with annotations justifying their revisions.</w:t>
                            </w:r>
                          </w:p>
                        </w:txbxContent>
                      </wps:txbx>
                      <wps:bodyPr spcFirstLastPara="1" wrap="square" lIns="91425" tIns="45700" rIns="91425" bIns="45700" anchor="t" anchorCtr="0"/>
                    </wps:wsp>
                  </a:graphicData>
                </a:graphic>
              </wp:anchor>
            </w:drawing>
          </mc:Choice>
          <mc:Fallback>
            <w:pict>
              <v:rect w14:anchorId="1E074211" id="_x0000_s1043" style="position:absolute;margin-left:-5pt;margin-top:7pt;width:480.05pt;height:85.1pt;z-index:-2516520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">
                <v:stroke startarrowwidth="narrow" startarrowlength="short" endarrowwidth="narrow" endarrowlength="short"/>
                <v:textbox inset="2.53958mm,1.2694mm,2.53958mm,1.2694mm">
                  <w:txbxContent>
                    <w:p w14:paraId="16A60917" w14:textId="77777777" w:rsidR="006C49BF" w:rsidRDefault="006C49BF">
                      <w:pPr>
                        <w:spacing w:line="258" w:lineRule="auto"/>
                        <w:textDirection w:val="btLr"/>
                      </w:pPr>
                      <w:r>
                        <w:rPr>
                          <w:rFonts w:eastAsia="Arial" w:cs="Arial"/>
                          <w:b/>
                          <w:color w:val="000000"/>
                        </w:rPr>
                        <w:t xml:space="preserve">Formative Assessments:  </w:t>
                      </w:r>
                      <w:r>
                        <w:rPr>
                          <w:rFonts w:eastAsia="Arial" w:cs="Arial"/>
                          <w:color w:val="C00000"/>
                        </w:rPr>
                        <w:t xml:space="preserve">Link the items in the Activities that </w:t>
                      </w:r>
                      <w:proofErr w:type="gramStart"/>
                      <w:r>
                        <w:rPr>
                          <w:rFonts w:eastAsia="Arial" w:cs="Arial"/>
                          <w:color w:val="C00000"/>
                        </w:rPr>
                        <w:t>will be used</w:t>
                      </w:r>
                      <w:proofErr w:type="gramEnd"/>
                      <w:r>
                        <w:rPr>
                          <w:rFonts w:eastAsia="Arial" w:cs="Arial"/>
                          <w:color w:val="C00000"/>
                        </w:rPr>
                        <w:t xml:space="preserve"> as formative assessments.</w:t>
                      </w:r>
                    </w:p>
                    <w:p w14:paraId="7AB77F35" w14:textId="77777777" w:rsidR="006C49BF" w:rsidRDefault="006C49BF">
                      <w:pPr>
                        <w:spacing w:after="200" w:line="275" w:lineRule="auto"/>
                        <w:ind w:left="720" w:firstLine="360"/>
                        <w:textDirection w:val="btLr"/>
                      </w:pPr>
                      <w:r>
                        <w:rPr>
                          <w:rFonts w:eastAsia="Arial" w:cs="Arial"/>
                          <w:color w:val="000000"/>
                        </w:rPr>
                        <w:t>Verbal checks on progress of models</w:t>
                      </w:r>
                    </w:p>
                    <w:p w14:paraId="6C981BDF" w14:textId="77777777" w:rsidR="006C49BF" w:rsidRDefault="006C49BF">
                      <w:pPr>
                        <w:spacing w:after="200" w:line="275" w:lineRule="auto"/>
                        <w:ind w:left="720" w:firstLine="360"/>
                        <w:textDirection w:val="btLr"/>
                      </w:pPr>
                      <w:r>
                        <w:rPr>
                          <w:rFonts w:eastAsia="Arial" w:cs="Arial"/>
                          <w:color w:val="000000"/>
                        </w:rPr>
                        <w:t>Feedback on student work</w:t>
                      </w:r>
                    </w:p>
                    <w:p w14:paraId="22723186" w14:textId="77777777" w:rsidR="006C49BF" w:rsidRDefault="006C49BF">
                      <w:pPr>
                        <w:spacing w:after="200" w:line="275" w:lineRule="auto"/>
                        <w:ind w:left="720" w:firstLine="360"/>
                        <w:textDirection w:val="btLr"/>
                      </w:pPr>
                      <w:r>
                        <w:rPr>
                          <w:rFonts w:eastAsia="Arial" w:cs="Arial"/>
                          <w:color w:val="000000"/>
                        </w:rPr>
                        <w:t>Students will turn in diagrams of their tunnels and the graphs they produce with annotations justifying their revisions.</w:t>
                      </w:r>
                    </w:p>
                  </w:txbxContent>
                </v:textbox>
                <w10:wrap type="square" anchorx="margin"/>
              </v:rect>
            </w:pict>
          </mc:Fallback>
        </mc:AlternateContent>
      </w:r>
    </w:p>
    <w:p w14:paraId="46FD5D54" w14:textId="77777777" w:rsidR="00CC275F" w:rsidRDefault="000847D9">
      <w:pPr>
        <w:rPr>
          <w:rFonts w:eastAsia="Arial" w:cs="Arial"/>
        </w:rPr>
      </w:pPr>
      <w:r>
        <w:rPr>
          <w:noProof/>
        </w:rPr>
        <mc:AlternateContent>
          <mc:Choice Requires="wps">
            <w:drawing>
              <wp:anchor distT="0" distB="0" distL="114300" distR="114300" simplePos="0" relativeHeight="251665408" behindDoc="1" locked="0" layoutInCell="1" hidden="0" allowOverlap="1" wp14:anchorId="6114A63A" wp14:editId="7039DBFB">
                <wp:simplePos x="0" y="0"/>
                <wp:positionH relativeFrom="margin">
                  <wp:posOffset>-101599</wp:posOffset>
                </wp:positionH>
                <wp:positionV relativeFrom="paragraph">
                  <wp:posOffset>279400</wp:posOffset>
                </wp:positionV>
                <wp:extent cx="6047105" cy="1226820"/>
                <wp:effectExtent l="0" t="0" r="0" b="0"/>
                <wp:wrapSquare wrapText="bothSides" distT="0" distB="0" distL="114300" distR="114300"/>
                <wp:docPr id="4" name=""/>
                <wp:cNvGraphicFramePr/>
                <a:graphic xmlns:a="http://schemas.openxmlformats.org/drawingml/2006/main">
                  <a:graphicData uri="http://schemas.microsoft.com/office/word/2010/wordprocessingShape">
                    <wps:wsp>
                      <wps:cNvSpPr/>
                      <wps:spPr>
                        <a:xfrm>
                          <a:off x="2327210" y="3171353"/>
                          <a:ext cx="6037580" cy="12172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0A2C19D" w14:textId="77777777" w:rsidR="006C49BF" w:rsidRDefault="006C49BF">
                            <w:pPr>
                              <w:spacing w:line="258" w:lineRule="auto"/>
                              <w:textDirection w:val="btLr"/>
                            </w:pPr>
                            <w:r>
                              <w:rPr>
                                <w:rFonts w:eastAsia="Arial" w:cs="Arial"/>
                                <w:b/>
                                <w:color w:val="000000"/>
                              </w:rPr>
                              <w:t xml:space="preserve">Summative Assessments:  </w:t>
                            </w:r>
                            <w:r>
                              <w:rPr>
                                <w:rFonts w:eastAsia="Arial" w:cs="Arial"/>
                                <w:color w:val="C00000"/>
                              </w:rPr>
                              <w:t>These are optional; there may be summative assessments at the end of a set of Activities or only at the end of the entire Unit.</w:t>
                            </w:r>
                          </w:p>
                          <w:p w14:paraId="3EEA690B" w14:textId="77777777" w:rsidR="006C49BF" w:rsidRDefault="006C49BF">
                            <w:pPr>
                              <w:spacing w:after="200" w:line="275" w:lineRule="auto"/>
                              <w:ind w:left="720" w:firstLine="360"/>
                              <w:textDirection w:val="btLr"/>
                            </w:pPr>
                            <w:r>
                              <w:rPr>
                                <w:rFonts w:eastAsia="Arial" w:cs="Arial"/>
                                <w:color w:val="000000"/>
                              </w:rPr>
                              <w:t xml:space="preserve">Post-test </w:t>
                            </w:r>
                          </w:p>
                          <w:p w14:paraId="41CCB000" w14:textId="77777777" w:rsidR="006C49BF" w:rsidRDefault="006C49BF">
                            <w:pPr>
                              <w:spacing w:after="200" w:line="275" w:lineRule="auto"/>
                              <w:ind w:left="720" w:firstLine="360"/>
                              <w:textDirection w:val="btLr"/>
                            </w:pPr>
                            <w:r>
                              <w:rPr>
                                <w:rFonts w:eastAsia="Arial" w:cs="Arial"/>
                                <w:color w:val="000000"/>
                              </w:rPr>
                              <w:t>Final team report – includes final mathematical model with justifications and graphs, physical model, written outline of presentation</w:t>
                            </w:r>
                          </w:p>
                          <w:p w14:paraId="6488C424" w14:textId="77777777" w:rsidR="006C49BF" w:rsidRDefault="006C49BF">
                            <w:pPr>
                              <w:spacing w:after="200" w:line="275" w:lineRule="auto"/>
                              <w:ind w:left="720" w:firstLine="360"/>
                              <w:textDirection w:val="btLr"/>
                            </w:pPr>
                            <w:r>
                              <w:rPr>
                                <w:rFonts w:eastAsia="Arial" w:cs="Arial"/>
                                <w:color w:val="000000"/>
                              </w:rPr>
                              <w:t>Presentation – including student evaluations of each team’s presentation.</w:t>
                            </w:r>
                          </w:p>
                        </w:txbxContent>
                      </wps:txbx>
                      <wps:bodyPr spcFirstLastPara="1" wrap="square" lIns="91425" tIns="45700" rIns="91425" bIns="45700" anchor="t" anchorCtr="0"/>
                    </wps:wsp>
                  </a:graphicData>
                </a:graphic>
              </wp:anchor>
            </w:drawing>
          </mc:Choice>
          <mc:Fallback>
            <w:pict>
              <v:rect w14:anchorId="6114A63A" id="_x0000_s1044" style="position:absolute;margin-left:-8pt;margin-top:22pt;width:476.15pt;height:96.6pt;z-index:-2516510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">
                <v:stroke startarrowwidth="narrow" startarrowlength="short" endarrowwidth="narrow" endarrowlength="short"/>
                <v:textbox inset="2.53958mm,1.2694mm,2.53958mm,1.2694mm">
                  <w:txbxContent>
                    <w:p w14:paraId="40A2C19D" w14:textId="77777777" w:rsidR="006C49BF" w:rsidRDefault="006C49BF">
                      <w:pPr>
                        <w:spacing w:line="258" w:lineRule="auto"/>
                        <w:textDirection w:val="btLr"/>
                      </w:pPr>
                      <w:r>
                        <w:rPr>
                          <w:rFonts w:eastAsia="Arial" w:cs="Arial"/>
                          <w:b/>
                          <w:color w:val="000000"/>
                        </w:rPr>
                        <w:t xml:space="preserve">Summative Assessments:  </w:t>
                      </w:r>
                      <w:r>
                        <w:rPr>
                          <w:rFonts w:eastAsia="Arial" w:cs="Arial"/>
                          <w:color w:val="C00000"/>
                        </w:rPr>
                        <w:t>These are optional; there may be summative assessments at the end of a set of Activities or only at the end of the entire Unit.</w:t>
                      </w:r>
                    </w:p>
                    <w:p w14:paraId="3EEA690B" w14:textId="77777777" w:rsidR="006C49BF" w:rsidRDefault="006C49BF">
                      <w:pPr>
                        <w:spacing w:after="200" w:line="275" w:lineRule="auto"/>
                        <w:ind w:left="720" w:firstLine="360"/>
                        <w:textDirection w:val="btLr"/>
                      </w:pPr>
                      <w:r>
                        <w:rPr>
                          <w:rFonts w:eastAsia="Arial" w:cs="Arial"/>
                          <w:color w:val="000000"/>
                        </w:rPr>
                        <w:t xml:space="preserve">Post-test </w:t>
                      </w:r>
                    </w:p>
                    <w:p w14:paraId="41CCB000" w14:textId="77777777" w:rsidR="006C49BF" w:rsidRDefault="006C49BF">
                      <w:pPr>
                        <w:spacing w:after="200" w:line="275" w:lineRule="auto"/>
                        <w:ind w:left="720" w:firstLine="360"/>
                        <w:textDirection w:val="btLr"/>
                      </w:pPr>
                      <w:r>
                        <w:rPr>
                          <w:rFonts w:eastAsia="Arial" w:cs="Arial"/>
                          <w:color w:val="000000"/>
                        </w:rPr>
                        <w:t>Final team report – includes final mathematical model with justifications and graphs, physical model, written outline of presentation</w:t>
                      </w:r>
                    </w:p>
                    <w:p w14:paraId="6488C424" w14:textId="77777777" w:rsidR="006C49BF" w:rsidRDefault="006C49BF">
                      <w:pPr>
                        <w:spacing w:after="200" w:line="275" w:lineRule="auto"/>
                        <w:ind w:left="720" w:firstLine="360"/>
                        <w:textDirection w:val="btLr"/>
                      </w:pPr>
                      <w:r>
                        <w:rPr>
                          <w:rFonts w:eastAsia="Arial" w:cs="Arial"/>
                          <w:color w:val="000000"/>
                        </w:rPr>
                        <w:t>Presentation – including student evaluations of each team’s presentation.</w:t>
                      </w:r>
                    </w:p>
                  </w:txbxContent>
                </v:textbox>
                <w10:wrap type="square" anchorx="margin"/>
              </v:rect>
            </w:pict>
          </mc:Fallback>
        </mc:AlternateContent>
      </w:r>
    </w:p>
    <w:p w14:paraId="00F24293" w14:textId="77777777" w:rsidR="00CC275F" w:rsidRDefault="00CC275F">
      <w:pPr>
        <w:rPr>
          <w:rFonts w:eastAsia="Arial" w:cs="Arial"/>
        </w:rPr>
      </w:pPr>
    </w:p>
    <w:tbl>
      <w:tblPr>
        <w:tblStyle w:val="afffff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C275F" w14:paraId="376306C8" w14:textId="77777777">
        <w:tc>
          <w:tcPr>
            <w:tcW w:w="9350" w:type="dxa"/>
          </w:tcPr>
          <w:p w14:paraId="68F0B9D2" w14:textId="77777777" w:rsidR="00CC275F" w:rsidRDefault="000847D9">
            <w:pPr>
              <w:rPr>
                <w:rFonts w:ascii="Arial" w:eastAsia="Arial" w:hAnsi="Arial" w:cs="Arial"/>
                <w:color w:val="C00000"/>
              </w:rPr>
            </w:pPr>
            <w:r>
              <w:rPr>
                <w:rFonts w:ascii="Arial" w:eastAsia="Arial" w:hAnsi="Arial" w:cs="Arial"/>
                <w:b/>
              </w:rPr>
              <w:lastRenderedPageBreak/>
              <w:t xml:space="preserve">Differentiation: </w:t>
            </w:r>
            <w:r>
              <w:rPr>
                <w:rFonts w:ascii="Arial" w:eastAsia="Arial" w:hAnsi="Arial" w:cs="Arial"/>
                <w:color w:val="C00000"/>
              </w:rPr>
              <w:t>Describe how you modified parts of the Lesson to support the needs of different learners.</w:t>
            </w:r>
          </w:p>
          <w:p w14:paraId="7615A4DF" w14:textId="77777777" w:rsidR="00CC275F" w:rsidRDefault="000847D9">
            <w:pPr>
              <w:rPr>
                <w:rFonts w:ascii="Arial" w:eastAsia="Arial" w:hAnsi="Arial" w:cs="Arial"/>
                <w:color w:val="C00000"/>
              </w:rPr>
            </w:pPr>
            <w:r>
              <w:rPr>
                <w:rFonts w:ascii="Arial" w:eastAsia="Arial" w:hAnsi="Arial" w:cs="Arial"/>
                <w:color w:val="C00000"/>
              </w:rPr>
              <w:t>Refer to Activity Template for details.</w:t>
            </w:r>
          </w:p>
        </w:tc>
      </w:tr>
    </w:tbl>
    <w:p w14:paraId="6D080597" w14:textId="77777777" w:rsidR="00CC275F" w:rsidRDefault="00CC275F">
      <w:pPr>
        <w:rPr>
          <w:rFonts w:eastAsia="Arial" w:cs="Arial"/>
        </w:rPr>
      </w:pPr>
    </w:p>
    <w:p w14:paraId="67CB5103" w14:textId="77777777" w:rsidR="00CC275F" w:rsidRDefault="00CC275F">
      <w:pPr>
        <w:rPr>
          <w:rFonts w:eastAsia="Arial" w:cs="Arial"/>
        </w:rPr>
      </w:pPr>
    </w:p>
    <w:tbl>
      <w:tblPr>
        <w:tblStyle w:val="afffff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C275F" w14:paraId="32B5D868" w14:textId="77777777">
        <w:tc>
          <w:tcPr>
            <w:tcW w:w="9350" w:type="dxa"/>
          </w:tcPr>
          <w:p w14:paraId="7DEFD44D" w14:textId="77777777" w:rsidR="00CC275F" w:rsidRDefault="000847D9">
            <w:pPr>
              <w:rPr>
                <w:rFonts w:ascii="Arial" w:eastAsia="Arial" w:hAnsi="Arial" w:cs="Arial"/>
                <w:color w:val="C00000"/>
              </w:rPr>
            </w:pPr>
            <w:r>
              <w:rPr>
                <w:rFonts w:ascii="Arial" w:eastAsia="Arial" w:hAnsi="Arial" w:cs="Arial"/>
                <w:b/>
              </w:rPr>
              <w:t xml:space="preserve">Reflection:  </w:t>
            </w:r>
            <w:r>
              <w:rPr>
                <w:rFonts w:ascii="Arial" w:eastAsia="Arial" w:hAnsi="Arial" w:cs="Arial"/>
                <w:color w:val="C00000"/>
              </w:rPr>
              <w:t>Reflect upon the successes and shortcomings of the lesson.</w:t>
            </w:r>
          </w:p>
          <w:p w14:paraId="74B0839B" w14:textId="77777777" w:rsidR="00CC275F" w:rsidRDefault="00CC275F">
            <w:pPr>
              <w:rPr>
                <w:rFonts w:ascii="Arial" w:eastAsia="Arial" w:hAnsi="Arial" w:cs="Arial"/>
              </w:rPr>
            </w:pPr>
          </w:p>
        </w:tc>
      </w:tr>
    </w:tbl>
    <w:p w14:paraId="053BD471" w14:textId="77777777" w:rsidR="00CC275F" w:rsidRDefault="00CC275F">
      <w:pPr>
        <w:rPr>
          <w:rFonts w:eastAsia="Arial" w:cs="Arial"/>
        </w:rPr>
      </w:pPr>
    </w:p>
    <w:p w14:paraId="6351B18A" w14:textId="77777777" w:rsidR="00CC275F" w:rsidRDefault="00CC275F">
      <w:pPr>
        <w:rPr>
          <w:rFonts w:eastAsia="Arial" w:cs="Arial"/>
        </w:rPr>
      </w:pPr>
    </w:p>
    <w:p w14:paraId="5014E7B4" w14:textId="77777777" w:rsidR="00CC275F" w:rsidRDefault="00CC275F">
      <w:pPr>
        <w:rPr>
          <w:rFonts w:eastAsia="Arial" w:cs="Arial"/>
        </w:rPr>
      </w:pPr>
    </w:p>
    <w:p w14:paraId="4D09C5CC" w14:textId="77777777" w:rsidR="00CC275F" w:rsidRDefault="00CC275F">
      <w:pPr>
        <w:rPr>
          <w:rFonts w:eastAsia="Arial" w:cs="Arial"/>
        </w:rPr>
      </w:pPr>
    </w:p>
    <w:p w14:paraId="0AF6020C" w14:textId="77777777" w:rsidR="00CC275F" w:rsidRDefault="00CC275F">
      <w:pPr>
        <w:rPr>
          <w:rFonts w:eastAsia="Arial" w:cs="Arial"/>
        </w:rPr>
      </w:pPr>
    </w:p>
    <w:p w14:paraId="1AB93F28" w14:textId="77777777" w:rsidR="00CC275F" w:rsidRDefault="00CC275F">
      <w:pPr>
        <w:rPr>
          <w:rFonts w:eastAsia="Arial" w:cs="Arial"/>
        </w:rPr>
      </w:pPr>
    </w:p>
    <w:p w14:paraId="4FB8AF3B" w14:textId="77777777" w:rsidR="00CC275F" w:rsidRDefault="00CC275F">
      <w:pPr>
        <w:rPr>
          <w:rFonts w:eastAsia="Arial" w:cs="Arial"/>
        </w:rPr>
      </w:pPr>
    </w:p>
    <w:p w14:paraId="7B275222" w14:textId="77777777" w:rsidR="00CC275F" w:rsidRDefault="00CC275F">
      <w:pPr>
        <w:rPr>
          <w:rFonts w:eastAsia="Arial" w:cs="Arial"/>
          <w:b/>
        </w:rPr>
      </w:pPr>
    </w:p>
    <w:sectPr w:rsidR="00CC275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APDings">
    <w:altName w:val="Times New Roman"/>
    <w:charset w:val="02"/>
    <w:family w:val="modern"/>
    <w:pitch w:val="fixed"/>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B7C4C"/>
    <w:multiLevelType w:val="multilevel"/>
    <w:tmpl w:val="A6A0C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A3101"/>
    <w:multiLevelType w:val="multilevel"/>
    <w:tmpl w:val="471426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836188"/>
    <w:multiLevelType w:val="multilevel"/>
    <w:tmpl w:val="E4066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D05B7"/>
    <w:multiLevelType w:val="hybridMultilevel"/>
    <w:tmpl w:val="CE005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772B06"/>
    <w:multiLevelType w:val="multilevel"/>
    <w:tmpl w:val="9CFE2A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2C84922"/>
    <w:multiLevelType w:val="multilevel"/>
    <w:tmpl w:val="B89A9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379424B"/>
    <w:multiLevelType w:val="multilevel"/>
    <w:tmpl w:val="02421F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42B5ECA"/>
    <w:multiLevelType w:val="multilevel"/>
    <w:tmpl w:val="674078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632350B"/>
    <w:multiLevelType w:val="multilevel"/>
    <w:tmpl w:val="653ABA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9D0085A"/>
    <w:multiLevelType w:val="multilevel"/>
    <w:tmpl w:val="09147F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A3467D1"/>
    <w:multiLevelType w:val="multilevel"/>
    <w:tmpl w:val="361418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A9F0746"/>
    <w:multiLevelType w:val="multilevel"/>
    <w:tmpl w:val="4E6C15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09A6D6F"/>
    <w:multiLevelType w:val="multilevel"/>
    <w:tmpl w:val="FDD437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09B0249"/>
    <w:multiLevelType w:val="multilevel"/>
    <w:tmpl w:val="C86090E6"/>
    <w:lvl w:ilvl="0">
      <w:start w:val="1"/>
      <w:numFmt w:val="bullet"/>
      <w:lvlText w:val="●"/>
      <w:lvlJc w:val="left"/>
      <w:pPr>
        <w:ind w:left="1123" w:hanging="360"/>
      </w:pPr>
      <w:rPr>
        <w:rFonts w:ascii="Noto Sans Symbols" w:eastAsia="Noto Sans Symbols" w:hAnsi="Noto Sans Symbols" w:cs="Noto Sans Symbols"/>
      </w:rPr>
    </w:lvl>
    <w:lvl w:ilvl="1">
      <w:start w:val="1"/>
      <w:numFmt w:val="bullet"/>
      <w:lvlText w:val="o"/>
      <w:lvlJc w:val="left"/>
      <w:pPr>
        <w:ind w:left="1843" w:hanging="360"/>
      </w:pPr>
      <w:rPr>
        <w:rFonts w:ascii="Courier New" w:eastAsia="Courier New" w:hAnsi="Courier New" w:cs="Courier New"/>
      </w:rPr>
    </w:lvl>
    <w:lvl w:ilvl="2">
      <w:start w:val="1"/>
      <w:numFmt w:val="bullet"/>
      <w:lvlText w:val="▪"/>
      <w:lvlJc w:val="left"/>
      <w:pPr>
        <w:ind w:left="2563" w:hanging="360"/>
      </w:pPr>
      <w:rPr>
        <w:rFonts w:ascii="Noto Sans Symbols" w:eastAsia="Noto Sans Symbols" w:hAnsi="Noto Sans Symbols" w:cs="Noto Sans Symbols"/>
      </w:rPr>
    </w:lvl>
    <w:lvl w:ilvl="3">
      <w:start w:val="1"/>
      <w:numFmt w:val="bullet"/>
      <w:lvlText w:val="●"/>
      <w:lvlJc w:val="left"/>
      <w:pPr>
        <w:ind w:left="3283" w:hanging="360"/>
      </w:pPr>
      <w:rPr>
        <w:rFonts w:ascii="Noto Sans Symbols" w:eastAsia="Noto Sans Symbols" w:hAnsi="Noto Sans Symbols" w:cs="Noto Sans Symbols"/>
      </w:rPr>
    </w:lvl>
    <w:lvl w:ilvl="4">
      <w:start w:val="1"/>
      <w:numFmt w:val="bullet"/>
      <w:lvlText w:val="o"/>
      <w:lvlJc w:val="left"/>
      <w:pPr>
        <w:ind w:left="4003" w:hanging="360"/>
      </w:pPr>
      <w:rPr>
        <w:rFonts w:ascii="Courier New" w:eastAsia="Courier New" w:hAnsi="Courier New" w:cs="Courier New"/>
      </w:rPr>
    </w:lvl>
    <w:lvl w:ilvl="5">
      <w:start w:val="1"/>
      <w:numFmt w:val="bullet"/>
      <w:lvlText w:val="▪"/>
      <w:lvlJc w:val="left"/>
      <w:pPr>
        <w:ind w:left="4723" w:hanging="360"/>
      </w:pPr>
      <w:rPr>
        <w:rFonts w:ascii="Noto Sans Symbols" w:eastAsia="Noto Sans Symbols" w:hAnsi="Noto Sans Symbols" w:cs="Noto Sans Symbols"/>
      </w:rPr>
    </w:lvl>
    <w:lvl w:ilvl="6">
      <w:start w:val="1"/>
      <w:numFmt w:val="bullet"/>
      <w:lvlText w:val="●"/>
      <w:lvlJc w:val="left"/>
      <w:pPr>
        <w:ind w:left="5443" w:hanging="360"/>
      </w:pPr>
      <w:rPr>
        <w:rFonts w:ascii="Noto Sans Symbols" w:eastAsia="Noto Sans Symbols" w:hAnsi="Noto Sans Symbols" w:cs="Noto Sans Symbols"/>
      </w:rPr>
    </w:lvl>
    <w:lvl w:ilvl="7">
      <w:start w:val="1"/>
      <w:numFmt w:val="bullet"/>
      <w:lvlText w:val="o"/>
      <w:lvlJc w:val="left"/>
      <w:pPr>
        <w:ind w:left="6163" w:hanging="360"/>
      </w:pPr>
      <w:rPr>
        <w:rFonts w:ascii="Courier New" w:eastAsia="Courier New" w:hAnsi="Courier New" w:cs="Courier New"/>
      </w:rPr>
    </w:lvl>
    <w:lvl w:ilvl="8">
      <w:start w:val="1"/>
      <w:numFmt w:val="bullet"/>
      <w:lvlText w:val="▪"/>
      <w:lvlJc w:val="left"/>
      <w:pPr>
        <w:ind w:left="6883" w:hanging="360"/>
      </w:pPr>
      <w:rPr>
        <w:rFonts w:ascii="Noto Sans Symbols" w:eastAsia="Noto Sans Symbols" w:hAnsi="Noto Sans Symbols" w:cs="Noto Sans Symbols"/>
      </w:rPr>
    </w:lvl>
  </w:abstractNum>
  <w:abstractNum w:abstractNumId="14" w15:restartNumberingAfterBreak="0">
    <w:nsid w:val="231633E1"/>
    <w:multiLevelType w:val="multilevel"/>
    <w:tmpl w:val="DD4405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3F529D7"/>
    <w:multiLevelType w:val="multilevel"/>
    <w:tmpl w:val="902C57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61C4AE1"/>
    <w:multiLevelType w:val="multilevel"/>
    <w:tmpl w:val="9F6ED5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8FF056A"/>
    <w:multiLevelType w:val="hybridMultilevel"/>
    <w:tmpl w:val="E02C9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4324EB"/>
    <w:multiLevelType w:val="multilevel"/>
    <w:tmpl w:val="E5CC71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0CE148D"/>
    <w:multiLevelType w:val="multilevel"/>
    <w:tmpl w:val="2A8ED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16A59F1"/>
    <w:multiLevelType w:val="multilevel"/>
    <w:tmpl w:val="84FE8A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1AD705D"/>
    <w:multiLevelType w:val="multilevel"/>
    <w:tmpl w:val="F49A5A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2D24FA7"/>
    <w:multiLevelType w:val="multilevel"/>
    <w:tmpl w:val="0E6828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2D41F4E"/>
    <w:multiLevelType w:val="multilevel"/>
    <w:tmpl w:val="38F452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57805A0"/>
    <w:multiLevelType w:val="multilevel"/>
    <w:tmpl w:val="FF96C826"/>
    <w:lvl w:ilvl="0">
      <w:start w:val="1"/>
      <w:numFmt w:val="bullet"/>
      <w:lvlText w:val="●"/>
      <w:lvlJc w:val="left"/>
      <w:pPr>
        <w:ind w:left="831" w:hanging="360"/>
      </w:pPr>
      <w:rPr>
        <w:rFonts w:ascii="Noto Sans Symbols" w:eastAsia="Noto Sans Symbols" w:hAnsi="Noto Sans Symbols" w:cs="Noto Sans Symbols"/>
      </w:rPr>
    </w:lvl>
    <w:lvl w:ilvl="1">
      <w:start w:val="1"/>
      <w:numFmt w:val="bullet"/>
      <w:lvlText w:val="o"/>
      <w:lvlJc w:val="left"/>
      <w:pPr>
        <w:ind w:left="1551" w:hanging="360"/>
      </w:pPr>
      <w:rPr>
        <w:rFonts w:ascii="Courier New" w:eastAsia="Courier New" w:hAnsi="Courier New" w:cs="Courier New"/>
      </w:rPr>
    </w:lvl>
    <w:lvl w:ilvl="2">
      <w:start w:val="1"/>
      <w:numFmt w:val="bullet"/>
      <w:lvlText w:val="▪"/>
      <w:lvlJc w:val="left"/>
      <w:pPr>
        <w:ind w:left="2271" w:hanging="360"/>
      </w:pPr>
      <w:rPr>
        <w:rFonts w:ascii="Noto Sans Symbols" w:eastAsia="Noto Sans Symbols" w:hAnsi="Noto Sans Symbols" w:cs="Noto Sans Symbols"/>
      </w:rPr>
    </w:lvl>
    <w:lvl w:ilvl="3">
      <w:start w:val="1"/>
      <w:numFmt w:val="bullet"/>
      <w:lvlText w:val="●"/>
      <w:lvlJc w:val="left"/>
      <w:pPr>
        <w:ind w:left="2991" w:hanging="360"/>
      </w:pPr>
      <w:rPr>
        <w:rFonts w:ascii="Noto Sans Symbols" w:eastAsia="Noto Sans Symbols" w:hAnsi="Noto Sans Symbols" w:cs="Noto Sans Symbols"/>
      </w:rPr>
    </w:lvl>
    <w:lvl w:ilvl="4">
      <w:start w:val="1"/>
      <w:numFmt w:val="bullet"/>
      <w:lvlText w:val="o"/>
      <w:lvlJc w:val="left"/>
      <w:pPr>
        <w:ind w:left="3711" w:hanging="360"/>
      </w:pPr>
      <w:rPr>
        <w:rFonts w:ascii="Courier New" w:eastAsia="Courier New" w:hAnsi="Courier New" w:cs="Courier New"/>
      </w:rPr>
    </w:lvl>
    <w:lvl w:ilvl="5">
      <w:start w:val="1"/>
      <w:numFmt w:val="bullet"/>
      <w:lvlText w:val="▪"/>
      <w:lvlJc w:val="left"/>
      <w:pPr>
        <w:ind w:left="4431" w:hanging="360"/>
      </w:pPr>
      <w:rPr>
        <w:rFonts w:ascii="Noto Sans Symbols" w:eastAsia="Noto Sans Symbols" w:hAnsi="Noto Sans Symbols" w:cs="Noto Sans Symbols"/>
      </w:rPr>
    </w:lvl>
    <w:lvl w:ilvl="6">
      <w:start w:val="1"/>
      <w:numFmt w:val="bullet"/>
      <w:lvlText w:val="●"/>
      <w:lvlJc w:val="left"/>
      <w:pPr>
        <w:ind w:left="5151" w:hanging="360"/>
      </w:pPr>
      <w:rPr>
        <w:rFonts w:ascii="Noto Sans Symbols" w:eastAsia="Noto Sans Symbols" w:hAnsi="Noto Sans Symbols" w:cs="Noto Sans Symbols"/>
      </w:rPr>
    </w:lvl>
    <w:lvl w:ilvl="7">
      <w:start w:val="1"/>
      <w:numFmt w:val="bullet"/>
      <w:lvlText w:val="o"/>
      <w:lvlJc w:val="left"/>
      <w:pPr>
        <w:ind w:left="5871" w:hanging="360"/>
      </w:pPr>
      <w:rPr>
        <w:rFonts w:ascii="Courier New" w:eastAsia="Courier New" w:hAnsi="Courier New" w:cs="Courier New"/>
      </w:rPr>
    </w:lvl>
    <w:lvl w:ilvl="8">
      <w:start w:val="1"/>
      <w:numFmt w:val="bullet"/>
      <w:lvlText w:val="▪"/>
      <w:lvlJc w:val="left"/>
      <w:pPr>
        <w:ind w:left="6591" w:hanging="360"/>
      </w:pPr>
      <w:rPr>
        <w:rFonts w:ascii="Noto Sans Symbols" w:eastAsia="Noto Sans Symbols" w:hAnsi="Noto Sans Symbols" w:cs="Noto Sans Symbols"/>
      </w:rPr>
    </w:lvl>
  </w:abstractNum>
  <w:abstractNum w:abstractNumId="25" w15:restartNumberingAfterBreak="0">
    <w:nsid w:val="366C1014"/>
    <w:multiLevelType w:val="multilevel"/>
    <w:tmpl w:val="F1F87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8F553BA"/>
    <w:multiLevelType w:val="multilevel"/>
    <w:tmpl w:val="99D402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DAC3AEE"/>
    <w:multiLevelType w:val="multilevel"/>
    <w:tmpl w:val="F7C6FC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0D5757D"/>
    <w:multiLevelType w:val="multilevel"/>
    <w:tmpl w:val="F96E90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3BC4794"/>
    <w:multiLevelType w:val="multilevel"/>
    <w:tmpl w:val="87A0AA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7222F13"/>
    <w:multiLevelType w:val="multilevel"/>
    <w:tmpl w:val="59F8F8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B293A98"/>
    <w:multiLevelType w:val="multilevel"/>
    <w:tmpl w:val="361C3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B316125"/>
    <w:multiLevelType w:val="hybridMultilevel"/>
    <w:tmpl w:val="2E584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CEA7C6A"/>
    <w:multiLevelType w:val="multilevel"/>
    <w:tmpl w:val="8F4827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DAD32E4"/>
    <w:multiLevelType w:val="multilevel"/>
    <w:tmpl w:val="49CEC5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03015D0"/>
    <w:multiLevelType w:val="multilevel"/>
    <w:tmpl w:val="A8A0B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062013B"/>
    <w:multiLevelType w:val="multilevel"/>
    <w:tmpl w:val="C0A2BD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15311EF"/>
    <w:multiLevelType w:val="hybridMultilevel"/>
    <w:tmpl w:val="4F528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25716A7"/>
    <w:multiLevelType w:val="multilevel"/>
    <w:tmpl w:val="8974A3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78E2DA0"/>
    <w:multiLevelType w:val="multilevel"/>
    <w:tmpl w:val="3662C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7F065EA"/>
    <w:multiLevelType w:val="multilevel"/>
    <w:tmpl w:val="393AB2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12D4D90"/>
    <w:multiLevelType w:val="hybridMultilevel"/>
    <w:tmpl w:val="B3F8B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2E95C82"/>
    <w:multiLevelType w:val="multilevel"/>
    <w:tmpl w:val="74DCA8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36C7999"/>
    <w:multiLevelType w:val="multilevel"/>
    <w:tmpl w:val="8AAC53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65E6117"/>
    <w:multiLevelType w:val="hybridMultilevel"/>
    <w:tmpl w:val="DD8AA93C"/>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45" w15:restartNumberingAfterBreak="0">
    <w:nsid w:val="688D2E0E"/>
    <w:multiLevelType w:val="multilevel"/>
    <w:tmpl w:val="F224D7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9802855"/>
    <w:multiLevelType w:val="multilevel"/>
    <w:tmpl w:val="EE5833DC"/>
    <w:lvl w:ilvl="0">
      <w:start w:val="1"/>
      <w:numFmt w:val="bullet"/>
      <w:lvlText w:val="o"/>
      <w:lvlJc w:val="left"/>
      <w:pPr>
        <w:ind w:left="1080" w:hanging="360"/>
      </w:pPr>
      <w:rPr>
        <w:rFonts w:ascii="Courier New" w:eastAsia="Courier New" w:hAnsi="Courier New" w:cs="Courier New"/>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 w15:restartNumberingAfterBreak="0">
    <w:nsid w:val="6A3C5D68"/>
    <w:multiLevelType w:val="multilevel"/>
    <w:tmpl w:val="33C20D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AA92268"/>
    <w:multiLevelType w:val="multilevel"/>
    <w:tmpl w:val="5B80D83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6E56332F"/>
    <w:multiLevelType w:val="multilevel"/>
    <w:tmpl w:val="B04612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709A046A"/>
    <w:multiLevelType w:val="hybridMultilevel"/>
    <w:tmpl w:val="99942804"/>
    <w:lvl w:ilvl="0" w:tplc="E564D8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91E42C4"/>
    <w:multiLevelType w:val="multilevel"/>
    <w:tmpl w:val="46BCF9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796036A4"/>
    <w:multiLevelType w:val="multilevel"/>
    <w:tmpl w:val="FAF2DE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796906F6"/>
    <w:multiLevelType w:val="multilevel"/>
    <w:tmpl w:val="F2B240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heme="minorHAnsi" w:hAnsiTheme="minorHAnsi" w:cstheme="minorBidi" w:hint="default"/>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C5D4334"/>
    <w:multiLevelType w:val="multilevel"/>
    <w:tmpl w:val="A7E239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8"/>
  </w:num>
  <w:num w:numId="2">
    <w:abstractNumId w:val="40"/>
  </w:num>
  <w:num w:numId="3">
    <w:abstractNumId w:val="28"/>
  </w:num>
  <w:num w:numId="4">
    <w:abstractNumId w:val="15"/>
  </w:num>
  <w:num w:numId="5">
    <w:abstractNumId w:val="34"/>
  </w:num>
  <w:num w:numId="6">
    <w:abstractNumId w:val="21"/>
  </w:num>
  <w:num w:numId="7">
    <w:abstractNumId w:val="30"/>
  </w:num>
  <w:num w:numId="8">
    <w:abstractNumId w:val="4"/>
  </w:num>
  <w:num w:numId="9">
    <w:abstractNumId w:val="24"/>
  </w:num>
  <w:num w:numId="10">
    <w:abstractNumId w:val="52"/>
  </w:num>
  <w:num w:numId="11">
    <w:abstractNumId w:val="46"/>
  </w:num>
  <w:num w:numId="12">
    <w:abstractNumId w:val="1"/>
  </w:num>
  <w:num w:numId="13">
    <w:abstractNumId w:val="29"/>
  </w:num>
  <w:num w:numId="14">
    <w:abstractNumId w:val="33"/>
  </w:num>
  <w:num w:numId="15">
    <w:abstractNumId w:val="14"/>
  </w:num>
  <w:num w:numId="16">
    <w:abstractNumId w:val="8"/>
  </w:num>
  <w:num w:numId="17">
    <w:abstractNumId w:val="12"/>
  </w:num>
  <w:num w:numId="18">
    <w:abstractNumId w:val="13"/>
  </w:num>
  <w:num w:numId="19">
    <w:abstractNumId w:val="10"/>
  </w:num>
  <w:num w:numId="20">
    <w:abstractNumId w:val="43"/>
  </w:num>
  <w:num w:numId="21">
    <w:abstractNumId w:val="36"/>
  </w:num>
  <w:num w:numId="22">
    <w:abstractNumId w:val="31"/>
  </w:num>
  <w:num w:numId="23">
    <w:abstractNumId w:val="6"/>
  </w:num>
  <w:num w:numId="24">
    <w:abstractNumId w:val="23"/>
  </w:num>
  <w:num w:numId="25">
    <w:abstractNumId w:val="38"/>
  </w:num>
  <w:num w:numId="26">
    <w:abstractNumId w:val="26"/>
  </w:num>
  <w:num w:numId="27">
    <w:abstractNumId w:val="49"/>
  </w:num>
  <w:num w:numId="28">
    <w:abstractNumId w:val="47"/>
  </w:num>
  <w:num w:numId="29">
    <w:abstractNumId w:val="51"/>
  </w:num>
  <w:num w:numId="30">
    <w:abstractNumId w:val="18"/>
  </w:num>
  <w:num w:numId="31">
    <w:abstractNumId w:val="27"/>
  </w:num>
  <w:num w:numId="32">
    <w:abstractNumId w:val="32"/>
  </w:num>
  <w:num w:numId="33">
    <w:abstractNumId w:val="44"/>
  </w:num>
  <w:num w:numId="34">
    <w:abstractNumId w:val="50"/>
  </w:num>
  <w:num w:numId="35">
    <w:abstractNumId w:val="39"/>
  </w:num>
  <w:num w:numId="36">
    <w:abstractNumId w:val="0"/>
  </w:num>
  <w:num w:numId="37">
    <w:abstractNumId w:val="2"/>
  </w:num>
  <w:num w:numId="38">
    <w:abstractNumId w:val="53"/>
  </w:num>
  <w:num w:numId="39">
    <w:abstractNumId w:val="37"/>
  </w:num>
  <w:num w:numId="40">
    <w:abstractNumId w:val="41"/>
  </w:num>
  <w:num w:numId="41">
    <w:abstractNumId w:val="17"/>
  </w:num>
  <w:num w:numId="42">
    <w:abstractNumId w:val="3"/>
  </w:num>
  <w:num w:numId="43">
    <w:abstractNumId w:val="42"/>
  </w:num>
  <w:num w:numId="44">
    <w:abstractNumId w:val="16"/>
  </w:num>
  <w:num w:numId="45">
    <w:abstractNumId w:val="9"/>
  </w:num>
  <w:num w:numId="46">
    <w:abstractNumId w:val="7"/>
  </w:num>
  <w:num w:numId="47">
    <w:abstractNumId w:val="25"/>
  </w:num>
  <w:num w:numId="48">
    <w:abstractNumId w:val="35"/>
  </w:num>
  <w:num w:numId="49">
    <w:abstractNumId w:val="20"/>
  </w:num>
  <w:num w:numId="50">
    <w:abstractNumId w:val="54"/>
  </w:num>
  <w:num w:numId="51">
    <w:abstractNumId w:val="5"/>
  </w:num>
  <w:num w:numId="52">
    <w:abstractNumId w:val="19"/>
  </w:num>
  <w:num w:numId="53">
    <w:abstractNumId w:val="22"/>
  </w:num>
  <w:num w:numId="54">
    <w:abstractNumId w:val="11"/>
  </w:num>
  <w:num w:numId="55">
    <w:abstractNumId w:val="4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75F"/>
    <w:rsid w:val="00032E7A"/>
    <w:rsid w:val="00047E31"/>
    <w:rsid w:val="00060FA5"/>
    <w:rsid w:val="00072050"/>
    <w:rsid w:val="000847D9"/>
    <w:rsid w:val="0009143B"/>
    <w:rsid w:val="00126897"/>
    <w:rsid w:val="00131F1C"/>
    <w:rsid w:val="0016355F"/>
    <w:rsid w:val="002335EF"/>
    <w:rsid w:val="002B0B81"/>
    <w:rsid w:val="002F229C"/>
    <w:rsid w:val="00301376"/>
    <w:rsid w:val="003019AF"/>
    <w:rsid w:val="003729FB"/>
    <w:rsid w:val="003D38C3"/>
    <w:rsid w:val="004C1E80"/>
    <w:rsid w:val="004D36BB"/>
    <w:rsid w:val="00523C9A"/>
    <w:rsid w:val="005674FD"/>
    <w:rsid w:val="006273F9"/>
    <w:rsid w:val="00643616"/>
    <w:rsid w:val="006B6779"/>
    <w:rsid w:val="006C49BF"/>
    <w:rsid w:val="007506FD"/>
    <w:rsid w:val="00760EDF"/>
    <w:rsid w:val="007E6822"/>
    <w:rsid w:val="008A31F5"/>
    <w:rsid w:val="008F3088"/>
    <w:rsid w:val="0094363F"/>
    <w:rsid w:val="0095292C"/>
    <w:rsid w:val="00974D18"/>
    <w:rsid w:val="00A249DD"/>
    <w:rsid w:val="00A55916"/>
    <w:rsid w:val="00A56798"/>
    <w:rsid w:val="00AE1525"/>
    <w:rsid w:val="00AE1F5B"/>
    <w:rsid w:val="00B010DB"/>
    <w:rsid w:val="00B5184B"/>
    <w:rsid w:val="00B94AEF"/>
    <w:rsid w:val="00BC63B5"/>
    <w:rsid w:val="00BC7DEF"/>
    <w:rsid w:val="00BD31B1"/>
    <w:rsid w:val="00BE1F11"/>
    <w:rsid w:val="00CC275F"/>
    <w:rsid w:val="00CD5201"/>
    <w:rsid w:val="00D52F74"/>
    <w:rsid w:val="00D96AAA"/>
    <w:rsid w:val="00DE0F5D"/>
    <w:rsid w:val="00DF7F31"/>
    <w:rsid w:val="00E52DA8"/>
    <w:rsid w:val="00E658C2"/>
    <w:rsid w:val="00F514EE"/>
    <w:rsid w:val="00F62ABC"/>
    <w:rsid w:val="00F864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3B2B5"/>
  <w15:docId w15:val="{A565616D-058B-4F87-A00C-730A1283C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Calibri"/>
        <w:lang w:val="en-US" w:eastAsia="en-US"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E1F11"/>
  </w:style>
  <w:style w:type="paragraph" w:styleId="Heading1">
    <w:name w:val="heading 1"/>
    <w:basedOn w:val="Normal"/>
    <w:next w:val="Normal"/>
    <w:pPr>
      <w:keepNext/>
      <w:keepLines/>
      <w:spacing w:before="48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spacing w:before="200" w:after="200"/>
      <w:ind w:left="360" w:hanging="360"/>
      <w:jc w:val="both"/>
      <w:outlineLvl w:val="3"/>
    </w:pPr>
    <w:rPr>
      <w:rFonts w:ascii="Times New Roman" w:eastAsia="Times New Roman" w:hAnsi="Times New Roman" w:cs="Times New Roman"/>
      <w:b/>
    </w:rPr>
  </w:style>
  <w:style w:type="paragraph" w:styleId="Heading5">
    <w:name w:val="heading 5"/>
    <w:basedOn w:val="Normal"/>
    <w:next w:val="Normal"/>
    <w:pPr>
      <w:ind w:left="792" w:hanging="432"/>
      <w:jc w:val="both"/>
      <w:outlineLvl w:val="4"/>
    </w:pPr>
    <w:rPr>
      <w:rFonts w:ascii="Times New Roman" w:eastAsia="Times New Roman" w:hAnsi="Times New Roman" w:cs="Times New Roman"/>
      <w:b/>
    </w:rPr>
  </w:style>
  <w:style w:type="paragraph" w:styleId="Heading6">
    <w:name w:val="heading 6"/>
    <w:basedOn w:val="Normal"/>
    <w:next w:val="Normal"/>
    <w:pPr>
      <w:ind w:left="1350" w:hanging="630"/>
      <w:jc w:val="both"/>
      <w:outlineLvl w:val="5"/>
    </w:pPr>
    <w:rPr>
      <w:rFonts w:ascii="Times New Roman" w:eastAsia="Times New Roman" w:hAnsi="Times New Roman" w:cs="Times New Roman"/>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spacing w:after="0"/>
    </w:pPr>
    <w:rPr>
      <w:rFonts w:ascii="Times New Roman" w:eastAsia="Times New Roman" w:hAnsi="Times New Roman" w:cs="Times New Roman"/>
    </w:rPr>
    <w:tblPr>
      <w:tblStyleRowBandSize w:val="1"/>
      <w:tblStyleColBandSize w:val="1"/>
    </w:tblPr>
  </w:style>
  <w:style w:type="table" w:customStyle="1" w:styleId="a4">
    <w:basedOn w:val="TableNormal"/>
    <w:pPr>
      <w:spacing w:after="0"/>
    </w:pPr>
    <w:rPr>
      <w:rFonts w:ascii="Times New Roman" w:eastAsia="Times New Roman" w:hAnsi="Times New Roman" w:cs="Times New Roman"/>
    </w:rPr>
    <w:tblPr>
      <w:tblStyleRowBandSize w:val="1"/>
      <w:tblStyleColBandSize w:val="1"/>
    </w:tblPr>
  </w:style>
  <w:style w:type="table" w:customStyle="1" w:styleId="a5">
    <w:basedOn w:val="TableNormal"/>
    <w:pPr>
      <w:spacing w:after="0"/>
    </w:pPr>
    <w:rPr>
      <w:rFonts w:ascii="Times New Roman" w:eastAsia="Times New Roman" w:hAnsi="Times New Roman" w:cs="Times New Roman"/>
    </w:rPr>
    <w:tblPr>
      <w:tblStyleRowBandSize w:val="1"/>
      <w:tblStyleColBandSize w:val="1"/>
    </w:tblPr>
  </w:style>
  <w:style w:type="table" w:customStyle="1" w:styleId="a6">
    <w:basedOn w:val="TableNormal"/>
    <w:pPr>
      <w:spacing w:after="0"/>
    </w:pPr>
    <w:rPr>
      <w:rFonts w:ascii="Times New Roman" w:eastAsia="Times New Roman" w:hAnsi="Times New Roman" w:cs="Times New Roman"/>
    </w:rPr>
    <w:tblPr>
      <w:tblStyleRowBandSize w:val="1"/>
      <w:tblStyleColBandSize w:val="1"/>
    </w:tblPr>
  </w:style>
  <w:style w:type="table" w:customStyle="1" w:styleId="a7">
    <w:basedOn w:val="TableNormal"/>
    <w:pPr>
      <w:spacing w:after="0"/>
    </w:pPr>
    <w:rPr>
      <w:rFonts w:ascii="Times New Roman" w:eastAsia="Times New Roman" w:hAnsi="Times New Roman" w:cs="Times New Roman"/>
    </w:rPr>
    <w:tblPr>
      <w:tblStyleRowBandSize w:val="1"/>
      <w:tblStyleColBandSize w:val="1"/>
    </w:tblPr>
  </w:style>
  <w:style w:type="table" w:customStyle="1" w:styleId="a8">
    <w:basedOn w:val="TableNormal"/>
    <w:pPr>
      <w:spacing w:after="0"/>
    </w:pPr>
    <w:rPr>
      <w:rFonts w:ascii="Times New Roman" w:eastAsia="Times New Roman" w:hAnsi="Times New Roman" w:cs="Times New Roman"/>
    </w:rPr>
    <w:tblPr>
      <w:tblStyleRowBandSize w:val="1"/>
      <w:tblStyleColBandSize w:val="1"/>
    </w:tblPr>
  </w:style>
  <w:style w:type="table" w:customStyle="1" w:styleId="a9">
    <w:basedOn w:val="TableNormal"/>
    <w:pPr>
      <w:spacing w:after="0"/>
    </w:pPr>
    <w:rPr>
      <w:rFonts w:ascii="Times New Roman" w:eastAsia="Times New Roman" w:hAnsi="Times New Roman" w:cs="Times New Roman"/>
    </w:rPr>
    <w:tblPr>
      <w:tblStyleRowBandSize w:val="1"/>
      <w:tblStyleColBandSize w:val="1"/>
    </w:tblPr>
  </w:style>
  <w:style w:type="table" w:customStyle="1" w:styleId="aa">
    <w:basedOn w:val="TableNormal"/>
    <w:pPr>
      <w:spacing w:after="0"/>
    </w:pPr>
    <w:rPr>
      <w:rFonts w:ascii="Times New Roman" w:eastAsia="Times New Roman" w:hAnsi="Times New Roman" w:cs="Times New Roman"/>
    </w:rPr>
    <w:tblPr>
      <w:tblStyleRowBandSize w:val="1"/>
      <w:tblStyleColBandSize w:val="1"/>
    </w:tblPr>
  </w:style>
  <w:style w:type="table" w:customStyle="1" w:styleId="ab">
    <w:basedOn w:val="TableNormal"/>
    <w:pPr>
      <w:spacing w:after="0"/>
    </w:pPr>
    <w:rPr>
      <w:rFonts w:ascii="Times New Roman" w:eastAsia="Times New Roman" w:hAnsi="Times New Roman" w:cs="Times New Roman"/>
    </w:rPr>
    <w:tblPr>
      <w:tblStyleRowBandSize w:val="1"/>
      <w:tblStyleColBandSize w:val="1"/>
    </w:tblPr>
  </w:style>
  <w:style w:type="table" w:customStyle="1" w:styleId="ac">
    <w:basedOn w:val="TableNormal"/>
    <w:pPr>
      <w:spacing w:after="0"/>
    </w:pPr>
    <w:rPr>
      <w:rFonts w:ascii="Times New Roman" w:eastAsia="Times New Roman" w:hAnsi="Times New Roman" w:cs="Times New Roman"/>
    </w:rPr>
    <w:tblPr>
      <w:tblStyleRowBandSize w:val="1"/>
      <w:tblStyleColBandSize w:val="1"/>
    </w:tblPr>
  </w:style>
  <w:style w:type="table" w:customStyle="1" w:styleId="ad">
    <w:basedOn w:val="TableNormal"/>
    <w:pPr>
      <w:spacing w:after="0"/>
    </w:pPr>
    <w:rPr>
      <w:rFonts w:ascii="Times New Roman" w:eastAsia="Times New Roman" w:hAnsi="Times New Roman" w:cs="Times New Roman"/>
    </w:rPr>
    <w:tblPr>
      <w:tblStyleRowBandSize w:val="1"/>
      <w:tblStyleColBandSize w:val="1"/>
    </w:tblPr>
  </w:style>
  <w:style w:type="table" w:customStyle="1" w:styleId="ae">
    <w:basedOn w:val="TableNormal"/>
    <w:pPr>
      <w:spacing w:after="0"/>
    </w:pPr>
    <w:rPr>
      <w:rFonts w:ascii="Times New Roman" w:eastAsia="Times New Roman" w:hAnsi="Times New Roman" w:cs="Times New Roman"/>
    </w:rPr>
    <w:tblPr>
      <w:tblStyleRowBandSize w:val="1"/>
      <w:tblStyleColBandSize w:val="1"/>
    </w:tblPr>
  </w:style>
  <w:style w:type="table" w:customStyle="1" w:styleId="af">
    <w:basedOn w:val="TableNormal"/>
    <w:pPr>
      <w:spacing w:after="0"/>
    </w:pPr>
    <w:rPr>
      <w:rFonts w:ascii="Times New Roman" w:eastAsia="Times New Roman" w:hAnsi="Times New Roman" w:cs="Times New Roman"/>
    </w:rPr>
    <w:tblPr>
      <w:tblStyleRowBandSize w:val="1"/>
      <w:tblStyleColBandSize w:val="1"/>
    </w:tblPr>
  </w:style>
  <w:style w:type="table" w:customStyle="1" w:styleId="af0">
    <w:basedOn w:val="TableNormal"/>
    <w:pPr>
      <w:spacing w:after="0"/>
    </w:pPr>
    <w:rPr>
      <w:rFonts w:ascii="Times New Roman" w:eastAsia="Times New Roman" w:hAnsi="Times New Roman" w:cs="Times New Roman"/>
    </w:rPr>
    <w:tblPr>
      <w:tblStyleRowBandSize w:val="1"/>
      <w:tblStyleColBandSize w:val="1"/>
    </w:tblPr>
  </w:style>
  <w:style w:type="table" w:customStyle="1" w:styleId="af1">
    <w:basedOn w:val="TableNormal"/>
    <w:pPr>
      <w:spacing w:after="0"/>
    </w:pPr>
    <w:rPr>
      <w:rFonts w:ascii="Times New Roman" w:eastAsia="Times New Roman" w:hAnsi="Times New Roman" w:cs="Times New Roman"/>
    </w:rPr>
    <w:tblPr>
      <w:tblStyleRowBandSize w:val="1"/>
      <w:tblStyleColBandSize w:val="1"/>
    </w:tblPr>
  </w:style>
  <w:style w:type="table" w:customStyle="1" w:styleId="af2">
    <w:basedOn w:val="TableNormal"/>
    <w:pPr>
      <w:spacing w:after="0"/>
    </w:pPr>
    <w:rPr>
      <w:rFonts w:ascii="Times New Roman" w:eastAsia="Times New Roman" w:hAnsi="Times New Roman" w:cs="Times New Roman"/>
    </w:rPr>
    <w:tblPr>
      <w:tblStyleRowBandSize w:val="1"/>
      <w:tblStyleColBandSize w:val="1"/>
    </w:tblPr>
  </w:style>
  <w:style w:type="table" w:customStyle="1" w:styleId="af3">
    <w:basedOn w:val="TableNormal"/>
    <w:pPr>
      <w:spacing w:after="0"/>
    </w:pPr>
    <w:rPr>
      <w:rFonts w:ascii="Times New Roman" w:eastAsia="Times New Roman" w:hAnsi="Times New Roman" w:cs="Times New Roman"/>
    </w:rPr>
    <w:tblPr>
      <w:tblStyleRowBandSize w:val="1"/>
      <w:tblStyleColBandSize w:val="1"/>
    </w:tblPr>
  </w:style>
  <w:style w:type="table" w:customStyle="1" w:styleId="af4">
    <w:basedOn w:val="TableNormal"/>
    <w:pPr>
      <w:spacing w:after="0"/>
    </w:pPr>
    <w:rPr>
      <w:rFonts w:ascii="Times New Roman" w:eastAsia="Times New Roman" w:hAnsi="Times New Roman" w:cs="Times New Roman"/>
    </w:rPr>
    <w:tblPr>
      <w:tblStyleRowBandSize w:val="1"/>
      <w:tblStyleColBandSize w:val="1"/>
    </w:tblPr>
  </w:style>
  <w:style w:type="table" w:customStyle="1" w:styleId="af5">
    <w:basedOn w:val="TableNormal"/>
    <w:pPr>
      <w:spacing w:after="0"/>
    </w:pPr>
    <w:rPr>
      <w:rFonts w:ascii="Times New Roman" w:eastAsia="Times New Roman" w:hAnsi="Times New Roman" w:cs="Times New Roman"/>
    </w:rPr>
    <w:tblPr>
      <w:tblStyleRowBandSize w:val="1"/>
      <w:tblStyleColBandSize w:val="1"/>
    </w:tblPr>
  </w:style>
  <w:style w:type="table" w:customStyle="1" w:styleId="af6">
    <w:basedOn w:val="TableNormal"/>
    <w:pPr>
      <w:spacing w:after="0"/>
    </w:pPr>
    <w:rPr>
      <w:rFonts w:ascii="Times New Roman" w:eastAsia="Times New Roman" w:hAnsi="Times New Roman" w:cs="Times New Roman"/>
    </w:rPr>
    <w:tblPr>
      <w:tblStyleRowBandSize w:val="1"/>
      <w:tblStyleColBandSize w:val="1"/>
    </w:tblPr>
  </w:style>
  <w:style w:type="table" w:customStyle="1" w:styleId="af7">
    <w:basedOn w:val="TableNormal"/>
    <w:pPr>
      <w:spacing w:after="0"/>
    </w:pPr>
    <w:rPr>
      <w:rFonts w:ascii="Times New Roman" w:eastAsia="Times New Roman" w:hAnsi="Times New Roman" w:cs="Times New Roman"/>
    </w:rPr>
    <w:tblPr>
      <w:tblStyleRowBandSize w:val="1"/>
      <w:tblStyleColBandSize w:val="1"/>
    </w:tblPr>
  </w:style>
  <w:style w:type="table" w:customStyle="1" w:styleId="af8">
    <w:basedOn w:val="TableNormal"/>
    <w:pPr>
      <w:spacing w:after="0"/>
    </w:pPr>
    <w:rPr>
      <w:rFonts w:ascii="Times New Roman" w:eastAsia="Times New Roman" w:hAnsi="Times New Roman" w:cs="Times New Roman"/>
    </w:rPr>
    <w:tblPr>
      <w:tblStyleRowBandSize w:val="1"/>
      <w:tblStyleColBandSize w:val="1"/>
    </w:tblPr>
  </w:style>
  <w:style w:type="table" w:customStyle="1" w:styleId="af9">
    <w:basedOn w:val="TableNormal"/>
    <w:pPr>
      <w:spacing w:after="0"/>
    </w:pPr>
    <w:rPr>
      <w:rFonts w:ascii="Times New Roman" w:eastAsia="Times New Roman" w:hAnsi="Times New Roman" w:cs="Times New Roman"/>
    </w:rPr>
    <w:tblPr>
      <w:tblStyleRowBandSize w:val="1"/>
      <w:tblStyleColBandSize w:val="1"/>
    </w:tblPr>
  </w:style>
  <w:style w:type="table" w:customStyle="1" w:styleId="afa">
    <w:basedOn w:val="TableNormal"/>
    <w:pPr>
      <w:spacing w:after="0"/>
    </w:pPr>
    <w:rPr>
      <w:rFonts w:ascii="Times New Roman" w:eastAsia="Times New Roman" w:hAnsi="Times New Roman" w:cs="Times New Roman"/>
    </w:rPr>
    <w:tblPr>
      <w:tblStyleRowBandSize w:val="1"/>
      <w:tblStyleColBandSize w:val="1"/>
    </w:tblPr>
  </w:style>
  <w:style w:type="table" w:customStyle="1" w:styleId="afb">
    <w:basedOn w:val="TableNormal"/>
    <w:pPr>
      <w:spacing w:after="0"/>
    </w:pPr>
    <w:rPr>
      <w:rFonts w:ascii="Times New Roman" w:eastAsia="Times New Roman" w:hAnsi="Times New Roman" w:cs="Times New Roman"/>
    </w:rPr>
    <w:tblPr>
      <w:tblStyleRowBandSize w:val="1"/>
      <w:tblStyleColBandSize w:val="1"/>
    </w:tblPr>
  </w:style>
  <w:style w:type="table" w:customStyle="1" w:styleId="afc">
    <w:basedOn w:val="TableNormal"/>
    <w:pPr>
      <w:spacing w:after="0"/>
    </w:pPr>
    <w:rPr>
      <w:rFonts w:ascii="Times New Roman" w:eastAsia="Times New Roman" w:hAnsi="Times New Roman" w:cs="Times New Roman"/>
    </w:rPr>
    <w:tblPr>
      <w:tblStyleRowBandSize w:val="1"/>
      <w:tblStyleColBandSize w:val="1"/>
    </w:tblPr>
  </w:style>
  <w:style w:type="table" w:customStyle="1" w:styleId="afd">
    <w:basedOn w:val="TableNormal"/>
    <w:pPr>
      <w:spacing w:after="0"/>
    </w:pPr>
    <w:rPr>
      <w:rFonts w:ascii="Times New Roman" w:eastAsia="Times New Roman" w:hAnsi="Times New Roman" w:cs="Times New Roman"/>
    </w:rPr>
    <w:tblPr>
      <w:tblStyleRowBandSize w:val="1"/>
      <w:tblStyleColBandSize w:val="1"/>
    </w:tblPr>
  </w:style>
  <w:style w:type="table" w:customStyle="1" w:styleId="afe">
    <w:basedOn w:val="TableNormal"/>
    <w:pPr>
      <w:spacing w:after="0"/>
    </w:pPr>
    <w:rPr>
      <w:rFonts w:ascii="Times New Roman" w:eastAsia="Times New Roman" w:hAnsi="Times New Roman" w:cs="Times New Roman"/>
    </w:rPr>
    <w:tblPr>
      <w:tblStyleRowBandSize w:val="1"/>
      <w:tblStyleColBandSize w:val="1"/>
    </w:tblPr>
  </w:style>
  <w:style w:type="table" w:customStyle="1" w:styleId="aff">
    <w:basedOn w:val="TableNormal"/>
    <w:pPr>
      <w:spacing w:after="0"/>
    </w:pPr>
    <w:rPr>
      <w:rFonts w:ascii="Times New Roman" w:eastAsia="Times New Roman" w:hAnsi="Times New Roman" w:cs="Times New Roman"/>
    </w:rPr>
    <w:tblPr>
      <w:tblStyleRowBandSize w:val="1"/>
      <w:tblStyleColBandSize w:val="1"/>
    </w:tblPr>
  </w:style>
  <w:style w:type="table" w:customStyle="1" w:styleId="aff0">
    <w:basedOn w:val="TableNormal"/>
    <w:pPr>
      <w:spacing w:after="0"/>
    </w:pPr>
    <w:rPr>
      <w:rFonts w:ascii="Times New Roman" w:eastAsia="Times New Roman" w:hAnsi="Times New Roman" w:cs="Times New Roman"/>
    </w:rPr>
    <w:tblPr>
      <w:tblStyleRowBandSize w:val="1"/>
      <w:tblStyleColBandSize w:val="1"/>
    </w:tblPr>
  </w:style>
  <w:style w:type="table" w:customStyle="1" w:styleId="aff1">
    <w:basedOn w:val="TableNormal"/>
    <w:pPr>
      <w:spacing w:after="0"/>
    </w:pPr>
    <w:rPr>
      <w:rFonts w:ascii="Times New Roman" w:eastAsia="Times New Roman" w:hAnsi="Times New Roman" w:cs="Times New Roman"/>
    </w:rPr>
    <w:tblPr>
      <w:tblStyleRowBandSize w:val="1"/>
      <w:tblStyleColBandSize w:val="1"/>
    </w:tblPr>
  </w:style>
  <w:style w:type="table" w:customStyle="1" w:styleId="aff2">
    <w:basedOn w:val="TableNormal"/>
    <w:pPr>
      <w:spacing w:after="0"/>
    </w:pPr>
    <w:rPr>
      <w:rFonts w:ascii="Times New Roman" w:eastAsia="Times New Roman" w:hAnsi="Times New Roman" w:cs="Times New Roman"/>
    </w:rPr>
    <w:tblPr>
      <w:tblStyleRowBandSize w:val="1"/>
      <w:tblStyleColBandSize w:val="1"/>
    </w:tblPr>
  </w:style>
  <w:style w:type="table" w:customStyle="1" w:styleId="aff3">
    <w:basedOn w:val="TableNormal"/>
    <w:pPr>
      <w:spacing w:after="0"/>
    </w:pPr>
    <w:rPr>
      <w:rFonts w:ascii="Times New Roman" w:eastAsia="Times New Roman" w:hAnsi="Times New Roman" w:cs="Times New Roman"/>
    </w:rPr>
    <w:tblPr>
      <w:tblStyleRowBandSize w:val="1"/>
      <w:tblStyleColBandSize w:val="1"/>
    </w:tblPr>
  </w:style>
  <w:style w:type="table" w:customStyle="1" w:styleId="aff4">
    <w:basedOn w:val="TableNormal"/>
    <w:pPr>
      <w:spacing w:after="0"/>
    </w:pPr>
    <w:rPr>
      <w:rFonts w:ascii="Times New Roman" w:eastAsia="Times New Roman" w:hAnsi="Times New Roman" w:cs="Times New Roman"/>
    </w:rPr>
    <w:tblPr>
      <w:tblStyleRowBandSize w:val="1"/>
      <w:tblStyleColBandSize w:val="1"/>
    </w:tblPr>
  </w:style>
  <w:style w:type="table" w:customStyle="1" w:styleId="aff5">
    <w:basedOn w:val="TableNormal"/>
    <w:pPr>
      <w:spacing w:after="0"/>
    </w:pPr>
    <w:rPr>
      <w:rFonts w:ascii="Times New Roman" w:eastAsia="Times New Roman" w:hAnsi="Times New Roman" w:cs="Times New Roman"/>
    </w:rPr>
    <w:tblPr>
      <w:tblStyleRowBandSize w:val="1"/>
      <w:tblStyleColBandSize w:val="1"/>
    </w:tblPr>
  </w:style>
  <w:style w:type="table" w:customStyle="1" w:styleId="aff6">
    <w:basedOn w:val="TableNormal"/>
    <w:pPr>
      <w:spacing w:after="0"/>
    </w:pPr>
    <w:rPr>
      <w:rFonts w:ascii="Times New Roman" w:eastAsia="Times New Roman" w:hAnsi="Times New Roman" w:cs="Times New Roman"/>
    </w:rPr>
    <w:tblPr>
      <w:tblStyleRowBandSize w:val="1"/>
      <w:tblStyleColBandSize w:val="1"/>
    </w:tblPr>
  </w:style>
  <w:style w:type="table" w:customStyle="1" w:styleId="aff7">
    <w:basedOn w:val="TableNormal"/>
    <w:pPr>
      <w:spacing w:after="0"/>
    </w:pPr>
    <w:rPr>
      <w:rFonts w:ascii="Times New Roman" w:eastAsia="Times New Roman" w:hAnsi="Times New Roman" w:cs="Times New Roman"/>
    </w:rPr>
    <w:tblPr>
      <w:tblStyleRowBandSize w:val="1"/>
      <w:tblStyleColBandSize w:val="1"/>
    </w:tblPr>
  </w:style>
  <w:style w:type="table" w:customStyle="1" w:styleId="aff8">
    <w:basedOn w:val="TableNormal"/>
    <w:pPr>
      <w:spacing w:after="0"/>
    </w:pPr>
    <w:rPr>
      <w:rFonts w:ascii="Times New Roman" w:eastAsia="Times New Roman" w:hAnsi="Times New Roman" w:cs="Times New Roman"/>
    </w:rPr>
    <w:tblPr>
      <w:tblStyleRowBandSize w:val="1"/>
      <w:tblStyleColBandSize w:val="1"/>
    </w:tblPr>
  </w:style>
  <w:style w:type="table" w:customStyle="1" w:styleId="aff9">
    <w:basedOn w:val="TableNormal"/>
    <w:pPr>
      <w:spacing w:after="0"/>
    </w:pPr>
    <w:rPr>
      <w:rFonts w:ascii="Times New Roman" w:eastAsia="Times New Roman" w:hAnsi="Times New Roman" w:cs="Times New Roman"/>
    </w:rPr>
    <w:tblPr>
      <w:tblStyleRowBandSize w:val="1"/>
      <w:tblStyleColBandSize w:val="1"/>
    </w:tblPr>
  </w:style>
  <w:style w:type="table" w:customStyle="1" w:styleId="affa">
    <w:basedOn w:val="TableNormal"/>
    <w:pPr>
      <w:spacing w:after="0"/>
    </w:pPr>
    <w:rPr>
      <w:rFonts w:ascii="Times New Roman" w:eastAsia="Times New Roman" w:hAnsi="Times New Roman" w:cs="Times New Roman"/>
    </w:rPr>
    <w:tblPr>
      <w:tblStyleRowBandSize w:val="1"/>
      <w:tblStyleColBandSize w:val="1"/>
    </w:tblPr>
  </w:style>
  <w:style w:type="table" w:customStyle="1" w:styleId="affb">
    <w:basedOn w:val="TableNormal"/>
    <w:pPr>
      <w:spacing w:after="0"/>
    </w:pPr>
    <w:rPr>
      <w:rFonts w:ascii="Times New Roman" w:eastAsia="Times New Roman" w:hAnsi="Times New Roman" w:cs="Times New Roman"/>
    </w:rPr>
    <w:tblPr>
      <w:tblStyleRowBandSize w:val="1"/>
      <w:tblStyleColBandSize w:val="1"/>
    </w:tblPr>
  </w:style>
  <w:style w:type="table" w:customStyle="1" w:styleId="affc">
    <w:basedOn w:val="TableNormal"/>
    <w:pPr>
      <w:spacing w:after="0"/>
    </w:pPr>
    <w:rPr>
      <w:rFonts w:ascii="Times New Roman" w:eastAsia="Times New Roman" w:hAnsi="Times New Roman" w:cs="Times New Roman"/>
    </w:rPr>
    <w:tblPr>
      <w:tblStyleRowBandSize w:val="1"/>
      <w:tblStyleColBandSize w:val="1"/>
    </w:tblPr>
  </w:style>
  <w:style w:type="table" w:customStyle="1" w:styleId="affd">
    <w:basedOn w:val="TableNormal"/>
    <w:pPr>
      <w:spacing w:after="0"/>
    </w:pPr>
    <w:rPr>
      <w:rFonts w:ascii="Times New Roman" w:eastAsia="Times New Roman" w:hAnsi="Times New Roman" w:cs="Times New Roman"/>
    </w:rPr>
    <w:tblPr>
      <w:tblStyleRowBandSize w:val="1"/>
      <w:tblStyleColBandSize w:val="1"/>
    </w:tblPr>
  </w:style>
  <w:style w:type="table" w:customStyle="1" w:styleId="affe">
    <w:basedOn w:val="TableNormal"/>
    <w:pPr>
      <w:spacing w:after="0"/>
    </w:pPr>
    <w:rPr>
      <w:rFonts w:ascii="Times New Roman" w:eastAsia="Times New Roman" w:hAnsi="Times New Roman" w:cs="Times New Roman"/>
    </w:rPr>
    <w:tblPr>
      <w:tblStyleRowBandSize w:val="1"/>
      <w:tblStyleColBandSize w:val="1"/>
    </w:tblPr>
  </w:style>
  <w:style w:type="table" w:customStyle="1" w:styleId="afff">
    <w:basedOn w:val="TableNormal"/>
    <w:pPr>
      <w:spacing w:after="0"/>
    </w:pPr>
    <w:rPr>
      <w:rFonts w:ascii="Times New Roman" w:eastAsia="Times New Roman" w:hAnsi="Times New Roman" w:cs="Times New Roman"/>
    </w:rPr>
    <w:tblPr>
      <w:tblStyleRowBandSize w:val="1"/>
      <w:tblStyleColBandSize w:val="1"/>
    </w:tblPr>
  </w:style>
  <w:style w:type="table" w:customStyle="1" w:styleId="afff0">
    <w:basedOn w:val="TableNormal"/>
    <w:pPr>
      <w:spacing w:after="0"/>
    </w:pPr>
    <w:rPr>
      <w:rFonts w:ascii="Times New Roman" w:eastAsia="Times New Roman" w:hAnsi="Times New Roman" w:cs="Times New Roman"/>
    </w:rPr>
    <w:tblPr>
      <w:tblStyleRowBandSize w:val="1"/>
      <w:tblStyleColBandSize w:val="1"/>
    </w:tblPr>
  </w:style>
  <w:style w:type="table" w:customStyle="1" w:styleId="afff1">
    <w:basedOn w:val="TableNormal"/>
    <w:pPr>
      <w:spacing w:after="0"/>
    </w:pPr>
    <w:rPr>
      <w:rFonts w:ascii="Times New Roman" w:eastAsia="Times New Roman" w:hAnsi="Times New Roman" w:cs="Times New Roman"/>
    </w:rPr>
    <w:tblPr>
      <w:tblStyleRowBandSize w:val="1"/>
      <w:tblStyleColBandSize w:val="1"/>
    </w:tblPr>
  </w:style>
  <w:style w:type="table" w:customStyle="1" w:styleId="afff2">
    <w:basedOn w:val="TableNormal"/>
    <w:pPr>
      <w:spacing w:after="0"/>
    </w:pPr>
    <w:rPr>
      <w:rFonts w:ascii="Times New Roman" w:eastAsia="Times New Roman" w:hAnsi="Times New Roman" w:cs="Times New Roman"/>
    </w:rPr>
    <w:tblPr>
      <w:tblStyleRowBandSize w:val="1"/>
      <w:tblStyleColBandSize w:val="1"/>
    </w:tblPr>
  </w:style>
  <w:style w:type="table" w:customStyle="1" w:styleId="afff3">
    <w:basedOn w:val="TableNormal"/>
    <w:pPr>
      <w:spacing w:after="0"/>
    </w:pPr>
    <w:rPr>
      <w:rFonts w:ascii="Times New Roman" w:eastAsia="Times New Roman" w:hAnsi="Times New Roman" w:cs="Times New Roman"/>
    </w:rPr>
    <w:tblPr>
      <w:tblStyleRowBandSize w:val="1"/>
      <w:tblStyleColBandSize w:val="1"/>
    </w:tblPr>
  </w:style>
  <w:style w:type="table" w:customStyle="1" w:styleId="afff4">
    <w:basedOn w:val="TableNormal"/>
    <w:pPr>
      <w:spacing w:after="0"/>
    </w:pPr>
    <w:rPr>
      <w:rFonts w:ascii="Times New Roman" w:eastAsia="Times New Roman" w:hAnsi="Times New Roman" w:cs="Times New Roman"/>
    </w:rPr>
    <w:tblPr>
      <w:tblStyleRowBandSize w:val="1"/>
      <w:tblStyleColBandSize w:val="1"/>
    </w:tblPr>
  </w:style>
  <w:style w:type="table" w:customStyle="1" w:styleId="afff5">
    <w:basedOn w:val="TableNormal"/>
    <w:pPr>
      <w:spacing w:after="0"/>
    </w:pPr>
    <w:rPr>
      <w:rFonts w:ascii="Times New Roman" w:eastAsia="Times New Roman" w:hAnsi="Times New Roman" w:cs="Times New Roman"/>
    </w:rPr>
    <w:tblPr>
      <w:tblStyleRowBandSize w:val="1"/>
      <w:tblStyleColBandSize w:val="1"/>
    </w:tblPr>
  </w:style>
  <w:style w:type="table" w:customStyle="1" w:styleId="afff6">
    <w:basedOn w:val="TableNormal"/>
    <w:pPr>
      <w:spacing w:after="0"/>
    </w:pPr>
    <w:rPr>
      <w:rFonts w:ascii="Times New Roman" w:eastAsia="Times New Roman" w:hAnsi="Times New Roman" w:cs="Times New Roman"/>
    </w:rPr>
    <w:tblPr>
      <w:tblStyleRowBandSize w:val="1"/>
      <w:tblStyleColBandSize w:val="1"/>
    </w:tblPr>
  </w:style>
  <w:style w:type="table" w:customStyle="1" w:styleId="afff7">
    <w:basedOn w:val="TableNormal"/>
    <w:pPr>
      <w:spacing w:after="0"/>
    </w:pPr>
    <w:rPr>
      <w:rFonts w:ascii="Times New Roman" w:eastAsia="Times New Roman" w:hAnsi="Times New Roman" w:cs="Times New Roman"/>
    </w:rPr>
    <w:tblPr>
      <w:tblStyleRowBandSize w:val="1"/>
      <w:tblStyleColBandSize w:val="1"/>
    </w:tblPr>
  </w:style>
  <w:style w:type="table" w:customStyle="1" w:styleId="afff8">
    <w:basedOn w:val="TableNormal"/>
    <w:pPr>
      <w:spacing w:after="0"/>
    </w:pPr>
    <w:rPr>
      <w:rFonts w:ascii="Times New Roman" w:eastAsia="Times New Roman" w:hAnsi="Times New Roman" w:cs="Times New Roman"/>
    </w:rPr>
    <w:tblPr>
      <w:tblStyleRowBandSize w:val="1"/>
      <w:tblStyleColBandSize w:val="1"/>
    </w:tblPr>
  </w:style>
  <w:style w:type="table" w:customStyle="1" w:styleId="afff9">
    <w:basedOn w:val="TableNormal"/>
    <w:pPr>
      <w:spacing w:after="0"/>
    </w:pPr>
    <w:rPr>
      <w:rFonts w:ascii="Times New Roman" w:eastAsia="Times New Roman" w:hAnsi="Times New Roman" w:cs="Times New Roman"/>
    </w:rPr>
    <w:tblPr>
      <w:tblStyleRowBandSize w:val="1"/>
      <w:tblStyleColBandSize w:val="1"/>
    </w:tblPr>
  </w:style>
  <w:style w:type="table" w:customStyle="1" w:styleId="afffa">
    <w:basedOn w:val="TableNormal"/>
    <w:pPr>
      <w:spacing w:after="0"/>
    </w:pPr>
    <w:rPr>
      <w:rFonts w:ascii="Times New Roman" w:eastAsia="Times New Roman" w:hAnsi="Times New Roman" w:cs="Times New Roman"/>
    </w:rPr>
    <w:tblPr>
      <w:tblStyleRowBandSize w:val="1"/>
      <w:tblStyleColBandSize w:val="1"/>
    </w:tblPr>
  </w:style>
  <w:style w:type="table" w:customStyle="1" w:styleId="afffb">
    <w:basedOn w:val="TableNormal"/>
    <w:pPr>
      <w:spacing w:after="0"/>
    </w:pPr>
    <w:rPr>
      <w:rFonts w:ascii="Times New Roman" w:eastAsia="Times New Roman" w:hAnsi="Times New Roman" w:cs="Times New Roman"/>
    </w:rPr>
    <w:tblPr>
      <w:tblStyleRowBandSize w:val="1"/>
      <w:tblStyleColBandSize w:val="1"/>
    </w:tblPr>
  </w:style>
  <w:style w:type="table" w:customStyle="1" w:styleId="afffc">
    <w:basedOn w:val="TableNormal"/>
    <w:pPr>
      <w:spacing w:after="0"/>
    </w:pPr>
    <w:rPr>
      <w:rFonts w:ascii="Times New Roman" w:eastAsia="Times New Roman" w:hAnsi="Times New Roman" w:cs="Times New Roman"/>
    </w:rPr>
    <w:tblPr>
      <w:tblStyleRowBandSize w:val="1"/>
      <w:tblStyleColBandSize w:val="1"/>
    </w:tblPr>
  </w:style>
  <w:style w:type="table" w:customStyle="1" w:styleId="afffd">
    <w:basedOn w:val="TableNormal"/>
    <w:pPr>
      <w:spacing w:after="0"/>
    </w:pPr>
    <w:rPr>
      <w:rFonts w:ascii="Times New Roman" w:eastAsia="Times New Roman" w:hAnsi="Times New Roman" w:cs="Times New Roman"/>
    </w:rPr>
    <w:tblPr>
      <w:tblStyleRowBandSize w:val="1"/>
      <w:tblStyleColBandSize w:val="1"/>
    </w:tblPr>
  </w:style>
  <w:style w:type="table" w:customStyle="1" w:styleId="afffe">
    <w:basedOn w:val="TableNormal"/>
    <w:pPr>
      <w:spacing w:after="0"/>
    </w:pPr>
    <w:rPr>
      <w:rFonts w:ascii="Times New Roman" w:eastAsia="Times New Roman" w:hAnsi="Times New Roman" w:cs="Times New Roman"/>
    </w:rPr>
    <w:tblPr>
      <w:tblStyleRowBandSize w:val="1"/>
      <w:tblStyleColBandSize w:val="1"/>
    </w:tblPr>
  </w:style>
  <w:style w:type="table" w:customStyle="1" w:styleId="affff">
    <w:basedOn w:val="TableNormal"/>
    <w:pPr>
      <w:spacing w:after="0"/>
    </w:pPr>
    <w:rPr>
      <w:rFonts w:ascii="Times New Roman" w:eastAsia="Times New Roman" w:hAnsi="Times New Roman" w:cs="Times New Roman"/>
    </w:rPr>
    <w:tblPr>
      <w:tblStyleRowBandSize w:val="1"/>
      <w:tblStyleColBandSize w:val="1"/>
    </w:tblPr>
  </w:style>
  <w:style w:type="table" w:customStyle="1" w:styleId="affff0">
    <w:basedOn w:val="TableNormal"/>
    <w:pPr>
      <w:spacing w:after="0"/>
    </w:pPr>
    <w:rPr>
      <w:rFonts w:ascii="Times New Roman" w:eastAsia="Times New Roman" w:hAnsi="Times New Roman" w:cs="Times New Roman"/>
    </w:rPr>
    <w:tblPr>
      <w:tblStyleRowBandSize w:val="1"/>
      <w:tblStyleColBandSize w:val="1"/>
    </w:tblPr>
  </w:style>
  <w:style w:type="table" w:customStyle="1" w:styleId="affff1">
    <w:basedOn w:val="TableNormal"/>
    <w:pPr>
      <w:spacing w:after="0"/>
    </w:pPr>
    <w:rPr>
      <w:rFonts w:ascii="Times New Roman" w:eastAsia="Times New Roman" w:hAnsi="Times New Roman" w:cs="Times New Roman"/>
    </w:rPr>
    <w:tblPr>
      <w:tblStyleRowBandSize w:val="1"/>
      <w:tblStyleColBandSize w:val="1"/>
    </w:tblPr>
  </w:style>
  <w:style w:type="table" w:customStyle="1" w:styleId="affff2">
    <w:basedOn w:val="TableNormal"/>
    <w:pPr>
      <w:spacing w:after="0"/>
    </w:pPr>
    <w:rPr>
      <w:rFonts w:ascii="Times New Roman" w:eastAsia="Times New Roman" w:hAnsi="Times New Roman" w:cs="Times New Roman"/>
    </w:rPr>
    <w:tblPr>
      <w:tblStyleRowBandSize w:val="1"/>
      <w:tblStyleColBandSize w:val="1"/>
    </w:tblPr>
  </w:style>
  <w:style w:type="table" w:customStyle="1" w:styleId="affff3">
    <w:basedOn w:val="TableNormal"/>
    <w:pPr>
      <w:spacing w:after="0"/>
    </w:pPr>
    <w:rPr>
      <w:rFonts w:ascii="Times New Roman" w:eastAsia="Times New Roman" w:hAnsi="Times New Roman" w:cs="Times New Roman"/>
    </w:rPr>
    <w:tblPr>
      <w:tblStyleRowBandSize w:val="1"/>
      <w:tblStyleColBandSize w:val="1"/>
    </w:tblPr>
  </w:style>
  <w:style w:type="table" w:customStyle="1" w:styleId="affff4">
    <w:basedOn w:val="TableNormal"/>
    <w:pPr>
      <w:spacing w:after="0"/>
    </w:pPr>
    <w:rPr>
      <w:rFonts w:ascii="Times New Roman" w:eastAsia="Times New Roman" w:hAnsi="Times New Roman" w:cs="Times New Roman"/>
    </w:rPr>
    <w:tblPr>
      <w:tblStyleRowBandSize w:val="1"/>
      <w:tblStyleColBandSize w:val="1"/>
    </w:tblPr>
  </w:style>
  <w:style w:type="table" w:customStyle="1" w:styleId="affff5">
    <w:basedOn w:val="TableNormal"/>
    <w:pPr>
      <w:spacing w:after="0"/>
    </w:pPr>
    <w:rPr>
      <w:rFonts w:ascii="Times New Roman" w:eastAsia="Times New Roman" w:hAnsi="Times New Roman" w:cs="Times New Roman"/>
    </w:rPr>
    <w:tblPr>
      <w:tblStyleRowBandSize w:val="1"/>
      <w:tblStyleColBandSize w:val="1"/>
    </w:tblPr>
  </w:style>
  <w:style w:type="table" w:customStyle="1" w:styleId="affff6">
    <w:basedOn w:val="TableNormal"/>
    <w:pPr>
      <w:spacing w:after="0"/>
    </w:pPr>
    <w:rPr>
      <w:rFonts w:ascii="Times New Roman" w:eastAsia="Times New Roman" w:hAnsi="Times New Roman" w:cs="Times New Roman"/>
    </w:rPr>
    <w:tblPr>
      <w:tblStyleRowBandSize w:val="1"/>
      <w:tblStyleColBandSize w:val="1"/>
    </w:tblPr>
  </w:style>
  <w:style w:type="table" w:customStyle="1" w:styleId="affff7">
    <w:basedOn w:val="TableNormal"/>
    <w:pPr>
      <w:spacing w:after="0"/>
    </w:pPr>
    <w:rPr>
      <w:rFonts w:ascii="Times New Roman" w:eastAsia="Times New Roman" w:hAnsi="Times New Roman" w:cs="Times New Roman"/>
    </w:rPr>
    <w:tblPr>
      <w:tblStyleRowBandSize w:val="1"/>
      <w:tblStyleColBandSize w:val="1"/>
    </w:tblPr>
  </w:style>
  <w:style w:type="table" w:customStyle="1" w:styleId="affff8">
    <w:basedOn w:val="TableNormal"/>
    <w:pPr>
      <w:spacing w:after="0"/>
    </w:pPr>
    <w:rPr>
      <w:rFonts w:ascii="Times New Roman" w:eastAsia="Times New Roman" w:hAnsi="Times New Roman" w:cs="Times New Roman"/>
    </w:rPr>
    <w:tblPr>
      <w:tblStyleRowBandSize w:val="1"/>
      <w:tblStyleColBandSize w:val="1"/>
    </w:tblPr>
  </w:style>
  <w:style w:type="table" w:customStyle="1" w:styleId="affff9">
    <w:basedOn w:val="TableNormal"/>
    <w:pPr>
      <w:spacing w:after="0"/>
    </w:pPr>
    <w:rPr>
      <w:rFonts w:ascii="Times New Roman" w:eastAsia="Times New Roman" w:hAnsi="Times New Roman" w:cs="Times New Roman"/>
    </w:rPr>
    <w:tblPr>
      <w:tblStyleRowBandSize w:val="1"/>
      <w:tblStyleColBandSize w:val="1"/>
    </w:tblPr>
  </w:style>
  <w:style w:type="table" w:customStyle="1" w:styleId="affffa">
    <w:basedOn w:val="TableNormal"/>
    <w:pPr>
      <w:spacing w:after="0"/>
    </w:pPr>
    <w:rPr>
      <w:rFonts w:ascii="Times New Roman" w:eastAsia="Times New Roman" w:hAnsi="Times New Roman" w:cs="Times New Roman"/>
    </w:rPr>
    <w:tblPr>
      <w:tblStyleRowBandSize w:val="1"/>
      <w:tblStyleColBandSize w:val="1"/>
    </w:tblPr>
  </w:style>
  <w:style w:type="table" w:customStyle="1" w:styleId="affffb">
    <w:basedOn w:val="TableNormal"/>
    <w:pPr>
      <w:spacing w:after="0"/>
    </w:pPr>
    <w:rPr>
      <w:rFonts w:ascii="Times New Roman" w:eastAsia="Times New Roman" w:hAnsi="Times New Roman" w:cs="Times New Roman"/>
    </w:rPr>
    <w:tblPr>
      <w:tblStyleRowBandSize w:val="1"/>
      <w:tblStyleColBandSize w:val="1"/>
    </w:tblPr>
  </w:style>
  <w:style w:type="table" w:customStyle="1" w:styleId="affffc">
    <w:basedOn w:val="TableNormal"/>
    <w:pPr>
      <w:spacing w:after="0"/>
    </w:pPr>
    <w:rPr>
      <w:rFonts w:ascii="Times New Roman" w:eastAsia="Times New Roman" w:hAnsi="Times New Roman" w:cs="Times New Roman"/>
    </w:rPr>
    <w:tblPr>
      <w:tblStyleRowBandSize w:val="1"/>
      <w:tblStyleColBandSize w:val="1"/>
    </w:tblPr>
  </w:style>
  <w:style w:type="table" w:customStyle="1" w:styleId="affffd">
    <w:basedOn w:val="TableNormal"/>
    <w:pPr>
      <w:spacing w:after="0"/>
    </w:pPr>
    <w:rPr>
      <w:rFonts w:ascii="Times New Roman" w:eastAsia="Times New Roman" w:hAnsi="Times New Roman" w:cs="Times New Roman"/>
    </w:rPr>
    <w:tblPr>
      <w:tblStyleRowBandSize w:val="1"/>
      <w:tblStyleColBandSize w:val="1"/>
    </w:tblPr>
  </w:style>
  <w:style w:type="table" w:customStyle="1" w:styleId="affffe">
    <w:basedOn w:val="TableNormal"/>
    <w:pPr>
      <w:spacing w:after="0"/>
    </w:pPr>
    <w:rPr>
      <w:rFonts w:ascii="Times New Roman" w:eastAsia="Times New Roman" w:hAnsi="Times New Roman" w:cs="Times New Roman"/>
    </w:rPr>
    <w:tblPr>
      <w:tblStyleRowBandSize w:val="1"/>
      <w:tblStyleColBandSize w:val="1"/>
    </w:tblPr>
  </w:style>
  <w:style w:type="table" w:customStyle="1" w:styleId="afffff">
    <w:basedOn w:val="TableNormal"/>
    <w:pPr>
      <w:spacing w:after="0"/>
    </w:pPr>
    <w:rPr>
      <w:rFonts w:ascii="Times New Roman" w:eastAsia="Times New Roman" w:hAnsi="Times New Roman" w:cs="Times New Roman"/>
    </w:rPr>
    <w:tblPr>
      <w:tblStyleRowBandSize w:val="1"/>
      <w:tblStyleColBandSize w:val="1"/>
    </w:tblPr>
  </w:style>
  <w:style w:type="table" w:customStyle="1" w:styleId="afffff0">
    <w:basedOn w:val="TableNormal"/>
    <w:pPr>
      <w:spacing w:after="0"/>
    </w:pPr>
    <w:rPr>
      <w:rFonts w:ascii="Times New Roman" w:eastAsia="Times New Roman" w:hAnsi="Times New Roman" w:cs="Times New Roman"/>
    </w:rPr>
    <w:tblPr>
      <w:tblStyleRowBandSize w:val="1"/>
      <w:tblStyleColBandSize w:val="1"/>
    </w:tblPr>
  </w:style>
  <w:style w:type="table" w:customStyle="1" w:styleId="afffff1">
    <w:basedOn w:val="TableNormal"/>
    <w:pPr>
      <w:spacing w:after="0"/>
    </w:pPr>
    <w:rPr>
      <w:rFonts w:ascii="Times New Roman" w:eastAsia="Times New Roman" w:hAnsi="Times New Roman" w:cs="Times New Roman"/>
    </w:rPr>
    <w:tblPr>
      <w:tblStyleRowBandSize w:val="1"/>
      <w:tblStyleColBandSize w:val="1"/>
    </w:tblPr>
  </w:style>
  <w:style w:type="table" w:customStyle="1" w:styleId="afffff2">
    <w:basedOn w:val="TableNormal"/>
    <w:pPr>
      <w:spacing w:after="0"/>
    </w:pPr>
    <w:rPr>
      <w:rFonts w:ascii="Times New Roman" w:eastAsia="Times New Roman" w:hAnsi="Times New Roman" w:cs="Times New Roman"/>
    </w:rPr>
    <w:tblPr>
      <w:tblStyleRowBandSize w:val="1"/>
      <w:tblStyleColBandSize w:val="1"/>
    </w:tblPr>
  </w:style>
  <w:style w:type="table" w:customStyle="1" w:styleId="afffff3">
    <w:basedOn w:val="TableNormal"/>
    <w:pPr>
      <w:spacing w:after="0"/>
    </w:pPr>
    <w:rPr>
      <w:rFonts w:ascii="Times New Roman" w:eastAsia="Times New Roman" w:hAnsi="Times New Roman" w:cs="Times New Roman"/>
    </w:rPr>
    <w:tblPr>
      <w:tblStyleRowBandSize w:val="1"/>
      <w:tblStyleColBandSize w:val="1"/>
    </w:tblPr>
  </w:style>
  <w:style w:type="table" w:customStyle="1" w:styleId="afffff4">
    <w:basedOn w:val="TableNormal"/>
    <w:pPr>
      <w:spacing w:after="0"/>
    </w:pPr>
    <w:rPr>
      <w:rFonts w:ascii="Times New Roman" w:eastAsia="Times New Roman" w:hAnsi="Times New Roman" w:cs="Times New Roman"/>
    </w:rPr>
    <w:tblPr>
      <w:tblStyleRowBandSize w:val="1"/>
      <w:tblStyleColBandSize w:val="1"/>
    </w:tblPr>
  </w:style>
  <w:style w:type="table" w:customStyle="1" w:styleId="afffff5">
    <w:basedOn w:val="TableNormal"/>
    <w:pPr>
      <w:spacing w:after="0"/>
    </w:pPr>
    <w:rPr>
      <w:rFonts w:ascii="Times New Roman" w:eastAsia="Times New Roman" w:hAnsi="Times New Roman" w:cs="Times New Roman"/>
    </w:rPr>
    <w:tblPr>
      <w:tblStyleRowBandSize w:val="1"/>
      <w:tblStyleColBandSize w:val="1"/>
    </w:tbl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D520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201"/>
    <w:rPr>
      <w:rFonts w:ascii="Segoe UI" w:hAnsi="Segoe UI" w:cs="Segoe UI"/>
      <w:sz w:val="18"/>
      <w:szCs w:val="18"/>
    </w:rPr>
  </w:style>
  <w:style w:type="table" w:styleId="TableGrid">
    <w:name w:val="Table Grid"/>
    <w:basedOn w:val="TableNormal"/>
    <w:rsid w:val="007E682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249DD"/>
    <w:pPr>
      <w:ind w:left="720"/>
      <w:contextualSpacing/>
    </w:pPr>
  </w:style>
  <w:style w:type="character" w:styleId="Hyperlink">
    <w:name w:val="Hyperlink"/>
    <w:basedOn w:val="DefaultParagraphFont"/>
    <w:uiPriority w:val="99"/>
    <w:unhideWhenUsed/>
    <w:rsid w:val="00131F1C"/>
    <w:rPr>
      <w:color w:val="0000FF" w:themeColor="hyperlink"/>
      <w:u w:val="single"/>
    </w:rPr>
  </w:style>
  <w:style w:type="paragraph" w:styleId="NormalWeb">
    <w:name w:val="Normal (Web)"/>
    <w:basedOn w:val="Normal"/>
    <w:uiPriority w:val="99"/>
    <w:unhideWhenUsed/>
    <w:rsid w:val="00131F1C"/>
    <w:pPr>
      <w:spacing w:before="100" w:beforeAutospacing="1" w:after="100" w:afterAutospacing="1"/>
    </w:pPr>
    <w:rPr>
      <w:rFonts w:ascii="Times New Roman" w:eastAsia="Times New Roman" w:hAnsi="Times New Roman" w:cs="Times New Roman"/>
      <w:sz w:val="24"/>
      <w:szCs w:val="24"/>
    </w:rPr>
  </w:style>
  <w:style w:type="table" w:customStyle="1" w:styleId="TableGrid1">
    <w:name w:val="Table Grid1"/>
    <w:basedOn w:val="TableNormal"/>
    <w:next w:val="TableGrid"/>
    <w:rsid w:val="00131F1C"/>
    <w:pPr>
      <w:spacing w:after="0"/>
    </w:pPr>
    <w:rPr>
      <w:rFonts w:ascii="Times New Roman" w:eastAsiaTheme="minorEastAsia"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131F1C"/>
    <w:pPr>
      <w:spacing w:after="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3.jpg"/><Relationship Id="rId68" Type="http://schemas.openxmlformats.org/officeDocument/2006/relationships/hyperlink" Target="http://teachers.egfi-k12.org/wp-content/uploads/2017/10/choosebestway.pdf" TargetMode="External"/><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image" Target="media/image27.png"/><Relationship Id="rId37" Type="http://schemas.openxmlformats.org/officeDocument/2006/relationships/image" Target="media/image30.png"/><Relationship Id="rId53" Type="http://schemas.openxmlformats.org/officeDocument/2006/relationships/chart" Target="charts/chart1.xml"/><Relationship Id="rId58" Type="http://schemas.openxmlformats.org/officeDocument/2006/relationships/image" Target="media/image48.jpg"/><Relationship Id="rId74" Type="http://schemas.openxmlformats.org/officeDocument/2006/relationships/hyperlink" Target="https://www.youtube.com/watch?v=nY6A0_uxyvs" TargetMode="External"/><Relationship Id="rId79" Type="http://schemas.openxmlformats.org/officeDocument/2006/relationships/image" Target="media/image56.png"/><Relationship Id="rId5" Type="http://schemas.openxmlformats.org/officeDocument/2006/relationships/image" Target="media/image1.png"/><Relationship Id="rId61" Type="http://schemas.openxmlformats.org/officeDocument/2006/relationships/image" Target="media/image51.jpg"/><Relationship Id="rId82" Type="http://schemas.openxmlformats.org/officeDocument/2006/relationships/fontTable" Target="fontTable.xml"/><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29.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6.jpg"/><Relationship Id="rId64" Type="http://schemas.openxmlformats.org/officeDocument/2006/relationships/image" Target="media/image54.jpg"/><Relationship Id="rId69" Type="http://schemas.openxmlformats.org/officeDocument/2006/relationships/hyperlink" Target="http://www.trycomputing.org" TargetMode="External"/><Relationship Id="rId77" Type="http://schemas.openxmlformats.org/officeDocument/2006/relationships/hyperlink" Target="https://www.youtube.com/watch?v=9uIMG3Qxqhc" TargetMode="External"/><Relationship Id="rId8" Type="http://schemas.openxmlformats.org/officeDocument/2006/relationships/image" Target="media/image4.png"/><Relationship Id="rId51" Type="http://schemas.openxmlformats.org/officeDocument/2006/relationships/image" Target="media/image43.png"/><Relationship Id="rId72" Type="http://schemas.openxmlformats.org/officeDocument/2006/relationships/hyperlink" Target="https://www.youtube.com/watch?v=ZzWaow1Rvho" TargetMode="External"/><Relationship Id="rId80" Type="http://schemas.openxmlformats.org/officeDocument/2006/relationships/hyperlink" Target="https://www.teachengineering.org/activities/view/cub_rock_lesson04_activity1"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microsoft.com/office/2007/relationships/hdphoto" Target="media/hdphoto2.wdp"/><Relationship Id="rId38" Type="http://schemas.microsoft.com/office/2007/relationships/hdphoto" Target="media/hdphoto4.wdp"/><Relationship Id="rId46" Type="http://schemas.openxmlformats.org/officeDocument/2006/relationships/image" Target="media/image38.png"/><Relationship Id="rId59" Type="http://schemas.openxmlformats.org/officeDocument/2006/relationships/image" Target="media/image49.jpg"/><Relationship Id="rId67" Type="http://schemas.openxmlformats.org/officeDocument/2006/relationships/image" Target="media/image55.png"/><Relationship Id="rId20" Type="http://schemas.openxmlformats.org/officeDocument/2006/relationships/image" Target="media/image16.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2.jpg"/><Relationship Id="rId70" Type="http://schemas.openxmlformats.org/officeDocument/2006/relationships/hyperlink" Target="http://www.utm.edu/departments/math/graph" TargetMode="External"/><Relationship Id="rId75" Type="http://schemas.openxmlformats.org/officeDocument/2006/relationships/hyperlink" Target="https://www.youtube.com/watch?v=w3TqHyalKBs"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microsoft.com/office/2007/relationships/hdphoto" Target="media/hdphoto3.wdp"/><Relationship Id="rId49" Type="http://schemas.openxmlformats.org/officeDocument/2006/relationships/image" Target="media/image41.png"/><Relationship Id="rId57" Type="http://schemas.openxmlformats.org/officeDocument/2006/relationships/image" Target="media/image47.jpg"/><Relationship Id="rId10" Type="http://schemas.openxmlformats.org/officeDocument/2006/relationships/image" Target="media/image6.png"/><Relationship Id="rId31" Type="http://schemas.microsoft.com/office/2007/relationships/hdphoto" Target="media/hdphoto1.wdp"/><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0.jpg"/><Relationship Id="rId65" Type="http://schemas.openxmlformats.org/officeDocument/2006/relationships/hyperlink" Target="https://www.youtube.com/watch?v=2y4fvzJC_Mw" TargetMode="External"/><Relationship Id="rId73" Type="http://schemas.openxmlformats.org/officeDocument/2006/relationships/hyperlink" Target="http://teachers.egfi-k12.org/wp-content/uploads/2017/10/choosebestway.pdf" TargetMode="External"/><Relationship Id="rId78" Type="http://schemas.openxmlformats.org/officeDocument/2006/relationships/hyperlink" Target="http://video.foxnews.com/v/5800905620001/?" TargetMode="External"/><Relationship Id="rId81" Type="http://schemas.openxmlformats.org/officeDocument/2006/relationships/hyperlink" Target="http://www.pbs.org/wgbh/buildingbig/tunnel/index.html" TargetMode="Externa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1.png"/><Relationship Id="rId34" Type="http://schemas.openxmlformats.org/officeDocument/2006/relationships/image" Target="media/image28.png"/><Relationship Id="rId50" Type="http://schemas.openxmlformats.org/officeDocument/2006/relationships/image" Target="media/image42.png"/><Relationship Id="rId55" Type="http://schemas.microsoft.com/office/2007/relationships/hdphoto" Target="media/hdphoto5.wdp"/><Relationship Id="rId76" Type="http://schemas.openxmlformats.org/officeDocument/2006/relationships/hyperlink" Target="https://www.youtube.com/watch?v=52h22ZbDt7I" TargetMode="External"/><Relationship Id="rId7" Type="http://schemas.openxmlformats.org/officeDocument/2006/relationships/image" Target="media/image3.png"/><Relationship Id="rId71" Type="http://schemas.openxmlformats.org/officeDocument/2006/relationships/hyperlink" Target="https://www.youtube.com/watch?v=-qtwAzLb6RU" TargetMode="External"/><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hyperlink" Target="https://www.youtube.com/watch?v=HwNy7JpgWHg"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RET%20summer%202018\MatLab%20files\comparison_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000" b="1"/>
              <a:t>Distance/Time</a:t>
            </a:r>
            <a:r>
              <a:rPr lang="en-US" sz="1000" b="1" baseline="0"/>
              <a:t> - 50 Cities</a:t>
            </a:r>
            <a:endParaRPr lang="en-US" sz="1000" b="1"/>
          </a:p>
        </c:rich>
      </c:tx>
      <c:layout>
        <c:manualLayout>
          <c:xMode val="edge"/>
          <c:yMode val="edge"/>
          <c:x val="0.27515232470941137"/>
          <c:y val="3.7036854768153979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Sheet1!$C$21:$D$21</c:f>
              <c:strCache>
                <c:ptCount val="2"/>
                <c:pt idx="0">
                  <c:v>Average distance</c:v>
                </c:pt>
              </c:strCache>
            </c:strRef>
          </c:tx>
          <c:spPr>
            <a:solidFill>
              <a:schemeClr val="accent1"/>
            </a:solidFill>
            <a:ln>
              <a:solidFill>
                <a:schemeClr val="tx2">
                  <a:lumMod val="60000"/>
                  <a:lumOff val="40000"/>
                </a:schemeClr>
              </a:solidFill>
            </a:ln>
            <a:effectLst/>
          </c:spPr>
          <c:invertIfNegative val="0"/>
          <c:dPt>
            <c:idx val="1"/>
            <c:invertIfNegative val="0"/>
            <c:bubble3D val="0"/>
            <c:spPr>
              <a:solidFill>
                <a:schemeClr val="accent1"/>
              </a:solidFill>
              <a:ln>
                <a:solidFill>
                  <a:schemeClr val="tx2">
                    <a:lumMod val="60000"/>
                    <a:lumOff val="40000"/>
                  </a:schemeClr>
                </a:solidFill>
              </a:ln>
              <a:effectLst/>
            </c:spPr>
            <c:extLst>
              <c:ext xmlns:c16="http://schemas.microsoft.com/office/drawing/2014/chart" uri="{C3380CC4-5D6E-409C-BE32-E72D297353CC}">
                <c16:uniqueId val="{00000001-47FD-4CCE-B872-779F997248DF}"/>
              </c:ext>
            </c:extLst>
          </c:dPt>
          <c:dPt>
            <c:idx val="2"/>
            <c:invertIfNegative val="0"/>
            <c:bubble3D val="0"/>
            <c:spPr>
              <a:solidFill>
                <a:schemeClr val="accent1"/>
              </a:solidFill>
              <a:ln>
                <a:solidFill>
                  <a:schemeClr val="tx2">
                    <a:lumMod val="60000"/>
                    <a:lumOff val="40000"/>
                  </a:schemeClr>
                </a:solidFill>
              </a:ln>
              <a:effectLst/>
            </c:spPr>
            <c:extLst>
              <c:ext xmlns:c16="http://schemas.microsoft.com/office/drawing/2014/chart" uri="{C3380CC4-5D6E-409C-BE32-E72D297353CC}">
                <c16:uniqueId val="{00000003-47FD-4CCE-B872-779F997248D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Sheet1!$E$20:$G$20</c:f>
              <c:strCache>
                <c:ptCount val="3"/>
                <c:pt idx="0">
                  <c:v>2-Opt</c:v>
                </c:pt>
                <c:pt idx="1">
                  <c:v>GA</c:v>
                </c:pt>
                <c:pt idx="2">
                  <c:v>myGA</c:v>
                </c:pt>
              </c:strCache>
            </c:strRef>
          </c:cat>
          <c:val>
            <c:numRef>
              <c:f>Sheet1!$E$21:$G$21</c:f>
              <c:numCache>
                <c:formatCode>General</c:formatCode>
                <c:ptCount val="3"/>
                <c:pt idx="0">
                  <c:v>5.5734000000000004</c:v>
                </c:pt>
                <c:pt idx="1">
                  <c:v>5.3574000000000002</c:v>
                </c:pt>
                <c:pt idx="2">
                  <c:v>5.5331000000000001</c:v>
                </c:pt>
              </c:numCache>
            </c:numRef>
          </c:val>
          <c:extLst>
            <c:ext xmlns:c16="http://schemas.microsoft.com/office/drawing/2014/chart" uri="{C3380CC4-5D6E-409C-BE32-E72D297353CC}">
              <c16:uniqueId val="{00000004-47FD-4CCE-B872-779F997248DF}"/>
            </c:ext>
          </c:extLst>
        </c:ser>
        <c:ser>
          <c:idx val="1"/>
          <c:order val="1"/>
          <c:tx>
            <c:strRef>
              <c:f>Sheet1!$C$22:$D$22</c:f>
              <c:strCache>
                <c:ptCount val="2"/>
                <c:pt idx="0">
                  <c:v>Average time (sec)</c:v>
                </c:pt>
              </c:strCache>
            </c:strRef>
          </c:tx>
          <c:spPr>
            <a:solidFill>
              <a:srgbClr val="FF0000"/>
            </a:solidFill>
            <a:ln>
              <a:noFill/>
            </a:ln>
            <a:effectLst/>
          </c:spPr>
          <c:invertIfNegative val="0"/>
          <c:dPt>
            <c:idx val="1"/>
            <c:invertIfNegative val="0"/>
            <c:bubble3D val="0"/>
            <c:spPr>
              <a:solidFill>
                <a:srgbClr val="FF0000"/>
              </a:solidFill>
              <a:ln>
                <a:noFill/>
              </a:ln>
              <a:effectLst/>
            </c:spPr>
            <c:extLst>
              <c:ext xmlns:c16="http://schemas.microsoft.com/office/drawing/2014/chart" uri="{C3380CC4-5D6E-409C-BE32-E72D297353CC}">
                <c16:uniqueId val="{00000006-47FD-4CCE-B872-779F997248DF}"/>
              </c:ext>
            </c:extLst>
          </c:dPt>
          <c:dPt>
            <c:idx val="2"/>
            <c:invertIfNegative val="0"/>
            <c:bubble3D val="0"/>
            <c:spPr>
              <a:solidFill>
                <a:srgbClr val="FF0000"/>
              </a:solidFill>
              <a:ln>
                <a:noFill/>
              </a:ln>
              <a:effectLst/>
            </c:spPr>
            <c:extLst>
              <c:ext xmlns:c16="http://schemas.microsoft.com/office/drawing/2014/chart" uri="{C3380CC4-5D6E-409C-BE32-E72D297353CC}">
                <c16:uniqueId val="{00000008-47FD-4CCE-B872-779F997248D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Sheet1!$E$20:$G$20</c:f>
              <c:strCache>
                <c:ptCount val="3"/>
                <c:pt idx="0">
                  <c:v>2-Opt</c:v>
                </c:pt>
                <c:pt idx="1">
                  <c:v>GA</c:v>
                </c:pt>
                <c:pt idx="2">
                  <c:v>myGA</c:v>
                </c:pt>
              </c:strCache>
            </c:strRef>
          </c:cat>
          <c:val>
            <c:numRef>
              <c:f>Sheet1!$E$22:$G$22</c:f>
              <c:numCache>
                <c:formatCode>General</c:formatCode>
                <c:ptCount val="3"/>
                <c:pt idx="0">
                  <c:v>5.5999999999999999E-3</c:v>
                </c:pt>
                <c:pt idx="1">
                  <c:v>3.2951000000000001</c:v>
                </c:pt>
                <c:pt idx="2">
                  <c:v>0.49740000000000001</c:v>
                </c:pt>
              </c:numCache>
            </c:numRef>
          </c:val>
          <c:extLst>
            <c:ext xmlns:c16="http://schemas.microsoft.com/office/drawing/2014/chart" uri="{C3380CC4-5D6E-409C-BE32-E72D297353CC}">
              <c16:uniqueId val="{00000009-47FD-4CCE-B872-779F997248DF}"/>
            </c:ext>
          </c:extLst>
        </c:ser>
        <c:dLbls>
          <c:dLblPos val="outEnd"/>
          <c:showLegendKey val="0"/>
          <c:showVal val="1"/>
          <c:showCatName val="0"/>
          <c:showSerName val="0"/>
          <c:showPercent val="0"/>
          <c:showBubbleSize val="0"/>
        </c:dLbls>
        <c:gapWidth val="219"/>
        <c:overlap val="-27"/>
        <c:axId val="285389807"/>
        <c:axId val="285386479"/>
      </c:barChart>
      <c:catAx>
        <c:axId val="285389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5386479"/>
        <c:crosses val="autoZero"/>
        <c:auto val="1"/>
        <c:lblAlgn val="ctr"/>
        <c:lblOffset val="100"/>
        <c:noMultiLvlLbl val="0"/>
      </c:catAx>
      <c:valAx>
        <c:axId val="285386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5389807"/>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60000"/>
          <a:lumOff val="40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225</TotalTime>
  <Pages>56</Pages>
  <Words>16872</Words>
  <Characters>96172</Characters>
  <Application>Microsoft Office Word</Application>
  <DocSecurity>0</DocSecurity>
  <Lines>801</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CHEE-User</dc:creator>
  <cp:lastModifiedBy>Windows User</cp:lastModifiedBy>
  <cp:revision>22</cp:revision>
  <dcterms:created xsi:type="dcterms:W3CDTF">2018-07-18T14:18:00Z</dcterms:created>
  <dcterms:modified xsi:type="dcterms:W3CDTF">2018-07-23T14:35:00Z</dcterms:modified>
</cp:coreProperties>
</file>